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B18A8A850DA840CF8D7AA52F94B76E1F"/>
          </w:placeholder>
        </w:sdtPr>
        <w:sdtEndPr/>
        <w:sdtContent>
          <w:tr w:rsidR="00465EE8" w:rsidRPr="00465EE8" w14:paraId="727781C3" w14:textId="77777777" w:rsidTr="00465EE8">
            <w:trPr>
              <w:trHeight w:val="1474"/>
            </w:trPr>
            <w:tc>
              <w:tcPr>
                <w:tcW w:w="7938" w:type="dxa"/>
              </w:tcPr>
              <w:p w14:paraId="2B7EC9DA" w14:textId="77777777" w:rsidR="00465EE8" w:rsidRPr="00465EE8" w:rsidRDefault="00465EE8" w:rsidP="00465EE8">
                <w:pPr>
                  <w:spacing w:line="240" w:lineRule="auto"/>
                </w:pPr>
              </w:p>
            </w:tc>
            <w:tc>
              <w:tcPr>
                <w:tcW w:w="1132" w:type="dxa"/>
              </w:tcPr>
              <w:p w14:paraId="3A127DF9" w14:textId="77777777" w:rsidR="00465EE8" w:rsidRPr="00465EE8" w:rsidRDefault="00465EE8" w:rsidP="00465EE8">
                <w:pPr>
                  <w:spacing w:line="240" w:lineRule="auto"/>
                  <w:jc w:val="right"/>
                </w:pPr>
                <w:r w:rsidRPr="00465EE8">
                  <w:rPr>
                    <w:noProof/>
                    <w:lang w:eastAsia="de-DE"/>
                  </w:rPr>
                  <w:drawing>
                    <wp:inline distT="0" distB="0" distL="0" distR="0" wp14:anchorId="50549333" wp14:editId="579FF6D3">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B18A8A850DA840CF8D7AA52F94B76E1F"/>
          </w:placeholder>
        </w:sdtPr>
        <w:sdtEndPr/>
        <w:sdtContent>
          <w:tr w:rsidR="00BF33AE" w14:paraId="12CD8522" w14:textId="77777777" w:rsidTr="00EF5A4E">
            <w:trPr>
              <w:trHeight w:hRule="exact" w:val="680"/>
            </w:trPr>
            <w:sdt>
              <w:sdtPr>
                <w:id w:val="-562105604"/>
                <w:lock w:val="sdtContentLocked"/>
                <w:placeholder>
                  <w:docPart w:val="351EF7CA85F949A99C59536E1F7EACDE"/>
                </w:placeholder>
              </w:sdtPr>
              <w:sdtEndPr/>
              <w:sdtContent>
                <w:tc>
                  <w:tcPr>
                    <w:tcW w:w="9071" w:type="dxa"/>
                  </w:tcPr>
                  <w:p w14:paraId="6DB9FA8A"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B18A8A850DA840CF8D7AA52F94B76E1F"/>
          </w:placeholder>
        </w:sdtPr>
        <w:sdtEndPr/>
        <w:sdtContent>
          <w:tr w:rsidR="00973546" w:rsidRPr="00840C91" w14:paraId="50B52745" w14:textId="77777777" w:rsidTr="00AB42BD">
            <w:trPr>
              <w:trHeight w:hRule="exact" w:val="567"/>
            </w:trPr>
            <w:sdt>
              <w:sdtPr>
                <w:id w:val="42179897"/>
                <w:lock w:val="sdtLocked"/>
                <w:placeholder>
                  <w:docPart w:val="BF756242F4C74E5EAE067EE97EA0EC76"/>
                </w:placeholder>
              </w:sdtPr>
              <w:sdtEndPr/>
              <w:sdtContent>
                <w:tc>
                  <w:tcPr>
                    <w:tcW w:w="9071" w:type="dxa"/>
                  </w:tcPr>
                  <w:p w14:paraId="71792CB6" w14:textId="13CD5BD7" w:rsidR="00973546" w:rsidRPr="002847EC" w:rsidRDefault="00BA6E39" w:rsidP="00465EE8">
                    <w:pPr>
                      <w:pStyle w:val="Headline"/>
                    </w:pPr>
                    <w:r>
                      <w:t xml:space="preserve">Projektstart für </w:t>
                    </w:r>
                    <w:r w:rsidR="009D02AC">
                      <w:t>Budni-Beautybox in Kirchzarten</w:t>
                    </w:r>
                  </w:p>
                </w:tc>
              </w:sdtContent>
            </w:sdt>
          </w:tr>
        </w:sdtContent>
      </w:sdt>
    </w:tbl>
    <w:p w14:paraId="68B6D1F0" w14:textId="4C13C435" w:rsidR="000A1DF8" w:rsidRPr="00CB51F2" w:rsidRDefault="009D02AC" w:rsidP="000A1DF8">
      <w:pPr>
        <w:pStyle w:val="Bulletpoints"/>
        <w:spacing w:before="240"/>
        <w:rPr>
          <w:color w:val="auto"/>
        </w:rPr>
      </w:pPr>
      <w:r>
        <w:rPr>
          <w:color w:val="auto"/>
        </w:rPr>
        <w:t>Eröffnung des Drogeriemarkts für September dieses Jahres geplant</w:t>
      </w:r>
    </w:p>
    <w:p w14:paraId="48A0CF8F" w14:textId="44A31B20" w:rsidR="000A1DF8" w:rsidRPr="00CB51F2" w:rsidRDefault="009D02AC" w:rsidP="000A1DF8">
      <w:pPr>
        <w:pStyle w:val="Bulletpoints"/>
        <w:spacing w:before="240"/>
        <w:rPr>
          <w:color w:val="auto"/>
        </w:rPr>
      </w:pPr>
      <w:r>
        <w:rPr>
          <w:color w:val="auto"/>
        </w:rPr>
        <w:t>Rund 8.000 Artikel des Drogeriesortiments inklusive Fotoservice</w:t>
      </w:r>
    </w:p>
    <w:p w14:paraId="5C4785F3" w14:textId="7DF098CE" w:rsidR="000A1DF8" w:rsidRPr="00CB51F2" w:rsidRDefault="009D02AC" w:rsidP="000A1DF8">
      <w:pPr>
        <w:pStyle w:val="Bulletpoints"/>
        <w:spacing w:before="240"/>
        <w:rPr>
          <w:color w:val="auto"/>
        </w:rPr>
      </w:pPr>
      <w:r>
        <w:rPr>
          <w:color w:val="auto"/>
        </w:rPr>
        <w:t>Edeka Beckesepp bleibt Betreiber des Standorts</w:t>
      </w:r>
    </w:p>
    <w:p w14:paraId="57F134B8" w14:textId="1BE28CF3" w:rsidR="00057118" w:rsidRDefault="009D02AC" w:rsidP="00057118">
      <w:pPr>
        <w:pStyle w:val="Intro-Text"/>
      </w:pPr>
      <w:r>
        <w:t>Kirchzarten</w:t>
      </w:r>
      <w:r w:rsidR="000A1DF8">
        <w:t>/</w:t>
      </w:r>
      <w:sdt>
        <w:sdtPr>
          <w:id w:val="765271979"/>
          <w:placeholder>
            <w:docPart w:val="BD6115A50B7640D59F747057A534F65E"/>
          </w:placeholder>
          <w:date w:fullDate="2025-04-11T00:00:00Z">
            <w:dateFormat w:val="dd.MM.yyyy"/>
            <w:lid w:val="de-DE"/>
            <w:storeMappedDataAs w:val="dateTime"/>
            <w:calendar w:val="gregorian"/>
          </w:date>
        </w:sdtPr>
        <w:sdtEndPr/>
        <w:sdtContent>
          <w:r w:rsidR="00B43EFE">
            <w:t>11.04.2025</w:t>
          </w:r>
        </w:sdtContent>
      </w:sdt>
      <w:r w:rsidR="000A1DF8">
        <w:t xml:space="preserve"> </w:t>
      </w:r>
      <w:r w:rsidR="000A1DF8" w:rsidRPr="00A22401">
        <w:t>–</w:t>
      </w:r>
      <w:r w:rsidR="00057118">
        <w:t xml:space="preserve"> </w:t>
      </w:r>
      <w:r>
        <w:t>An seinem Standort in der Kirchzartener Hauptstraße</w:t>
      </w:r>
      <w:r w:rsidR="007A5A19">
        <w:t> </w:t>
      </w:r>
      <w:r>
        <w:t>8</w:t>
      </w:r>
      <w:r w:rsidR="00BA6E39">
        <w:t xml:space="preserve"> </w:t>
      </w:r>
      <w:r w:rsidR="00057118">
        <w:t>plant</w:t>
      </w:r>
      <w:r>
        <w:t xml:space="preserve"> Edeka-Kaufmann </w:t>
      </w:r>
      <w:r w:rsidRPr="009D02AC">
        <w:t>Johannes Ruf</w:t>
      </w:r>
      <w:r w:rsidR="00944340">
        <w:t xml:space="preserve"> </w:t>
      </w:r>
      <w:r w:rsidR="00057118">
        <w:t xml:space="preserve">einen </w:t>
      </w:r>
      <w:r w:rsidR="00944340">
        <w:t xml:space="preserve">Drogeriemarkt mit Budni-Beautybox </w:t>
      </w:r>
      <w:r w:rsidR="00057118">
        <w:t>zu realisieren</w:t>
      </w:r>
      <w:r w:rsidR="0091729D">
        <w:t>.</w:t>
      </w:r>
      <w:r w:rsidR="00944340">
        <w:t xml:space="preserve"> </w:t>
      </w:r>
      <w:r w:rsidR="00475130" w:rsidRPr="00475130">
        <w:t xml:space="preserve">Dabei handelt es sich um ein Konzept des Hamburger Drogeriemarkt-Unternehmens Budni, mit dem Edeka kooperiert. </w:t>
      </w:r>
      <w:r w:rsidR="00475130">
        <w:t xml:space="preserve">Der Umbau soll Mitte August beginnen. Die Eröffnung des Drogeriemarkts ist für September dieses Jahres geplant. </w:t>
      </w:r>
      <w:r w:rsidR="002F7BA2">
        <w:t>Das Angebot des Beckesepp-Lebensmittelmarkts in der Schwarzwaldstraße bleibt</w:t>
      </w:r>
      <w:r w:rsidR="007A5A19">
        <w:t xml:space="preserve"> bestehen</w:t>
      </w:r>
      <w:r w:rsidR="002F7BA2">
        <w:t>.</w:t>
      </w:r>
    </w:p>
    <w:p w14:paraId="5B804CDC" w14:textId="77777777" w:rsidR="00057118" w:rsidRDefault="00057118" w:rsidP="00057118">
      <w:pPr>
        <w:pStyle w:val="Intro-Text"/>
      </w:pPr>
    </w:p>
    <w:p w14:paraId="61035D83" w14:textId="21F38E86" w:rsidR="007A5A19" w:rsidRDefault="00475130" w:rsidP="007A5A19">
      <w:pPr>
        <w:pStyle w:val="Intro-Text"/>
        <w:rPr>
          <w:b w:val="0"/>
          <w:bCs w:val="0"/>
          <w:color w:val="1D1D1B" w:themeColor="text2"/>
        </w:rPr>
      </w:pPr>
      <w:r w:rsidRPr="00475130">
        <w:rPr>
          <w:b w:val="0"/>
          <w:bCs w:val="0"/>
          <w:color w:val="1D1D1B" w:themeColor="text2"/>
        </w:rPr>
        <w:t xml:space="preserve"> „</w:t>
      </w:r>
      <w:r>
        <w:rPr>
          <w:b w:val="0"/>
          <w:bCs w:val="0"/>
          <w:color w:val="1D1D1B" w:themeColor="text2"/>
        </w:rPr>
        <w:t xml:space="preserve">Mit dem neuen Markt ergänzen wir unser Angebot der qualifizierten Nahversorgung mit Lebensmitteln und weiteren Artikeln des täglichen Bedarfs </w:t>
      </w:r>
      <w:r w:rsidR="002F7BA2">
        <w:rPr>
          <w:b w:val="0"/>
          <w:bCs w:val="0"/>
          <w:color w:val="1D1D1B" w:themeColor="text2"/>
        </w:rPr>
        <w:t>in der Innenstadt und entsprechen dem von unseren Kundinnen und Kunden vielfach geäußerten Wunsch nach einem modernen Drogeriemarkt in Kirchzarten“, erläutert Johannes Ruf und ergänzt: „</w:t>
      </w:r>
      <w:r w:rsidR="007A5A19">
        <w:rPr>
          <w:b w:val="0"/>
          <w:bCs w:val="0"/>
          <w:color w:val="1D1D1B" w:themeColor="text2"/>
        </w:rPr>
        <w:t>Mit der Budni-Beautybox bieten wir</w:t>
      </w:r>
      <w:r w:rsidRPr="00475130">
        <w:rPr>
          <w:b w:val="0"/>
          <w:bCs w:val="0"/>
          <w:color w:val="1D1D1B" w:themeColor="text2"/>
        </w:rPr>
        <w:t xml:space="preserve"> das volle Drogeriesortiment zu wettbewerbsfähigen Preisen</w:t>
      </w:r>
      <w:r w:rsidR="002F7BA2">
        <w:rPr>
          <w:b w:val="0"/>
          <w:bCs w:val="0"/>
          <w:color w:val="1D1D1B" w:themeColor="text2"/>
        </w:rPr>
        <w:t xml:space="preserve"> inklusive Foto- sowie Expressfoto-Service</w:t>
      </w:r>
      <w:r w:rsidRPr="00475130">
        <w:rPr>
          <w:b w:val="0"/>
          <w:bCs w:val="0"/>
          <w:color w:val="1D1D1B" w:themeColor="text2"/>
        </w:rPr>
        <w:t xml:space="preserve">“. </w:t>
      </w:r>
      <w:r w:rsidR="007A5A19">
        <w:rPr>
          <w:b w:val="0"/>
          <w:bCs w:val="0"/>
          <w:color w:val="1D1D1B" w:themeColor="text2"/>
        </w:rPr>
        <w:t>Bürgermeister Darius Reutter begrüßt die Investition des Edeka-Verbunds: „</w:t>
      </w:r>
      <w:r w:rsidR="007A5A19" w:rsidRPr="007A5A19">
        <w:rPr>
          <w:b w:val="0"/>
          <w:bCs w:val="0"/>
          <w:color w:val="1D1D1B" w:themeColor="text2"/>
        </w:rPr>
        <w:t xml:space="preserve">Damit ist </w:t>
      </w:r>
      <w:r w:rsidR="007A5A19">
        <w:rPr>
          <w:b w:val="0"/>
          <w:bCs w:val="0"/>
          <w:color w:val="1D1D1B" w:themeColor="text2"/>
        </w:rPr>
        <w:t>künftig</w:t>
      </w:r>
      <w:r w:rsidR="007A5A19" w:rsidRPr="007A5A19">
        <w:rPr>
          <w:b w:val="0"/>
          <w:bCs w:val="0"/>
          <w:color w:val="1D1D1B" w:themeColor="text2"/>
        </w:rPr>
        <w:t xml:space="preserve"> eine hochwertige Versorgung mit </w:t>
      </w:r>
      <w:r w:rsidR="007A5A19">
        <w:rPr>
          <w:b w:val="0"/>
          <w:bCs w:val="0"/>
          <w:color w:val="1D1D1B" w:themeColor="text2"/>
        </w:rPr>
        <w:t>Drogerieartikeln in Kirchzarten</w:t>
      </w:r>
      <w:r w:rsidR="007A5A19" w:rsidRPr="007A5A19">
        <w:rPr>
          <w:b w:val="0"/>
          <w:bCs w:val="0"/>
          <w:color w:val="1D1D1B" w:themeColor="text2"/>
        </w:rPr>
        <w:t xml:space="preserve"> gesichert.“</w:t>
      </w:r>
    </w:p>
    <w:p w14:paraId="52D4FD7E" w14:textId="77777777" w:rsidR="007A5A19" w:rsidRDefault="007A5A19" w:rsidP="007A5A19">
      <w:pPr>
        <w:pStyle w:val="Intro-Text"/>
        <w:rPr>
          <w:b w:val="0"/>
          <w:bCs w:val="0"/>
          <w:color w:val="1D1D1B" w:themeColor="text2"/>
        </w:rPr>
      </w:pPr>
    </w:p>
    <w:p w14:paraId="399B883D" w14:textId="42DE567D" w:rsidR="007A5A19" w:rsidRPr="007A5A19" w:rsidRDefault="007A5A19" w:rsidP="007A5A19">
      <w:pPr>
        <w:pStyle w:val="Intro-Text"/>
        <w:rPr>
          <w:color w:val="1D1D1B" w:themeColor="text2"/>
        </w:rPr>
      </w:pPr>
      <w:r w:rsidRPr="007A5A19">
        <w:rPr>
          <w:color w:val="1D1D1B" w:themeColor="text2"/>
        </w:rPr>
        <w:t>8.000 Artikel umfassendes Drogeriesortiment inkl</w:t>
      </w:r>
      <w:r>
        <w:rPr>
          <w:color w:val="1D1D1B" w:themeColor="text2"/>
        </w:rPr>
        <w:t>usive</w:t>
      </w:r>
      <w:r w:rsidRPr="007A5A19">
        <w:rPr>
          <w:color w:val="1D1D1B" w:themeColor="text2"/>
        </w:rPr>
        <w:t xml:space="preserve"> Fotoservice</w:t>
      </w:r>
    </w:p>
    <w:p w14:paraId="7E239985" w14:textId="77777777" w:rsidR="007A5A19" w:rsidRDefault="007A5A19" w:rsidP="007A5A19">
      <w:pPr>
        <w:pStyle w:val="Intro-Text"/>
        <w:rPr>
          <w:b w:val="0"/>
          <w:bCs w:val="0"/>
          <w:color w:val="1D1D1B" w:themeColor="text2"/>
        </w:rPr>
      </w:pPr>
    </w:p>
    <w:p w14:paraId="2AE1800E" w14:textId="69B41386" w:rsidR="007A5A19" w:rsidRPr="007A5A19" w:rsidRDefault="002F7BA2" w:rsidP="007A5A19">
      <w:pPr>
        <w:pStyle w:val="Intro-Text"/>
        <w:rPr>
          <w:b w:val="0"/>
          <w:bCs w:val="0"/>
          <w:color w:val="1D1D1B" w:themeColor="text2"/>
        </w:rPr>
      </w:pPr>
      <w:r w:rsidRPr="002F7BA2">
        <w:rPr>
          <w:b w:val="0"/>
          <w:bCs w:val="0"/>
          <w:color w:val="1D1D1B" w:themeColor="text2"/>
        </w:rPr>
        <w:lastRenderedPageBreak/>
        <w:t xml:space="preserve">Auf den rund </w:t>
      </w:r>
      <w:r w:rsidR="001E2A8E">
        <w:rPr>
          <w:b w:val="0"/>
          <w:bCs w:val="0"/>
          <w:color w:val="1D1D1B" w:themeColor="text2"/>
        </w:rPr>
        <w:t xml:space="preserve">600 </w:t>
      </w:r>
      <w:r w:rsidRPr="002F7BA2">
        <w:rPr>
          <w:b w:val="0"/>
          <w:bCs w:val="0"/>
          <w:color w:val="1D1D1B" w:themeColor="text2"/>
        </w:rPr>
        <w:t xml:space="preserve">Quadratmetern Verkaufsfläche </w:t>
      </w:r>
      <w:r>
        <w:rPr>
          <w:b w:val="0"/>
          <w:bCs w:val="0"/>
          <w:color w:val="1D1D1B" w:themeColor="text2"/>
        </w:rPr>
        <w:t>bietet Edeka Beckesepp</w:t>
      </w:r>
      <w:r w:rsidR="007A5A19">
        <w:rPr>
          <w:b w:val="0"/>
          <w:bCs w:val="0"/>
          <w:color w:val="1D1D1B" w:themeColor="text2"/>
        </w:rPr>
        <w:t xml:space="preserve"> ab Herbst dieses Jahres</w:t>
      </w:r>
      <w:r>
        <w:rPr>
          <w:b w:val="0"/>
          <w:bCs w:val="0"/>
          <w:color w:val="1D1D1B" w:themeColor="text2"/>
        </w:rPr>
        <w:t xml:space="preserve"> ein</w:t>
      </w:r>
      <w:r w:rsidRPr="002F7BA2">
        <w:rPr>
          <w:b w:val="0"/>
          <w:bCs w:val="0"/>
          <w:color w:val="1D1D1B" w:themeColor="text2"/>
        </w:rPr>
        <w:t xml:space="preserve"> etwa </w:t>
      </w:r>
      <w:r>
        <w:rPr>
          <w:b w:val="0"/>
          <w:bCs w:val="0"/>
          <w:color w:val="1D1D1B" w:themeColor="text2"/>
        </w:rPr>
        <w:t>8.</w:t>
      </w:r>
      <w:r w:rsidRPr="002F7BA2">
        <w:rPr>
          <w:b w:val="0"/>
          <w:bCs w:val="0"/>
          <w:color w:val="1D1D1B" w:themeColor="text2"/>
        </w:rPr>
        <w:t xml:space="preserve">000 Artikel umfassendes </w:t>
      </w:r>
      <w:r>
        <w:rPr>
          <w:b w:val="0"/>
          <w:bCs w:val="0"/>
          <w:color w:val="1D1D1B" w:themeColor="text2"/>
        </w:rPr>
        <w:t>S</w:t>
      </w:r>
      <w:r w:rsidRPr="002F7BA2">
        <w:rPr>
          <w:b w:val="0"/>
          <w:bCs w:val="0"/>
          <w:color w:val="1D1D1B" w:themeColor="text2"/>
        </w:rPr>
        <w:t>ortiment. Hierzu zählen unter anderem Naturkosmetik sowie dekorative Kosmetik- und Kö</w:t>
      </w:r>
      <w:r>
        <w:rPr>
          <w:b w:val="0"/>
          <w:bCs w:val="0"/>
          <w:color w:val="1D1D1B" w:themeColor="text2"/>
        </w:rPr>
        <w:t>r</w:t>
      </w:r>
      <w:r w:rsidRPr="002F7BA2">
        <w:rPr>
          <w:b w:val="0"/>
          <w:bCs w:val="0"/>
          <w:color w:val="1D1D1B" w:themeColor="text2"/>
        </w:rPr>
        <w:t xml:space="preserve">perpflegeprodukte, außerdem Parfums, Reinigungsmittel, Haushaltswaren, Deko-Artikel und Tiernahrung. </w:t>
      </w:r>
      <w:r w:rsidR="007A5A19">
        <w:rPr>
          <w:b w:val="0"/>
          <w:bCs w:val="0"/>
          <w:color w:val="1D1D1B" w:themeColor="text2"/>
        </w:rPr>
        <w:t xml:space="preserve">Ergänzt wird das Drogeriesortiment um </w:t>
      </w:r>
      <w:r w:rsidR="007A5A19" w:rsidRPr="007A5A19">
        <w:rPr>
          <w:b w:val="0"/>
          <w:bCs w:val="0"/>
          <w:color w:val="1D1D1B" w:themeColor="text2"/>
        </w:rPr>
        <w:t>eine Auswahl an haltbaren Lebensmitteln – auch aus der Region</w:t>
      </w:r>
      <w:r w:rsidR="007A5A19">
        <w:rPr>
          <w:b w:val="0"/>
          <w:bCs w:val="0"/>
          <w:color w:val="1D1D1B" w:themeColor="text2"/>
        </w:rPr>
        <w:t xml:space="preserve"> und vielfach in Bio-Qualität. </w:t>
      </w:r>
      <w:r w:rsidR="007A5A19" w:rsidRPr="007A5A19">
        <w:rPr>
          <w:b w:val="0"/>
          <w:bCs w:val="0"/>
          <w:color w:val="1D1D1B" w:themeColor="text2"/>
        </w:rPr>
        <w:t xml:space="preserve">Punkten will Budni vor allem in den Bereichen Nachhaltigkeit und Naturkosmetik, darüber hinaus bietet die „Beautybox“ dekorative Kosmetik, Düfte, Gesichts-, Haar- und Zahnpflegeprodukte. Neben vielen bekannten Markenprodukten finden sich dort auch die beliebten Eigenmarken wie „Joolea“, „Joolea Men“, „Blackbird“ und „Diadent“ sowie die Naturkosmetik-Linie „Blütezeit“. </w:t>
      </w:r>
    </w:p>
    <w:p w14:paraId="27FA593A" w14:textId="77777777" w:rsidR="007A5A19" w:rsidRPr="00170EC4" w:rsidRDefault="007A5A19" w:rsidP="007A5A19">
      <w:pPr>
        <w:pStyle w:val="Flietext"/>
        <w:rPr>
          <w:b/>
          <w:bCs/>
        </w:rPr>
      </w:pPr>
      <w:r>
        <w:rPr>
          <w:b/>
          <w:bCs/>
        </w:rPr>
        <w:t>Mehr als 100</w:t>
      </w:r>
      <w:r w:rsidRPr="00170EC4">
        <w:rPr>
          <w:b/>
          <w:bCs/>
        </w:rPr>
        <w:t xml:space="preserve"> Jahre Drogeriemarkttradition mit Kultstatus</w:t>
      </w:r>
    </w:p>
    <w:p w14:paraId="4A3DD7A1" w14:textId="77777777" w:rsidR="007A5A19" w:rsidRDefault="007A5A19" w:rsidP="007A5A19">
      <w:pPr>
        <w:pStyle w:val="Flietext"/>
      </w:pPr>
    </w:p>
    <w:p w14:paraId="41861D9B" w14:textId="77777777" w:rsidR="007A5A19" w:rsidRDefault="007A5A19" w:rsidP="007A5A19">
      <w:pPr>
        <w:pStyle w:val="Flietext"/>
      </w:pPr>
      <w:r>
        <w:t>Der Kurzname Budni leitet sich vom Familiennamen des Gründers Iwan Budnikowsky ab. In Norddeutschland haben die Märkte längst Kultstatus erreicht. Das Unternehmen besteht seit dem Jahr 1912 und ist vor allem im Großraum Hamburg Marktführer unter den Drogeriemarkt-Unternehmen. Im Rahmen der bereits 2017 vereinbarten Kooperation zwischen Edeka und Budni wird das Drogeriesegment gemeinsam bearbeitet. „Heute so leben, dass morgen auch noch andere Generationen leben können, überall auf der Welt.“ Budni hat sich auf die Fahnen geschrieben, in allen Bereichen verantwortlich zu handeln. Auf dem Weg zu mehr Nachhaltigkeit wird Budni von einem starken Partner begleitet: der unabhängigen Naturschutzorganisation WWF (World Wide Fund for Nature). So setzt sich Budni ambitionierte Ziele beispielsweise bei der Verringerung seines ökologischen Fußabdrucks, fördert nach-haltigen Konsum und setzt gleichzeitig ein starkes Zeichen im deutschen Drogeriemarkt.</w:t>
      </w:r>
    </w:p>
    <w:p w14:paraId="34150E2F" w14:textId="3119C6CD" w:rsidR="009D3A61" w:rsidRPr="00F57DBC" w:rsidRDefault="009D3A61" w:rsidP="009D3A61">
      <w:pPr>
        <w:pStyle w:val="Intro-Text"/>
        <w:rPr>
          <w:b w:val="0"/>
          <w:bCs w:val="0"/>
        </w:rPr>
      </w:pPr>
    </w:p>
    <w:p w14:paraId="0CA7E86F" w14:textId="77777777" w:rsidR="00EF79AA" w:rsidRPr="00EF79AA" w:rsidRDefault="00B43EFE" w:rsidP="00EF79AA">
      <w:pPr>
        <w:pStyle w:val="Zusatzinformation-berschrift"/>
      </w:pPr>
      <w:sdt>
        <w:sdtPr>
          <w:id w:val="-1061561099"/>
          <w:placeholder>
            <w:docPart w:val="3DA8B5C78A9144DE872AB447CBCE4375"/>
          </w:placeholder>
        </w:sdtPr>
        <w:sdtEndPr/>
        <w:sdtContent>
          <w:r w:rsidR="00E30C1E" w:rsidRPr="00E30C1E">
            <w:t>Zusatzinformation</w:t>
          </w:r>
          <w:r w:rsidR="009D76BD">
            <w:t xml:space="preserve"> – </w:t>
          </w:r>
          <w:r w:rsidR="00E30C1E" w:rsidRPr="00E30C1E">
            <w:t>Edeka Südwest</w:t>
          </w:r>
        </w:sdtContent>
      </w:sdt>
    </w:p>
    <w:p w14:paraId="208CB04F" w14:textId="77777777" w:rsidR="0043781B" w:rsidRPr="006D08E3" w:rsidRDefault="00B43EFE" w:rsidP="006D08E3">
      <w:pPr>
        <w:pStyle w:val="Zusatzinformation-Text"/>
      </w:pPr>
      <w:sdt>
        <w:sdtPr>
          <w:id w:val="-746034625"/>
          <w:placeholder>
            <w:docPart w:val="954FA2AB01104652A2D14F12B1BBB306"/>
          </w:placeholder>
        </w:sdtPr>
        <w:sdtEndPr/>
        <w:sdtContent>
          <w:r w:rsidR="005B7A36">
            <w:t>Edeka</w:t>
          </w:r>
          <w:r w:rsidR="005B7A36" w:rsidRPr="00E30C1E">
            <w:t xml:space="preserve"> Südwest mit Sitz in Offenburg ist </w:t>
          </w:r>
          <w:r w:rsidR="005B7A36">
            <w:t>eine</w:t>
          </w:r>
          <w:r w:rsidR="005B7A36" w:rsidRPr="00E30C1E">
            <w:t xml:space="preserve"> von sieben </w:t>
          </w:r>
          <w:r w:rsidR="005B7A36">
            <w:t>Edeka</w:t>
          </w:r>
          <w:r w:rsidR="005B7A36" w:rsidRPr="00E30C1E">
            <w:t>-Regionalgesellschaften in Deutschland und erzielte im Jahr 202</w:t>
          </w:r>
          <w:r w:rsidR="005B7A36">
            <w:t>3</w:t>
          </w:r>
          <w:r w:rsidR="005B7A36" w:rsidRPr="00E30C1E">
            <w:t xml:space="preserve"> einen Verbund-Außenumsatz von 10</w:t>
          </w:r>
          <w:r w:rsidR="005B7A36">
            <w:t>,4</w:t>
          </w:r>
          <w:r w:rsidR="005B7A36" w:rsidRPr="00E30C1E">
            <w:t xml:space="preserve"> Milliarden Euro. Mit rund 1.1</w:t>
          </w:r>
          <w:r w:rsidR="005B7A36">
            <w:t>0</w:t>
          </w:r>
          <w:r w:rsidR="005B7A36" w:rsidRPr="00E30C1E">
            <w:t xml:space="preserve">0 Märkten, größtenteils betrieben von selbstständigen Kaufleuten, ist </w:t>
          </w:r>
          <w:r w:rsidR="005B7A36">
            <w:t>Edeka</w:t>
          </w:r>
          <w:r w:rsidR="005B7A36"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5B7A36">
            <w:t>Edeka</w:t>
          </w:r>
          <w:r w:rsidR="005B7A36" w:rsidRPr="00E30C1E">
            <w:t xml:space="preserve"> Südwest Fleisch, </w:t>
          </w:r>
          <w:r w:rsidR="005B7A36">
            <w:t>d</w:t>
          </w:r>
          <w:r w:rsidR="005B7A36" w:rsidRPr="00E30C1E">
            <w:t>ie Bäckereigruppe</w:t>
          </w:r>
          <w:r w:rsidR="005B7A36">
            <w:t xml:space="preserve"> Backkultur</w:t>
          </w:r>
          <w:r w:rsidR="005B7A36" w:rsidRPr="00E30C1E">
            <w:t xml:space="preserve">,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w:t>
          </w:r>
          <w:r w:rsidR="005B7A36">
            <w:t>Edeka</w:t>
          </w:r>
          <w:r w:rsidR="005B7A36" w:rsidRPr="00E30C1E">
            <w:t xml:space="preserve"> Südwest beispielsweise mit mehr als 1.500 Erzeugern und Lieferanten aus Bundesländern des Vertriebsgebiets zusammen. Der Unternehmensverbund, inklusive des selbständigen Einzelhandels, ist mit rund 4</w:t>
          </w:r>
          <w:r w:rsidR="005B7A36">
            <w:t>7</w:t>
          </w:r>
          <w:r w:rsidR="005B7A36" w:rsidRPr="00E30C1E">
            <w:t xml:space="preserve">.000 Mitarbeitenden sowie etwa 3.000 Auszubildenden in </w:t>
          </w:r>
          <w:r w:rsidR="005B7A36">
            <w:t>rund 40 Berufsbildern</w:t>
          </w:r>
          <w:r w:rsidR="005B7A36" w:rsidRPr="00E30C1E">
            <w:t xml:space="preserve">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63039" w14:textId="77777777" w:rsidR="00846EEC" w:rsidRDefault="00846EEC" w:rsidP="000B64B7">
      <w:r>
        <w:separator/>
      </w:r>
    </w:p>
  </w:endnote>
  <w:endnote w:type="continuationSeparator" w:id="0">
    <w:p w14:paraId="33B1743A" w14:textId="77777777" w:rsidR="00846EEC" w:rsidRDefault="00846EE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B18A8A850DA840CF8D7AA52F94B76E1F"/>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B18A8A850DA840CF8D7AA52F94B76E1F"/>
            </w:placeholder>
          </w:sdtPr>
          <w:sdtEndPr>
            <w:rPr>
              <w:b/>
              <w:bCs/>
              <w:color w:val="1D1D1B" w:themeColor="text2"/>
              <w:sz w:val="18"/>
              <w:szCs w:val="18"/>
            </w:rPr>
          </w:sdtEndPr>
          <w:sdtContent>
            <w:tr w:rsidR="00BE785A" w14:paraId="237C9AD3" w14:textId="77777777" w:rsidTr="00503BFF">
              <w:trPr>
                <w:trHeight w:hRule="exact" w:val="227"/>
              </w:trPr>
              <w:tc>
                <w:tcPr>
                  <w:tcW w:w="9071" w:type="dxa"/>
                </w:tcPr>
                <w:p w14:paraId="59F83E58"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B18A8A850DA840CF8D7AA52F94B76E1F"/>
            </w:placeholder>
          </w:sdtPr>
          <w:sdtEndPr/>
          <w:sdtContent>
            <w:sdt>
              <w:sdtPr>
                <w:id w:val="-79604635"/>
                <w:lock w:val="sdtContentLocked"/>
                <w:placeholder>
                  <w:docPart w:val="BF756242F4C74E5EAE067EE97EA0EC76"/>
                </w:placeholder>
              </w:sdtPr>
              <w:sdtEndPr/>
              <w:sdtContent>
                <w:tr w:rsidR="00503BFF" w14:paraId="3895F9DD" w14:textId="77777777" w:rsidTr="00B31928">
                  <w:trPr>
                    <w:trHeight w:hRule="exact" w:val="1361"/>
                  </w:trPr>
                  <w:tc>
                    <w:tcPr>
                      <w:tcW w:w="9071" w:type="dxa"/>
                    </w:tcPr>
                    <w:p w14:paraId="7E4C56DB"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51AD1754" w14:textId="77777777" w:rsidR="00B31928" w:rsidRDefault="00B31928" w:rsidP="00B31928">
                      <w:pPr>
                        <w:pStyle w:val="Fuzeilentext"/>
                      </w:pPr>
                      <w:r>
                        <w:t>Edekastraße 1 • 77656 Offenburg</w:t>
                      </w:r>
                    </w:p>
                    <w:p w14:paraId="7864D072" w14:textId="77777777" w:rsidR="00B31928" w:rsidRDefault="00B31928" w:rsidP="00B31928">
                      <w:pPr>
                        <w:pStyle w:val="Fuzeilentext"/>
                      </w:pPr>
                      <w:r>
                        <w:t>Telefon: 0781 502-661</w:t>
                      </w:r>
                      <w:r w:rsidR="00C600CE">
                        <w:t>0</w:t>
                      </w:r>
                      <w:r>
                        <w:t xml:space="preserve"> • Fax: 0781 502-6180</w:t>
                      </w:r>
                    </w:p>
                    <w:p w14:paraId="4E9DAAF0" w14:textId="77777777" w:rsidR="00B31928" w:rsidRDefault="00B31928" w:rsidP="00B31928">
                      <w:pPr>
                        <w:pStyle w:val="Fuzeilentext"/>
                      </w:pPr>
                      <w:r>
                        <w:t xml:space="preserve">E-Mail: presse@edeka-suedwest.de </w:t>
                      </w:r>
                    </w:p>
                    <w:p w14:paraId="11B3870B" w14:textId="77777777" w:rsidR="00B31928" w:rsidRDefault="00B31928" w:rsidP="00B31928">
                      <w:pPr>
                        <w:pStyle w:val="Fuzeilentext"/>
                      </w:pPr>
                      <w:r>
                        <w:t>https://verbund.edeka/südwest • www.edeka.de/suedwest</w:t>
                      </w:r>
                    </w:p>
                    <w:p w14:paraId="2F5059E9" w14:textId="77777777" w:rsidR="00503BFF" w:rsidRPr="00B31928" w:rsidRDefault="00B31928" w:rsidP="00B31928">
                      <w:pPr>
                        <w:pStyle w:val="Fuzeilentext"/>
                      </w:pPr>
                      <w:r>
                        <w:t>www.xing.com/company/edekasuedwest • www.linkedin.com/company/edekasuedwest</w:t>
                      </w:r>
                    </w:p>
                  </w:tc>
                </w:tr>
              </w:sdtContent>
            </w:sdt>
          </w:sdtContent>
        </w:sdt>
      </w:tbl>
      <w:p w14:paraId="6C9F724B" w14:textId="77777777" w:rsidR="00BE785A" w:rsidRDefault="00503BFF">
        <w:pPr>
          <w:pStyle w:val="Fuzeile"/>
        </w:pPr>
        <w:r>
          <w:rPr>
            <w:noProof/>
            <w:lang w:eastAsia="de-DE"/>
          </w:rPr>
          <mc:AlternateContent>
            <mc:Choice Requires="wps">
              <w:drawing>
                <wp:anchor distT="0" distB="0" distL="114300" distR="114300" simplePos="0" relativeHeight="251661312" behindDoc="0" locked="1" layoutInCell="1" allowOverlap="1" wp14:anchorId="577FDB16" wp14:editId="5F04BC2C">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7CC537"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lang w:eastAsia="de-DE"/>
          </w:rPr>
          <mc:AlternateContent>
            <mc:Choice Requires="wps">
              <w:drawing>
                <wp:anchor distT="0" distB="0" distL="114300" distR="114300" simplePos="0" relativeHeight="251659264" behindDoc="0" locked="1" layoutInCell="1" allowOverlap="1" wp14:anchorId="53B3D460" wp14:editId="34E75266">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55AE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B79B8" w14:textId="77777777" w:rsidR="00846EEC" w:rsidRDefault="00846EEC" w:rsidP="000B64B7">
      <w:r>
        <w:separator/>
      </w:r>
    </w:p>
  </w:footnote>
  <w:footnote w:type="continuationSeparator" w:id="0">
    <w:p w14:paraId="38C8642E" w14:textId="77777777" w:rsidR="00846EEC" w:rsidRDefault="00846EE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76410702">
    <w:abstractNumId w:val="0"/>
  </w:num>
  <w:num w:numId="2" w16cid:durableId="1288510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CE0"/>
    <w:rsid w:val="00007E0A"/>
    <w:rsid w:val="00011366"/>
    <w:rsid w:val="00015371"/>
    <w:rsid w:val="000314BC"/>
    <w:rsid w:val="0003575C"/>
    <w:rsid w:val="000401C5"/>
    <w:rsid w:val="00057118"/>
    <w:rsid w:val="00061F34"/>
    <w:rsid w:val="000731B9"/>
    <w:rsid w:val="0007721D"/>
    <w:rsid w:val="000A1DF8"/>
    <w:rsid w:val="000B64B7"/>
    <w:rsid w:val="00107FF9"/>
    <w:rsid w:val="00154F99"/>
    <w:rsid w:val="0016661A"/>
    <w:rsid w:val="001762B1"/>
    <w:rsid w:val="001A7E1B"/>
    <w:rsid w:val="001D4BAC"/>
    <w:rsid w:val="001D61AF"/>
    <w:rsid w:val="001E2A8E"/>
    <w:rsid w:val="001E47DB"/>
    <w:rsid w:val="001E777C"/>
    <w:rsid w:val="00203058"/>
    <w:rsid w:val="00203E84"/>
    <w:rsid w:val="002127BF"/>
    <w:rsid w:val="00233953"/>
    <w:rsid w:val="002601D7"/>
    <w:rsid w:val="002847EC"/>
    <w:rsid w:val="002A1378"/>
    <w:rsid w:val="002B1C64"/>
    <w:rsid w:val="002E3C0F"/>
    <w:rsid w:val="002F7BA2"/>
    <w:rsid w:val="00364984"/>
    <w:rsid w:val="00385187"/>
    <w:rsid w:val="003A39B9"/>
    <w:rsid w:val="003D421D"/>
    <w:rsid w:val="003E46CB"/>
    <w:rsid w:val="003F6A20"/>
    <w:rsid w:val="004010CB"/>
    <w:rsid w:val="00416403"/>
    <w:rsid w:val="00420BEB"/>
    <w:rsid w:val="0043781B"/>
    <w:rsid w:val="00456265"/>
    <w:rsid w:val="00465EE8"/>
    <w:rsid w:val="004678D6"/>
    <w:rsid w:val="00474F05"/>
    <w:rsid w:val="00475130"/>
    <w:rsid w:val="00492962"/>
    <w:rsid w:val="00494923"/>
    <w:rsid w:val="004A487F"/>
    <w:rsid w:val="004B28AC"/>
    <w:rsid w:val="004E00EF"/>
    <w:rsid w:val="004E31E6"/>
    <w:rsid w:val="00503BFF"/>
    <w:rsid w:val="0051636A"/>
    <w:rsid w:val="00541AB1"/>
    <w:rsid w:val="005526ED"/>
    <w:rsid w:val="005528EB"/>
    <w:rsid w:val="005779E9"/>
    <w:rsid w:val="00586FA5"/>
    <w:rsid w:val="005B5C63"/>
    <w:rsid w:val="005B7A36"/>
    <w:rsid w:val="005C27B7"/>
    <w:rsid w:val="005C708D"/>
    <w:rsid w:val="005D5995"/>
    <w:rsid w:val="005E4041"/>
    <w:rsid w:val="006040BC"/>
    <w:rsid w:val="00606C95"/>
    <w:rsid w:val="00655B4E"/>
    <w:rsid w:val="00667571"/>
    <w:rsid w:val="006845CE"/>
    <w:rsid w:val="006963C2"/>
    <w:rsid w:val="006D08E3"/>
    <w:rsid w:val="006F118C"/>
    <w:rsid w:val="006F2167"/>
    <w:rsid w:val="006F2BAF"/>
    <w:rsid w:val="00707356"/>
    <w:rsid w:val="00710444"/>
    <w:rsid w:val="007310CB"/>
    <w:rsid w:val="007440A4"/>
    <w:rsid w:val="00752FB9"/>
    <w:rsid w:val="00765C93"/>
    <w:rsid w:val="00766B68"/>
    <w:rsid w:val="007864BC"/>
    <w:rsid w:val="00796E00"/>
    <w:rsid w:val="00797DFD"/>
    <w:rsid w:val="007A3F28"/>
    <w:rsid w:val="007A5A19"/>
    <w:rsid w:val="007A5FAE"/>
    <w:rsid w:val="007B5884"/>
    <w:rsid w:val="007D4A1B"/>
    <w:rsid w:val="007E0322"/>
    <w:rsid w:val="00840C91"/>
    <w:rsid w:val="00841822"/>
    <w:rsid w:val="00846EEC"/>
    <w:rsid w:val="0085383C"/>
    <w:rsid w:val="00865A58"/>
    <w:rsid w:val="00880966"/>
    <w:rsid w:val="00883577"/>
    <w:rsid w:val="008A6FEE"/>
    <w:rsid w:val="008C2F79"/>
    <w:rsid w:val="008D6747"/>
    <w:rsid w:val="008E284B"/>
    <w:rsid w:val="00903E04"/>
    <w:rsid w:val="00911B5C"/>
    <w:rsid w:val="0091729D"/>
    <w:rsid w:val="00944340"/>
    <w:rsid w:val="009479C9"/>
    <w:rsid w:val="00954F5B"/>
    <w:rsid w:val="00963D82"/>
    <w:rsid w:val="009731F1"/>
    <w:rsid w:val="00973546"/>
    <w:rsid w:val="00980227"/>
    <w:rsid w:val="009B3C9B"/>
    <w:rsid w:val="009B5072"/>
    <w:rsid w:val="009D02AC"/>
    <w:rsid w:val="009D03D5"/>
    <w:rsid w:val="009D3A61"/>
    <w:rsid w:val="009D76BD"/>
    <w:rsid w:val="00A11949"/>
    <w:rsid w:val="00A14E43"/>
    <w:rsid w:val="00A33D80"/>
    <w:rsid w:val="00A3750C"/>
    <w:rsid w:val="00A534E9"/>
    <w:rsid w:val="00A82133"/>
    <w:rsid w:val="00A935F4"/>
    <w:rsid w:val="00AA400E"/>
    <w:rsid w:val="00AB3FAA"/>
    <w:rsid w:val="00AB42BD"/>
    <w:rsid w:val="00AE4D51"/>
    <w:rsid w:val="00B0619B"/>
    <w:rsid w:val="00B07C30"/>
    <w:rsid w:val="00B31928"/>
    <w:rsid w:val="00B37F99"/>
    <w:rsid w:val="00B43EFE"/>
    <w:rsid w:val="00B44DE9"/>
    <w:rsid w:val="00B8553A"/>
    <w:rsid w:val="00B91478"/>
    <w:rsid w:val="00B95B9C"/>
    <w:rsid w:val="00BA6E39"/>
    <w:rsid w:val="00BD2F2F"/>
    <w:rsid w:val="00BD7929"/>
    <w:rsid w:val="00BE785A"/>
    <w:rsid w:val="00BF33AE"/>
    <w:rsid w:val="00C12B16"/>
    <w:rsid w:val="00C44B3E"/>
    <w:rsid w:val="00C569AA"/>
    <w:rsid w:val="00C600CE"/>
    <w:rsid w:val="00C76D49"/>
    <w:rsid w:val="00CA5587"/>
    <w:rsid w:val="00CB51F2"/>
    <w:rsid w:val="00D161B0"/>
    <w:rsid w:val="00D16B68"/>
    <w:rsid w:val="00D33653"/>
    <w:rsid w:val="00D748A3"/>
    <w:rsid w:val="00D85FA9"/>
    <w:rsid w:val="00DB0ADC"/>
    <w:rsid w:val="00DC3D83"/>
    <w:rsid w:val="00DE46D1"/>
    <w:rsid w:val="00DE6CE0"/>
    <w:rsid w:val="00E01A77"/>
    <w:rsid w:val="00E100C9"/>
    <w:rsid w:val="00E30C1E"/>
    <w:rsid w:val="00E652FF"/>
    <w:rsid w:val="00E66FC5"/>
    <w:rsid w:val="00E73F4C"/>
    <w:rsid w:val="00E84C6A"/>
    <w:rsid w:val="00E87EB6"/>
    <w:rsid w:val="00EB51D9"/>
    <w:rsid w:val="00EC3679"/>
    <w:rsid w:val="00EF5A4E"/>
    <w:rsid w:val="00EF79AA"/>
    <w:rsid w:val="00F40039"/>
    <w:rsid w:val="00F40112"/>
    <w:rsid w:val="00F46091"/>
    <w:rsid w:val="00F60366"/>
    <w:rsid w:val="00F832C2"/>
    <w:rsid w:val="00F83F9E"/>
    <w:rsid w:val="00F9649D"/>
    <w:rsid w:val="00FA2DDB"/>
    <w:rsid w:val="00FA5E38"/>
    <w:rsid w:val="00FA7137"/>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A015C2"/>
  <w15:chartTrackingRefBased/>
  <w15:docId w15:val="{29642FD4-B1BC-4C27-8BF7-307C184C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customStyle="1" w:styleId="NichtaufgelsteErwhnung1">
    <w:name w:val="Nicht aufgelöste Erwähnung1"/>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8A8A850DA840CF8D7AA52F94B76E1F"/>
        <w:category>
          <w:name w:val="Allgemein"/>
          <w:gallery w:val="placeholder"/>
        </w:category>
        <w:types>
          <w:type w:val="bbPlcHdr"/>
        </w:types>
        <w:behaviors>
          <w:behavior w:val="content"/>
        </w:behaviors>
        <w:guid w:val="{42C21830-AEFB-466E-B286-80F54E274D77}"/>
      </w:docPartPr>
      <w:docPartBody>
        <w:p w:rsidR="00FE1509" w:rsidRDefault="00FE1509">
          <w:pPr>
            <w:pStyle w:val="B18A8A850DA840CF8D7AA52F94B76E1F"/>
          </w:pPr>
          <w:r w:rsidRPr="00523F70">
            <w:rPr>
              <w:rStyle w:val="Platzhaltertext"/>
            </w:rPr>
            <w:t>Klicken oder tippen Sie hier, um Text einzugeben.</w:t>
          </w:r>
        </w:p>
      </w:docPartBody>
    </w:docPart>
    <w:docPart>
      <w:docPartPr>
        <w:name w:val="351EF7CA85F949A99C59536E1F7EACDE"/>
        <w:category>
          <w:name w:val="Allgemein"/>
          <w:gallery w:val="placeholder"/>
        </w:category>
        <w:types>
          <w:type w:val="bbPlcHdr"/>
        </w:types>
        <w:behaviors>
          <w:behavior w:val="content"/>
        </w:behaviors>
        <w:guid w:val="{BC0645AD-4705-42E6-87AD-74093928DBF5}"/>
      </w:docPartPr>
      <w:docPartBody>
        <w:p w:rsidR="00FE1509" w:rsidRDefault="00FE1509">
          <w:pPr>
            <w:pStyle w:val="351EF7CA85F949A99C59536E1F7EACDE"/>
          </w:pPr>
          <w:r>
            <w:rPr>
              <w:rStyle w:val="Platzhaltertext"/>
            </w:rPr>
            <w:t>titel</w:t>
          </w:r>
        </w:p>
      </w:docPartBody>
    </w:docPart>
    <w:docPart>
      <w:docPartPr>
        <w:name w:val="BF756242F4C74E5EAE067EE97EA0EC76"/>
        <w:category>
          <w:name w:val="Allgemein"/>
          <w:gallery w:val="placeholder"/>
        </w:category>
        <w:types>
          <w:type w:val="bbPlcHdr"/>
        </w:types>
        <w:behaviors>
          <w:behavior w:val="content"/>
        </w:behaviors>
        <w:guid w:val="{4CFF9B11-DF01-4B9C-A0FA-F9534239E6FC}"/>
      </w:docPartPr>
      <w:docPartBody>
        <w:p w:rsidR="00FE1509" w:rsidRDefault="00FE1509">
          <w:pPr>
            <w:pStyle w:val="BF756242F4C74E5EAE067EE97EA0EC76"/>
          </w:pPr>
          <w:r>
            <w:rPr>
              <w:rStyle w:val="Platzhaltertext"/>
            </w:rPr>
            <w:t>Headline</w:t>
          </w:r>
        </w:p>
      </w:docPartBody>
    </w:docPart>
    <w:docPart>
      <w:docPartPr>
        <w:name w:val="3DA8B5C78A9144DE872AB447CBCE4375"/>
        <w:category>
          <w:name w:val="Allgemein"/>
          <w:gallery w:val="placeholder"/>
        </w:category>
        <w:types>
          <w:type w:val="bbPlcHdr"/>
        </w:types>
        <w:behaviors>
          <w:behavior w:val="content"/>
        </w:behaviors>
        <w:guid w:val="{8825472E-BE77-4337-B116-4757FC2AECE6}"/>
      </w:docPartPr>
      <w:docPartBody>
        <w:p w:rsidR="00FE1509" w:rsidRDefault="00FE1509">
          <w:pPr>
            <w:pStyle w:val="3DA8B5C78A9144DE872AB447CBCE4375"/>
          </w:pPr>
          <w:r>
            <w:rPr>
              <w:rStyle w:val="Platzhaltertext"/>
            </w:rPr>
            <w:t>Zusatzinformation-Überschrift</w:t>
          </w:r>
        </w:p>
      </w:docPartBody>
    </w:docPart>
    <w:docPart>
      <w:docPartPr>
        <w:name w:val="954FA2AB01104652A2D14F12B1BBB306"/>
        <w:category>
          <w:name w:val="Allgemein"/>
          <w:gallery w:val="placeholder"/>
        </w:category>
        <w:types>
          <w:type w:val="bbPlcHdr"/>
        </w:types>
        <w:behaviors>
          <w:behavior w:val="content"/>
        </w:behaviors>
        <w:guid w:val="{8224742C-C519-47FA-9E41-490ADA30A13B}"/>
      </w:docPartPr>
      <w:docPartBody>
        <w:p w:rsidR="00FE1509" w:rsidRDefault="00FE1509">
          <w:pPr>
            <w:pStyle w:val="954FA2AB01104652A2D14F12B1BBB306"/>
          </w:pPr>
          <w:r>
            <w:rPr>
              <w:rStyle w:val="Platzhaltertext"/>
            </w:rPr>
            <w:t>Zusatzinformation-Text</w:t>
          </w:r>
        </w:p>
      </w:docPartBody>
    </w:docPart>
    <w:docPart>
      <w:docPartPr>
        <w:name w:val="BD6115A50B7640D59F747057A534F65E"/>
        <w:category>
          <w:name w:val="Allgemein"/>
          <w:gallery w:val="placeholder"/>
        </w:category>
        <w:types>
          <w:type w:val="bbPlcHdr"/>
        </w:types>
        <w:behaviors>
          <w:behavior w:val="content"/>
        </w:behaviors>
        <w:guid w:val="{7677A3C5-67E2-44A4-B5F6-17A959337836}"/>
      </w:docPartPr>
      <w:docPartBody>
        <w:p w:rsidR="00082E54" w:rsidRDefault="00082E54" w:rsidP="00082E54">
          <w:pPr>
            <w:pStyle w:val="BD6115A50B7640D59F747057A534F65E"/>
          </w:pPr>
          <w:r w:rsidRPr="007C076F">
            <w:rPr>
              <w:rStyle w:val="Platzhalte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509"/>
    <w:rsid w:val="00082E54"/>
    <w:rsid w:val="00457DCD"/>
    <w:rsid w:val="00B91478"/>
    <w:rsid w:val="00C12B16"/>
    <w:rsid w:val="00C4475F"/>
    <w:rsid w:val="00EC3679"/>
    <w:rsid w:val="00FE15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82E54"/>
  </w:style>
  <w:style w:type="paragraph" w:customStyle="1" w:styleId="B18A8A850DA840CF8D7AA52F94B76E1F">
    <w:name w:val="B18A8A850DA840CF8D7AA52F94B76E1F"/>
  </w:style>
  <w:style w:type="paragraph" w:customStyle="1" w:styleId="351EF7CA85F949A99C59536E1F7EACDE">
    <w:name w:val="351EF7CA85F949A99C59536E1F7EACDE"/>
  </w:style>
  <w:style w:type="paragraph" w:customStyle="1" w:styleId="BF756242F4C74E5EAE067EE97EA0EC76">
    <w:name w:val="BF756242F4C74E5EAE067EE97EA0EC76"/>
  </w:style>
  <w:style w:type="paragraph" w:customStyle="1" w:styleId="3DA8B5C78A9144DE872AB447CBCE4375">
    <w:name w:val="3DA8B5C78A9144DE872AB447CBCE4375"/>
  </w:style>
  <w:style w:type="paragraph" w:customStyle="1" w:styleId="954FA2AB01104652A2D14F12B1BBB306">
    <w:name w:val="954FA2AB01104652A2D14F12B1BBB306"/>
  </w:style>
  <w:style w:type="paragraph" w:customStyle="1" w:styleId="BD6115A50B7640D59F747057A534F65E">
    <w:name w:val="BD6115A50B7640D59F747057A534F65E"/>
    <w:rsid w:val="00082E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5</cp:revision>
  <cp:lastPrinted>2024-09-09T12:33:00Z</cp:lastPrinted>
  <dcterms:created xsi:type="dcterms:W3CDTF">2025-04-01T13:39:00Z</dcterms:created>
  <dcterms:modified xsi:type="dcterms:W3CDTF">2025-04-08T09:58:00Z</dcterms:modified>
</cp:coreProperties>
</file>