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AAF" w:rsidRDefault="00A113CF" w:rsidP="00033AAF">
      <w:pPr>
        <w:spacing w:after="80"/>
        <w:rPr>
          <w:b/>
          <w:sz w:val="28"/>
          <w:szCs w:val="28"/>
        </w:rPr>
      </w:pPr>
      <w:r w:rsidRPr="00A113CF">
        <w:rPr>
          <w:b/>
          <w:sz w:val="28"/>
          <w:szCs w:val="28"/>
        </w:rPr>
        <w:t>Verbundprojekt zur Bekämpfung von Bauchspeicheldrüsenkrebs startet in Essen</w:t>
      </w:r>
    </w:p>
    <w:p w:rsidR="00A113CF" w:rsidRPr="009F6DA0" w:rsidRDefault="00A113CF" w:rsidP="00033AAF">
      <w:pPr>
        <w:spacing w:after="80"/>
        <w:rPr>
          <w:rFonts w:ascii="Arial" w:hAnsi="Arial"/>
          <w:bCs/>
          <w:sz w:val="20"/>
        </w:rPr>
      </w:pPr>
    </w:p>
    <w:p w:rsidR="00A113CF" w:rsidRPr="00A113CF" w:rsidRDefault="00D44B0B" w:rsidP="00A113CF">
      <w:pPr>
        <w:spacing w:after="80"/>
        <w:rPr>
          <w:rFonts w:ascii="Arial" w:hAnsi="Arial"/>
          <w:b/>
          <w:bCs/>
          <w:sz w:val="20"/>
        </w:rPr>
      </w:pPr>
      <w:r w:rsidRPr="009F6DA0">
        <w:rPr>
          <w:rFonts w:ascii="Arial" w:hAnsi="Arial"/>
          <w:b/>
          <w:sz w:val="20"/>
        </w:rPr>
        <w:t xml:space="preserve">Essen, </w:t>
      </w:r>
      <w:r w:rsidR="00A113CF">
        <w:rPr>
          <w:rFonts w:ascii="Arial" w:hAnsi="Arial"/>
          <w:b/>
          <w:sz w:val="20"/>
        </w:rPr>
        <w:t>11</w:t>
      </w:r>
      <w:r w:rsidRPr="009F6DA0">
        <w:rPr>
          <w:rFonts w:ascii="Arial" w:hAnsi="Arial"/>
          <w:b/>
          <w:sz w:val="20"/>
        </w:rPr>
        <w:t>.</w:t>
      </w:r>
      <w:r w:rsidR="00A113CF">
        <w:rPr>
          <w:rFonts w:ascii="Arial" w:hAnsi="Arial"/>
          <w:b/>
          <w:sz w:val="20"/>
        </w:rPr>
        <w:t>09</w:t>
      </w:r>
      <w:r w:rsidRPr="009F6DA0">
        <w:rPr>
          <w:rFonts w:ascii="Arial" w:hAnsi="Arial"/>
          <w:b/>
          <w:sz w:val="20"/>
        </w:rPr>
        <w:t xml:space="preserve">.2017 </w:t>
      </w:r>
      <w:r w:rsidR="00A113CF" w:rsidRPr="00A113CF">
        <w:rPr>
          <w:rFonts w:ascii="Arial" w:hAnsi="Arial"/>
          <w:b/>
          <w:bCs/>
          <w:sz w:val="20"/>
        </w:rPr>
        <w:t xml:space="preserve">Bauchspeicheldrüsenkrebs gehört zu den aggressivsten und am schwierigsten zu behandelnden Krebserkrankungen. Mit insgesamt 1,3 Millionen Euro fördert die Deutsche Krebshilfe ein neues Verbundprojekt, um zu erforschen wie Therapieresistenzen bei dieser Krebsart verhindert werden können. Das Projekt startet am Westdeutschen Tumorzentrum (WTZ) des Universitätsklinikums Essen und fünf weiteren Standorten unter der Leitung von Professor Jens Siveke, der </w:t>
      </w:r>
      <w:bookmarkStart w:id="0" w:name="_GoBack"/>
      <w:bookmarkEnd w:id="0"/>
      <w:r w:rsidR="00A113CF" w:rsidRPr="00A113CF">
        <w:rPr>
          <w:rFonts w:ascii="Arial" w:hAnsi="Arial"/>
          <w:b/>
          <w:bCs/>
          <w:sz w:val="20"/>
        </w:rPr>
        <w:t xml:space="preserve">an der Medizinischen Fakultät der Universität Duisburg-Essen am WTZ die Professur für </w:t>
      </w:r>
      <w:proofErr w:type="spellStart"/>
      <w:r w:rsidR="00A113CF" w:rsidRPr="00A113CF">
        <w:rPr>
          <w:rFonts w:ascii="Arial" w:hAnsi="Arial"/>
          <w:b/>
          <w:bCs/>
          <w:sz w:val="20"/>
        </w:rPr>
        <w:t>Translationale</w:t>
      </w:r>
      <w:proofErr w:type="spellEnd"/>
      <w:r w:rsidR="00A113CF" w:rsidRPr="00A113CF">
        <w:rPr>
          <w:rFonts w:ascii="Arial" w:hAnsi="Arial"/>
          <w:b/>
          <w:bCs/>
          <w:sz w:val="20"/>
        </w:rPr>
        <w:t xml:space="preserve"> Onkologie des Deutschen Konsortiums für </w:t>
      </w:r>
      <w:proofErr w:type="spellStart"/>
      <w:r w:rsidR="00A113CF" w:rsidRPr="00A113CF">
        <w:rPr>
          <w:rFonts w:ascii="Arial" w:hAnsi="Arial"/>
          <w:b/>
          <w:bCs/>
          <w:sz w:val="20"/>
        </w:rPr>
        <w:t>Translationale</w:t>
      </w:r>
      <w:proofErr w:type="spellEnd"/>
      <w:r w:rsidR="00A113CF" w:rsidRPr="00A113CF">
        <w:rPr>
          <w:rFonts w:ascii="Arial" w:hAnsi="Arial"/>
          <w:b/>
          <w:bCs/>
          <w:sz w:val="20"/>
        </w:rPr>
        <w:t xml:space="preserve"> Krebsforschung (DKTK) innehat. </w:t>
      </w:r>
    </w:p>
    <w:p w:rsidR="00A113CF" w:rsidRDefault="00A113CF" w:rsidP="00A113CF">
      <w:pPr>
        <w:spacing w:after="80"/>
        <w:rPr>
          <w:rFonts w:ascii="Arial" w:hAnsi="Arial"/>
          <w:bCs/>
          <w:sz w:val="20"/>
        </w:rPr>
      </w:pPr>
    </w:p>
    <w:p w:rsidR="00A113CF" w:rsidRPr="00A113CF" w:rsidRDefault="00A113CF" w:rsidP="00A113CF">
      <w:pPr>
        <w:spacing w:after="80"/>
        <w:rPr>
          <w:rFonts w:ascii="Arial" w:hAnsi="Arial"/>
          <w:bCs/>
          <w:sz w:val="20"/>
        </w:rPr>
      </w:pPr>
      <w:r w:rsidRPr="00A113CF">
        <w:rPr>
          <w:rFonts w:ascii="Arial" w:hAnsi="Arial"/>
          <w:bCs/>
          <w:sz w:val="20"/>
        </w:rPr>
        <w:t xml:space="preserve">Bauchspeicheldrüsenkrebs gehört zu den Krebserkrankungen mit der höchsten krebsbedingten Sterblichkeit. Besonders das sogenannte </w:t>
      </w:r>
      <w:proofErr w:type="spellStart"/>
      <w:r w:rsidRPr="00A113CF">
        <w:rPr>
          <w:rFonts w:ascii="Arial" w:hAnsi="Arial"/>
          <w:bCs/>
          <w:sz w:val="20"/>
        </w:rPr>
        <w:t>duktale</w:t>
      </w:r>
      <w:proofErr w:type="spellEnd"/>
      <w:r w:rsidRPr="00A113CF">
        <w:rPr>
          <w:rFonts w:ascii="Arial" w:hAnsi="Arial"/>
          <w:bCs/>
          <w:sz w:val="20"/>
        </w:rPr>
        <w:t xml:space="preserve"> Pankreaskarzinom ist kaum behandelbar, weil die Tumorzellen gegen verfügbare Medikamente schnell resistent werden. „Nahezu jeder Patient entwickelt im Verlauf der Behandlung Resistenzen gegenüber einer Chemotherapie oder ist schon zu Beginn der Therapie resistent“, sagt Prof. Jens Siveke. </w:t>
      </w:r>
    </w:p>
    <w:p w:rsidR="00A113CF" w:rsidRDefault="00A113CF" w:rsidP="00A113CF">
      <w:pPr>
        <w:spacing w:after="80"/>
        <w:rPr>
          <w:rFonts w:ascii="Arial" w:hAnsi="Arial"/>
          <w:bCs/>
          <w:sz w:val="20"/>
        </w:rPr>
      </w:pPr>
    </w:p>
    <w:p w:rsidR="00A113CF" w:rsidRPr="00A113CF" w:rsidRDefault="00A113CF" w:rsidP="00A113CF">
      <w:pPr>
        <w:spacing w:after="80"/>
        <w:rPr>
          <w:rFonts w:ascii="Arial" w:hAnsi="Arial"/>
          <w:bCs/>
          <w:sz w:val="20"/>
        </w:rPr>
      </w:pPr>
      <w:r w:rsidRPr="00A113CF">
        <w:rPr>
          <w:rFonts w:ascii="Arial" w:hAnsi="Arial"/>
          <w:bCs/>
          <w:sz w:val="20"/>
        </w:rPr>
        <w:t xml:space="preserve">Der Grund dafür sind hochdynamische Prozesse im Erbgut des Tumors: Chromosomen bestehen aus einem Komplex aus DNA und Proteinen, dem sogenannten Chromatin. Ist die </w:t>
      </w:r>
      <w:proofErr w:type="spellStart"/>
      <w:r w:rsidRPr="00A113CF">
        <w:rPr>
          <w:rFonts w:ascii="Arial" w:hAnsi="Arial"/>
          <w:bCs/>
          <w:sz w:val="20"/>
        </w:rPr>
        <w:t>Chromatinstruktur</w:t>
      </w:r>
      <w:proofErr w:type="spellEnd"/>
      <w:r w:rsidRPr="00A113CF">
        <w:rPr>
          <w:rFonts w:ascii="Arial" w:hAnsi="Arial"/>
          <w:bCs/>
          <w:sz w:val="20"/>
        </w:rPr>
        <w:t xml:space="preserve"> stark kondensiert hat die zelluläre Maschinerie keinen Zugang zur DNA. In gelockerter Form können  dagegen Gene aktiviert werden. Durch Fehlregulationen werden so auch Abschnitte des Genoms freigelegt, die für die Entstehung von Therapieresistenz verantwortlich sind. Regulatorische Proteine, die den Kondensationsgrad und Ort des Chromatins kontrollieren, sind somit auch vielversprechende Zielstrukturen, um Resistenzen gegenüber Krebstherapien zu überwinden.</w:t>
      </w:r>
    </w:p>
    <w:p w:rsidR="00A113CF" w:rsidRDefault="00A113CF" w:rsidP="00A113CF">
      <w:pPr>
        <w:spacing w:after="80"/>
        <w:rPr>
          <w:rFonts w:ascii="Arial" w:hAnsi="Arial"/>
          <w:bCs/>
          <w:sz w:val="20"/>
        </w:rPr>
      </w:pPr>
    </w:p>
    <w:p w:rsidR="00A113CF" w:rsidRPr="00A113CF" w:rsidRDefault="00A113CF" w:rsidP="00A113CF">
      <w:pPr>
        <w:spacing w:after="80"/>
        <w:rPr>
          <w:rFonts w:ascii="Arial" w:hAnsi="Arial"/>
          <w:bCs/>
          <w:sz w:val="20"/>
        </w:rPr>
      </w:pPr>
      <w:r w:rsidRPr="00A113CF">
        <w:rPr>
          <w:rFonts w:ascii="Arial" w:hAnsi="Arial"/>
          <w:bCs/>
          <w:sz w:val="20"/>
        </w:rPr>
        <w:t xml:space="preserve">Im Rahmen des Verbundprojektes „Regulatoren von Tumorplastizität als therapeutische Zielstrukturen beim </w:t>
      </w:r>
      <w:proofErr w:type="spellStart"/>
      <w:r w:rsidRPr="00A113CF">
        <w:rPr>
          <w:rFonts w:ascii="Arial" w:hAnsi="Arial"/>
          <w:bCs/>
          <w:sz w:val="20"/>
        </w:rPr>
        <w:t>Duktalen</w:t>
      </w:r>
      <w:proofErr w:type="spellEnd"/>
      <w:r w:rsidRPr="00A113CF">
        <w:rPr>
          <w:rFonts w:ascii="Arial" w:hAnsi="Arial"/>
          <w:bCs/>
          <w:sz w:val="20"/>
        </w:rPr>
        <w:t xml:space="preserve"> Pankreaskarzinom“ (</w:t>
      </w:r>
      <w:proofErr w:type="spellStart"/>
      <w:r w:rsidRPr="00A113CF">
        <w:rPr>
          <w:rFonts w:ascii="Arial" w:hAnsi="Arial"/>
          <w:bCs/>
          <w:sz w:val="20"/>
        </w:rPr>
        <w:t>Targeting</w:t>
      </w:r>
      <w:proofErr w:type="spellEnd"/>
      <w:r w:rsidRPr="00A113CF">
        <w:rPr>
          <w:rFonts w:ascii="Arial" w:hAnsi="Arial"/>
          <w:bCs/>
          <w:sz w:val="20"/>
        </w:rPr>
        <w:t xml:space="preserve"> </w:t>
      </w:r>
      <w:proofErr w:type="spellStart"/>
      <w:r w:rsidRPr="00A113CF">
        <w:rPr>
          <w:rFonts w:ascii="Arial" w:hAnsi="Arial"/>
          <w:bCs/>
          <w:sz w:val="20"/>
        </w:rPr>
        <w:t>Plasticity</w:t>
      </w:r>
      <w:proofErr w:type="spellEnd"/>
      <w:r w:rsidRPr="00A113CF">
        <w:rPr>
          <w:rFonts w:ascii="Arial" w:hAnsi="Arial"/>
          <w:bCs/>
          <w:sz w:val="20"/>
        </w:rPr>
        <w:t xml:space="preserve"> in </w:t>
      </w:r>
      <w:proofErr w:type="spellStart"/>
      <w:r w:rsidRPr="00A113CF">
        <w:rPr>
          <w:rFonts w:ascii="Arial" w:hAnsi="Arial"/>
          <w:bCs/>
          <w:sz w:val="20"/>
        </w:rPr>
        <w:t>Pancreatic</w:t>
      </w:r>
      <w:proofErr w:type="spellEnd"/>
      <w:r w:rsidRPr="00A113CF">
        <w:rPr>
          <w:rFonts w:ascii="Arial" w:hAnsi="Arial"/>
          <w:bCs/>
          <w:sz w:val="20"/>
        </w:rPr>
        <w:t xml:space="preserve"> </w:t>
      </w:r>
      <w:proofErr w:type="spellStart"/>
      <w:r w:rsidRPr="00A113CF">
        <w:rPr>
          <w:rFonts w:ascii="Arial" w:hAnsi="Arial"/>
          <w:bCs/>
          <w:sz w:val="20"/>
        </w:rPr>
        <w:t>Ductal</w:t>
      </w:r>
      <w:proofErr w:type="spellEnd"/>
      <w:r w:rsidRPr="00A113CF">
        <w:rPr>
          <w:rFonts w:ascii="Arial" w:hAnsi="Arial"/>
          <w:bCs/>
          <w:sz w:val="20"/>
        </w:rPr>
        <w:t xml:space="preserve"> </w:t>
      </w:r>
      <w:proofErr w:type="spellStart"/>
      <w:r w:rsidRPr="00A113CF">
        <w:rPr>
          <w:rFonts w:ascii="Arial" w:hAnsi="Arial"/>
          <w:bCs/>
          <w:sz w:val="20"/>
        </w:rPr>
        <w:t>AdenoCarcinoma</w:t>
      </w:r>
      <w:proofErr w:type="spellEnd"/>
      <w:r w:rsidRPr="00A113CF">
        <w:rPr>
          <w:rFonts w:ascii="Arial" w:hAnsi="Arial"/>
          <w:bCs/>
          <w:sz w:val="20"/>
        </w:rPr>
        <w:t xml:space="preserve">; PIPAC) identifizieren die Wissenschaftler </w:t>
      </w:r>
      <w:r w:rsidRPr="00A113CF">
        <w:rPr>
          <w:rFonts w:ascii="Arial" w:hAnsi="Arial"/>
          <w:bCs/>
          <w:sz w:val="20"/>
        </w:rPr>
        <w:lastRenderedPageBreak/>
        <w:t xml:space="preserve">Mechanismen der </w:t>
      </w:r>
      <w:proofErr w:type="spellStart"/>
      <w:r w:rsidRPr="00A113CF">
        <w:rPr>
          <w:rFonts w:ascii="Arial" w:hAnsi="Arial"/>
          <w:bCs/>
          <w:sz w:val="20"/>
        </w:rPr>
        <w:t>Chromatinregulation</w:t>
      </w:r>
      <w:proofErr w:type="spellEnd"/>
      <w:r w:rsidRPr="00A113CF">
        <w:rPr>
          <w:rFonts w:ascii="Arial" w:hAnsi="Arial"/>
          <w:bCs/>
          <w:sz w:val="20"/>
        </w:rPr>
        <w:t xml:space="preserve">, die </w:t>
      </w:r>
      <w:proofErr w:type="spellStart"/>
      <w:r w:rsidRPr="00A113CF">
        <w:rPr>
          <w:rFonts w:ascii="Arial" w:hAnsi="Arial"/>
          <w:bCs/>
          <w:sz w:val="20"/>
        </w:rPr>
        <w:t>Genorte</w:t>
      </w:r>
      <w:proofErr w:type="spellEnd"/>
      <w:r w:rsidRPr="00A113CF">
        <w:rPr>
          <w:rFonts w:ascii="Arial" w:hAnsi="Arial"/>
          <w:bCs/>
          <w:sz w:val="20"/>
        </w:rPr>
        <w:t xml:space="preserve"> einer </w:t>
      </w:r>
      <w:proofErr w:type="spellStart"/>
      <w:r w:rsidRPr="00A113CF">
        <w:rPr>
          <w:rFonts w:ascii="Arial" w:hAnsi="Arial"/>
          <w:bCs/>
          <w:sz w:val="20"/>
        </w:rPr>
        <w:t>Chemotherapieresistenz</w:t>
      </w:r>
      <w:proofErr w:type="spellEnd"/>
      <w:r w:rsidRPr="00A113CF">
        <w:rPr>
          <w:rFonts w:ascii="Arial" w:hAnsi="Arial"/>
          <w:bCs/>
          <w:sz w:val="20"/>
        </w:rPr>
        <w:t xml:space="preserve"> kontrollieren. Ziel der Wissenschaftler ist es zudem bestimmte Regulationswege des Tumors gezielt umprogrammieren, damit er für Medikamente und Immuntherapien wieder angreifbar wird. </w:t>
      </w:r>
    </w:p>
    <w:p w:rsidR="00A113CF" w:rsidRDefault="00A113CF" w:rsidP="00A113CF">
      <w:pPr>
        <w:spacing w:after="80"/>
        <w:rPr>
          <w:rFonts w:ascii="Arial" w:hAnsi="Arial"/>
          <w:bCs/>
          <w:sz w:val="20"/>
        </w:rPr>
      </w:pPr>
    </w:p>
    <w:p w:rsidR="00A113CF" w:rsidRPr="00A113CF" w:rsidRDefault="00A113CF" w:rsidP="00A113CF">
      <w:pPr>
        <w:spacing w:after="80"/>
        <w:rPr>
          <w:rFonts w:ascii="Arial" w:hAnsi="Arial"/>
          <w:bCs/>
          <w:sz w:val="20"/>
        </w:rPr>
      </w:pPr>
      <w:r w:rsidRPr="00A113CF">
        <w:rPr>
          <w:rFonts w:ascii="Arial" w:hAnsi="Arial"/>
          <w:bCs/>
          <w:sz w:val="20"/>
        </w:rPr>
        <w:t xml:space="preserve">Das Konsortium kombiniert dabei neueste Techniken der Chromatin- und Genomanalyse mit einem gezieltem „Drug-Development“-Ansatz. Die molekularen Ursachen von Resistenzen bei Bauchspeicheldrüsenkrebs werden sowohl an neu entwickelten  in vitro und in vivo Modelle, als auch an Tumorproben aus klinischen Studien untersucht. </w:t>
      </w:r>
    </w:p>
    <w:p w:rsidR="00A113CF" w:rsidRDefault="00A113CF" w:rsidP="00A113CF">
      <w:pPr>
        <w:spacing w:after="80"/>
        <w:rPr>
          <w:rFonts w:ascii="Arial" w:hAnsi="Arial"/>
          <w:bCs/>
          <w:sz w:val="20"/>
        </w:rPr>
      </w:pPr>
    </w:p>
    <w:p w:rsidR="001D1D62" w:rsidRPr="00A113CF" w:rsidRDefault="00A113CF" w:rsidP="00A113CF">
      <w:pPr>
        <w:spacing w:after="80"/>
        <w:rPr>
          <w:rFonts w:ascii="Arial" w:hAnsi="Arial"/>
          <w:bCs/>
          <w:sz w:val="20"/>
        </w:rPr>
      </w:pPr>
      <w:r w:rsidRPr="00A113CF">
        <w:rPr>
          <w:rFonts w:ascii="Arial" w:hAnsi="Arial"/>
          <w:bCs/>
          <w:sz w:val="20"/>
        </w:rPr>
        <w:t>Das Verbundprojekt schließt Wissenschaftler der Universitätskliniken Bochum, Frankfurt, Göttingen, Ulm und Würzburg ein. Es wurde von der Deutschen Krebshilfe im Rahmen des Förderschwerpunkts „</w:t>
      </w:r>
      <w:proofErr w:type="spellStart"/>
      <w:r w:rsidRPr="00A113CF">
        <w:rPr>
          <w:rFonts w:ascii="Arial" w:hAnsi="Arial"/>
          <w:bCs/>
          <w:sz w:val="20"/>
        </w:rPr>
        <w:t>Translationale</w:t>
      </w:r>
      <w:proofErr w:type="spellEnd"/>
      <w:r w:rsidRPr="00A113CF">
        <w:rPr>
          <w:rFonts w:ascii="Arial" w:hAnsi="Arial"/>
          <w:bCs/>
          <w:sz w:val="20"/>
        </w:rPr>
        <w:t xml:space="preserve"> Onkologie“ in einem zweistufigen Auswahlverfahren als eines von vier geförderten Projekten ausgewählt und wird über einen Zeitraum von 3 Jahren mit insgesamt 1,3 Millionen Euro gefördert.</w:t>
      </w:r>
    </w:p>
    <w:p w:rsidR="00A113CF" w:rsidRPr="00F17BC5" w:rsidRDefault="00A113CF" w:rsidP="00A113CF">
      <w:pPr>
        <w:spacing w:after="80"/>
        <w:rPr>
          <w:rStyle w:val="Fett"/>
          <w:b w:val="0"/>
        </w:rPr>
      </w:pPr>
    </w:p>
    <w:p w:rsidR="00A13EC5" w:rsidRPr="008B0E0D" w:rsidRDefault="00A13EC5" w:rsidP="00A13EC5">
      <w:pPr>
        <w:rPr>
          <w:rStyle w:val="Fett"/>
        </w:rPr>
      </w:pPr>
      <w:r w:rsidRPr="008B0E0D">
        <w:rPr>
          <w:rStyle w:val="Fett"/>
        </w:rPr>
        <w:t xml:space="preserve">Pressekontakte: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noProof/>
          <w:sz w:val="18"/>
          <w:szCs w:val="18"/>
          <w:lang w:bidi="ar-SA"/>
        </w:rPr>
        <w:drawing>
          <wp:inline distT="0" distB="0" distL="0" distR="0">
            <wp:extent cx="1885950" cy="401789"/>
            <wp:effectExtent l="0" t="0" r="0" b="0"/>
            <wp:docPr id="8" name="Grafik 8"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401789"/>
                    </a:xfrm>
                    <a:prstGeom prst="rect">
                      <a:avLst/>
                    </a:prstGeom>
                    <a:noFill/>
                    <a:ln>
                      <a:noFill/>
                    </a:ln>
                  </pic:spPr>
                </pic:pic>
              </a:graphicData>
            </a:graphic>
          </wp:inline>
        </w:drawing>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Christine Harrell</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Leiterin Kommunikation &amp; Öffentlichkeitsarbeit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des Dekanats der Medizinischen Fakultät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der Universität Duisburg-Essen</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Tel.: +49 201 723 1615</w:t>
      </w:r>
    </w:p>
    <w:p w:rsidR="00A13EC5" w:rsidRPr="00543DA9" w:rsidRDefault="00A241FA" w:rsidP="00A13EC5">
      <w:pPr>
        <w:pStyle w:val="Default"/>
        <w:spacing w:line="360" w:lineRule="auto"/>
        <w:rPr>
          <w:rFonts w:ascii="Verdana" w:hAnsi="Verdana" w:cs="Arial"/>
          <w:color w:val="auto"/>
          <w:sz w:val="18"/>
          <w:szCs w:val="18"/>
          <w:lang w:eastAsia="ar-SA"/>
        </w:rPr>
      </w:pPr>
      <w:hyperlink r:id="rId10" w:history="1">
        <w:r w:rsidR="00A13EC5" w:rsidRPr="00543DA9">
          <w:rPr>
            <w:rStyle w:val="Hyperlink"/>
            <w:rFonts w:ascii="Verdana" w:hAnsi="Verdana" w:cs="Arial"/>
            <w:sz w:val="18"/>
            <w:szCs w:val="18"/>
            <w:lang w:eastAsia="ar-SA"/>
          </w:rPr>
          <w:t>christine.harrell@uk-essen.de</w:t>
        </w:r>
      </w:hyperlink>
      <w:r w:rsidR="00A13EC5" w:rsidRPr="00543DA9">
        <w:rPr>
          <w:rFonts w:ascii="Verdana" w:hAnsi="Verdana" w:cs="Arial"/>
          <w:color w:val="auto"/>
          <w:sz w:val="18"/>
          <w:szCs w:val="18"/>
          <w:lang w:eastAsia="ar-SA"/>
        </w:rPr>
        <w:t xml:space="preserve"> </w:t>
      </w:r>
    </w:p>
    <w:p w:rsidR="00A13EC5" w:rsidRDefault="00A241FA" w:rsidP="00A13EC5">
      <w:pPr>
        <w:pStyle w:val="Default"/>
        <w:spacing w:line="360" w:lineRule="auto"/>
        <w:rPr>
          <w:rFonts w:ascii="Verdana" w:hAnsi="Verdana" w:cs="Arial"/>
          <w:color w:val="auto"/>
          <w:sz w:val="18"/>
          <w:szCs w:val="18"/>
          <w:lang w:eastAsia="ar-SA"/>
        </w:rPr>
      </w:pPr>
      <w:hyperlink r:id="rId11" w:history="1">
        <w:r w:rsidR="00A13EC5" w:rsidRPr="00543DA9">
          <w:rPr>
            <w:rStyle w:val="Hyperlink"/>
            <w:rFonts w:ascii="Verdana" w:hAnsi="Verdana" w:cs="Arial"/>
            <w:sz w:val="18"/>
            <w:szCs w:val="18"/>
            <w:lang w:eastAsia="ar-SA"/>
          </w:rPr>
          <w:t>www.uni-due.de/med/</w:t>
        </w:r>
      </w:hyperlink>
      <w:r w:rsidR="00A13EC5" w:rsidRPr="00543DA9">
        <w:rPr>
          <w:rFonts w:ascii="Verdana" w:hAnsi="Verdana" w:cs="Arial"/>
          <w:color w:val="auto"/>
          <w:sz w:val="18"/>
          <w:szCs w:val="18"/>
          <w:lang w:eastAsia="ar-SA"/>
        </w:rPr>
        <w:t xml:space="preserve"> </w:t>
      </w:r>
    </w:p>
    <w:p w:rsidR="008B0E0D" w:rsidRDefault="008B0E0D" w:rsidP="00A13EC5">
      <w:pPr>
        <w:pStyle w:val="Default"/>
        <w:spacing w:line="360" w:lineRule="auto"/>
        <w:rPr>
          <w:rFonts w:ascii="Verdana" w:hAnsi="Verdana" w:cs="Arial"/>
          <w:color w:val="auto"/>
          <w:sz w:val="18"/>
          <w:szCs w:val="18"/>
          <w:lang w:eastAsia="ar-SA"/>
        </w:rPr>
      </w:pPr>
    </w:p>
    <w:p w:rsidR="0036538E" w:rsidRPr="00543DA9" w:rsidRDefault="0036538E" w:rsidP="0036538E">
      <w:pPr>
        <w:rPr>
          <w:szCs w:val="18"/>
        </w:rPr>
      </w:pPr>
      <w:r w:rsidRPr="00543DA9">
        <w:rPr>
          <w:rFonts w:cs="Tahoma"/>
          <w:b/>
          <w:bCs/>
          <w:noProof/>
          <w:color w:val="FFFFFF"/>
          <w:kern w:val="36"/>
          <w:szCs w:val="18"/>
          <w:lang w:bidi="ar-SA"/>
        </w:rPr>
        <w:drawing>
          <wp:inline distT="0" distB="0" distL="0" distR="0">
            <wp:extent cx="1733550" cy="447675"/>
            <wp:effectExtent l="0" t="0" r="0" b="9525"/>
            <wp:docPr id="7" name="Grafik 7" descr="Universitätsklinikum Ess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ätsklinikum Ess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36538E" w:rsidRPr="00B84ACD" w:rsidRDefault="00194E15" w:rsidP="0036538E">
      <w:pPr>
        <w:pStyle w:val="Default"/>
        <w:spacing w:line="360" w:lineRule="auto"/>
        <w:rPr>
          <w:rFonts w:ascii="Verdana" w:hAnsi="Verdana"/>
          <w:sz w:val="18"/>
          <w:szCs w:val="18"/>
        </w:rPr>
      </w:pPr>
      <w:r>
        <w:rPr>
          <w:rFonts w:ascii="Verdana" w:hAnsi="Verdana"/>
          <w:sz w:val="18"/>
          <w:szCs w:val="18"/>
        </w:rPr>
        <w:t>Burkhard Büscher</w:t>
      </w:r>
    </w:p>
    <w:p w:rsidR="0036538E" w:rsidRPr="00B84ACD" w:rsidRDefault="00194E15" w:rsidP="0036538E">
      <w:pPr>
        <w:pStyle w:val="Default"/>
        <w:spacing w:line="360" w:lineRule="auto"/>
        <w:rPr>
          <w:rFonts w:ascii="Verdana" w:hAnsi="Verdana"/>
          <w:sz w:val="18"/>
          <w:szCs w:val="18"/>
        </w:rPr>
      </w:pPr>
      <w:r>
        <w:rPr>
          <w:rFonts w:ascii="Verdana" w:hAnsi="Verdana"/>
          <w:sz w:val="18"/>
          <w:szCs w:val="18"/>
        </w:rPr>
        <w:t>Pressesprecher</w:t>
      </w:r>
    </w:p>
    <w:p w:rsidR="0036538E" w:rsidRPr="00B84ACD" w:rsidRDefault="0036538E" w:rsidP="0036538E">
      <w:pPr>
        <w:pStyle w:val="Default"/>
        <w:spacing w:line="360" w:lineRule="auto"/>
        <w:rPr>
          <w:rFonts w:ascii="Verdana" w:hAnsi="Verdana"/>
          <w:sz w:val="18"/>
          <w:szCs w:val="18"/>
        </w:rPr>
      </w:pPr>
      <w:r w:rsidRPr="00B84ACD">
        <w:rPr>
          <w:rFonts w:ascii="Verdana" w:hAnsi="Verdana"/>
          <w:sz w:val="18"/>
          <w:szCs w:val="18"/>
        </w:rPr>
        <w:t>Tel.: 0201/723-</w:t>
      </w:r>
      <w:r w:rsidR="00194E15">
        <w:rPr>
          <w:rFonts w:ascii="Verdana" w:hAnsi="Verdana"/>
          <w:sz w:val="18"/>
          <w:szCs w:val="18"/>
        </w:rPr>
        <w:t>2115</w:t>
      </w:r>
    </w:p>
    <w:p w:rsidR="0036538E" w:rsidRPr="00B84ACD" w:rsidRDefault="00A241FA" w:rsidP="0036538E">
      <w:pPr>
        <w:pStyle w:val="Default"/>
        <w:spacing w:line="360" w:lineRule="auto"/>
        <w:rPr>
          <w:rStyle w:val="Hyperlink0"/>
        </w:rPr>
      </w:pPr>
      <w:hyperlink r:id="rId14" w:history="1">
        <w:r w:rsidR="00194E15">
          <w:rPr>
            <w:rStyle w:val="Hyperlink0"/>
          </w:rPr>
          <w:t>burkhard.buescher@uk-essen.de</w:t>
        </w:r>
      </w:hyperlink>
      <w:r w:rsidR="00194E15">
        <w:rPr>
          <w:rStyle w:val="Hyperlink0"/>
        </w:rPr>
        <w:t xml:space="preserve"> </w:t>
      </w:r>
    </w:p>
    <w:p w:rsidR="0036538E" w:rsidRDefault="00A241FA" w:rsidP="0036538E">
      <w:pPr>
        <w:pStyle w:val="Default"/>
        <w:spacing w:line="360" w:lineRule="auto"/>
        <w:rPr>
          <w:rStyle w:val="Hyperlink0"/>
        </w:rPr>
      </w:pPr>
      <w:hyperlink r:id="rId15" w:history="1">
        <w:r w:rsidR="0036538E" w:rsidRPr="00B84ACD">
          <w:rPr>
            <w:rStyle w:val="Hyperlink0"/>
          </w:rPr>
          <w:t>www.uk-essen.de</w:t>
        </w:r>
      </w:hyperlink>
      <w:r w:rsidR="0036538E" w:rsidRPr="00B84ACD">
        <w:rPr>
          <w:rStyle w:val="Hyperlink0"/>
        </w:rPr>
        <w:t xml:space="preserve"> </w:t>
      </w:r>
    </w:p>
    <w:p w:rsidR="00DE239C" w:rsidRPr="00DE239C" w:rsidRDefault="00DE239C" w:rsidP="0036538E">
      <w:pPr>
        <w:pStyle w:val="Default"/>
        <w:spacing w:line="360" w:lineRule="auto"/>
        <w:rPr>
          <w:rStyle w:val="Hyperlink0"/>
          <w:color w:val="auto"/>
        </w:rPr>
      </w:pPr>
    </w:p>
    <w:p w:rsidR="00F073DC" w:rsidRPr="00F073DC" w:rsidRDefault="00F073DC" w:rsidP="00F073DC">
      <w:pPr>
        <w:spacing w:after="120"/>
        <w:rPr>
          <w:rStyle w:val="Fett"/>
        </w:rPr>
      </w:pPr>
      <w:r w:rsidRPr="00F073DC">
        <w:rPr>
          <w:rStyle w:val="Fett"/>
        </w:rPr>
        <w:t>Über die Medizinische Fakultät der Universität Duisburg-Essen</w:t>
      </w:r>
    </w:p>
    <w:p w:rsidR="00D87035" w:rsidRPr="00F073DC" w:rsidRDefault="00D87035" w:rsidP="00D87035">
      <w:pPr>
        <w:spacing w:after="120"/>
        <w:rPr>
          <w:rStyle w:val="Fett"/>
          <w:b w:val="0"/>
        </w:rPr>
      </w:pPr>
      <w:r>
        <w:t xml:space="preserve">Wissenschaft und Forschung auf höchstem internationalem Niveau und eine herausragende, exzellente Ausbildung zukünftiger Ärztinnen und Ärzte: Diese Ziele hat sich die Medizinische Fakultät gesteckt und verfolgt sie mit Nachdruck. </w:t>
      </w:r>
      <w:r w:rsidRPr="00F073DC">
        <w:rPr>
          <w:rStyle w:val="Fett"/>
          <w:b w:val="0"/>
        </w:rPr>
        <w:t xml:space="preserve">Wesentliche Grundlage für die klinische Leistungsfähigkeit ist die Forschung an der Medizinischen Fakultät der Universität Duisburg-Essen mit ihrer klaren Schwerpunktsetzung in Onkologie, Transplantation, Herz-Gefäß-Medizin, sowie den übergreifenden Forschungsschwerpunkten Immunologie, Infektiologie und Genetik. Der 2014 bezogene Neubau des Lehr- und Lernzentrums bietet den Studierenden der Medizinischen Fakultät exzellente Ausbildungsmöglichkeiten. </w:t>
      </w:r>
    </w:p>
    <w:p w:rsidR="00F073DC" w:rsidRPr="00F073DC" w:rsidRDefault="00F073DC" w:rsidP="00F073DC">
      <w:pPr>
        <w:spacing w:after="120"/>
        <w:rPr>
          <w:rStyle w:val="Fett"/>
        </w:rPr>
      </w:pPr>
      <w:r w:rsidRPr="00F073DC">
        <w:rPr>
          <w:rStyle w:val="Fett"/>
        </w:rPr>
        <w:t xml:space="preserve">Über die Essener Universitätsmedizin </w:t>
      </w:r>
    </w:p>
    <w:p w:rsidR="00DE239C" w:rsidRPr="004938D5" w:rsidRDefault="00F073DC" w:rsidP="00F073DC">
      <w:pPr>
        <w:spacing w:after="120"/>
        <w:rPr>
          <w:bCs/>
        </w:rPr>
      </w:pPr>
      <w:r w:rsidRPr="00F073DC">
        <w:rPr>
          <w:rStyle w:val="Fett"/>
          <w:b w:val="0"/>
        </w:rPr>
        <w:t xml:space="preserve">Die Essener Universitätsmedizin umfasst das Universitätsklinikum Essen (UK Essen) und seine Tochterunternehmen Ruhrlandklinik, St. Josef Krankenhaus, Herzzentrum </w:t>
      </w:r>
      <w:proofErr w:type="spellStart"/>
      <w:r w:rsidRPr="00F073DC">
        <w:rPr>
          <w:rStyle w:val="Fett"/>
          <w:b w:val="0"/>
        </w:rPr>
        <w:t>Huttrop</w:t>
      </w:r>
      <w:proofErr w:type="spellEnd"/>
      <w:r w:rsidRPr="00F073DC">
        <w:rPr>
          <w:rStyle w:val="Fett"/>
          <w:b w:val="0"/>
        </w:rPr>
        <w:t xml:space="preserve"> und Westdeutsches Protonentherapiezentrum Essen. Die Essener Universitätsmedizin ist mit ca. 1.700 Betten in mehr als 70 Gebäuden das führende Gesundheits-Kompetenzzentrum des Ruhrgebiets: Alleine im vergangenen Jahr (2015) behandelten unsere rund 7.900 Beschäftigten fast 70.000 stationäre Patientinnen und Patienten. Herausragende Schwerpunkte sind die Onkologie, die Transplantation sowie die Herz- und Gefäßmedizin: Mit dem Westdeutschen Tumorzentrum (WTZ), einem der größten Tumorzentren Deutschlands, dem Westdeutschen Zentrum für Organtransplantation (WZO), ein international führendes Zentrum für Transplantation, in dem unsere Spezialisten mit Leber, Niere, Bauchspeicheldrüse, Herz und Lunge alle lebenswichtigen Organe verpflanzen, und dem Westdeutschen Herz- und Gefäßzentrum (WHGZ), in dem wir jährlich mehr als 2.000 Operationen durchführen, hat die Essener Universitätsmedizin eine weit über die Region reichende Bedeutung für die Versorgung von Patientinnen und Patienten.</w:t>
      </w:r>
    </w:p>
    <w:sectPr w:rsidR="00DE239C" w:rsidRPr="004938D5" w:rsidSect="00B40A28">
      <w:headerReference w:type="default" r:id="rId16"/>
      <w:pgSz w:w="11906" w:h="16838"/>
      <w:pgMar w:top="3235" w:right="1417" w:bottom="1276" w:left="2842"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6B" w:rsidRDefault="00D3626B" w:rsidP="00DD440D">
      <w:r>
        <w:separator/>
      </w:r>
    </w:p>
  </w:endnote>
  <w:endnote w:type="continuationSeparator" w:id="0">
    <w:p w:rsidR="00D3626B" w:rsidRDefault="00D3626B" w:rsidP="00DD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MT">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6B" w:rsidRDefault="00D3626B" w:rsidP="00DD440D">
      <w:r>
        <w:separator/>
      </w:r>
    </w:p>
  </w:footnote>
  <w:footnote w:type="continuationSeparator" w:id="0">
    <w:p w:rsidR="00D3626B" w:rsidRDefault="00D3626B" w:rsidP="00DD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6B" w:rsidRDefault="00D3626B" w:rsidP="00DD440D">
    <w:pPr>
      <w:pStyle w:val="Kopfzeile"/>
    </w:pPr>
    <w:r>
      <w:rPr>
        <w:noProof/>
        <w:lang w:bidi="ar-SA"/>
      </w:rPr>
      <w:drawing>
        <wp:anchor distT="0" distB="0" distL="114300" distR="114300" simplePos="0" relativeHeight="251660288" behindDoc="0" locked="0" layoutInCell="1" allowOverlap="1">
          <wp:simplePos x="0" y="0"/>
          <wp:positionH relativeFrom="column">
            <wp:posOffset>-1347470</wp:posOffset>
          </wp:positionH>
          <wp:positionV relativeFrom="paragraph">
            <wp:posOffset>683895</wp:posOffset>
          </wp:positionV>
          <wp:extent cx="4067810" cy="781050"/>
          <wp:effectExtent l="0" t="0" r="889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7810" cy="781050"/>
                  </a:xfrm>
                  <a:prstGeom prst="rect">
                    <a:avLst/>
                  </a:prstGeom>
                  <a:solidFill>
                    <a:srgbClr val="FFFFFF">
                      <a:alpha val="0"/>
                    </a:srgbClr>
                  </a:solidFill>
                  <a:ln>
                    <a:noFill/>
                  </a:ln>
                </pic:spPr>
              </pic:pic>
            </a:graphicData>
          </a:graphic>
        </wp:anchor>
      </w:drawing>
    </w:r>
    <w:r>
      <w:rPr>
        <w:noProof/>
        <w:lang w:bidi="ar-SA"/>
      </w:rPr>
      <w:drawing>
        <wp:anchor distT="0" distB="0" distL="114300" distR="114300" simplePos="0" relativeHeight="251661312" behindDoc="0" locked="0" layoutInCell="1" allowOverlap="1">
          <wp:simplePos x="0" y="0"/>
          <wp:positionH relativeFrom="column">
            <wp:posOffset>2330450</wp:posOffset>
          </wp:positionH>
          <wp:positionV relativeFrom="paragraph">
            <wp:posOffset>-1905</wp:posOffset>
          </wp:positionV>
          <wp:extent cx="2705100" cy="390525"/>
          <wp:effectExtent l="0" t="0" r="0" b="952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solidFill>
                    <a:srgbClr val="FFFFFF"/>
                  </a:solidFill>
                  <a:ln>
                    <a:noFill/>
                  </a:ln>
                </pic:spPr>
              </pic:pic>
            </a:graphicData>
          </a:graphic>
        </wp:anchor>
      </w:drawing>
    </w:r>
    <w:r>
      <w:rPr>
        <w:noProof/>
        <w:lang w:bidi="ar-SA"/>
      </w:rPr>
      <mc:AlternateContent>
        <mc:Choice Requires="wps">
          <w:drawing>
            <wp:anchor distT="0" distB="0" distL="114300" distR="114300" simplePos="0" relativeHeight="251656192" behindDoc="1" locked="0" layoutInCell="1" allowOverlap="1">
              <wp:simplePos x="0" y="0"/>
              <wp:positionH relativeFrom="column">
                <wp:posOffset>-1804670</wp:posOffset>
              </wp:positionH>
              <wp:positionV relativeFrom="paragraph">
                <wp:posOffset>-449580</wp:posOffset>
              </wp:positionV>
              <wp:extent cx="360045" cy="157734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77340"/>
                      </a:xfrm>
                      <a:prstGeom prst="rect">
                        <a:avLst/>
                      </a:prstGeom>
                      <a:solidFill>
                        <a:srgbClr val="00488E"/>
                      </a:solidFill>
                      <a:ln>
                        <a:noFill/>
                      </a:ln>
                      <a:effectLs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 o:spid="_x0000_s1026" style="position:absolute;margin-left:-142.05pt;margin-top:-35.35pt;width:28.35pt;height:12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" fillcolor="#00488e" stroked="f"/>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column">
                <wp:posOffset>5502910</wp:posOffset>
              </wp:positionH>
              <wp:positionV relativeFrom="paragraph">
                <wp:posOffset>9994265</wp:posOffset>
              </wp:positionV>
              <wp:extent cx="252095" cy="252095"/>
              <wp:effectExtent l="0" t="0" r="1905"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ABB00"/>
                      </a:solidFill>
                      <a:ln>
                        <a:noFill/>
                      </a:ln>
                      <a:effectLs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433.3pt;margin-top:786.95pt;width:19.8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" fillcolor="#fabb00" stroked="f"/>
          </w:pict>
        </mc:Fallback>
      </mc:AlternateContent>
    </w:r>
    <w:r>
      <w:rPr>
        <w:noProof/>
        <w:lang w:bidi="ar-SA"/>
      </w:rPr>
      <mc:AlternateContent>
        <mc:Choice Requires="wps">
          <w:drawing>
            <wp:anchor distT="0" distB="0" distL="114935" distR="114935" simplePos="0" relativeHeight="251658240" behindDoc="1" locked="0" layoutInCell="1" allowOverlap="1">
              <wp:simplePos x="0" y="0"/>
              <wp:positionH relativeFrom="column">
                <wp:posOffset>1881505</wp:posOffset>
              </wp:positionH>
              <wp:positionV relativeFrom="paragraph">
                <wp:posOffset>-202565</wp:posOffset>
              </wp:positionV>
              <wp:extent cx="3154045" cy="5003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26B" w:rsidRDefault="00D3626B" w:rsidP="00DD4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8.15pt;margin-top:-15.95pt;width:248.35pt;height:3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" stroked="f">
              <v:textbox inset="0,0,0,0">
                <w:txbxContent>
                  <w:p w:rsidR="00D3626B" w:rsidRDefault="00D3626B" w:rsidP="00DD440D"/>
                </w:txbxContent>
              </v:textbox>
            </v:shape>
          </w:pict>
        </mc:Fallback>
      </mc:AlternateContent>
    </w:r>
    <w:r>
      <w:rPr>
        <w:noProof/>
        <w:lang w:bidi="ar-SA"/>
      </w:rPr>
      <mc:AlternateContent>
        <mc:Choice Requires="wps">
          <w:drawing>
            <wp:anchor distT="0" distB="0" distL="114935" distR="114935" simplePos="0" relativeHeight="251659264" behindDoc="1" locked="0" layoutInCell="1" allowOverlap="1">
              <wp:simplePos x="0" y="0"/>
              <wp:positionH relativeFrom="column">
                <wp:posOffset>-1477645</wp:posOffset>
              </wp:positionH>
              <wp:positionV relativeFrom="paragraph">
                <wp:posOffset>674370</wp:posOffset>
              </wp:positionV>
              <wp:extent cx="4322445" cy="8909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890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26B" w:rsidRDefault="00D3626B" w:rsidP="00DD4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35pt;margin-top:53.1pt;width:340.35pt;height:7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" stroked="f">
              <v:fill opacity="0"/>
              <v:textbox inset="0,0,0,0">
                <w:txbxContent>
                  <w:p w:rsidR="00D3626B" w:rsidRDefault="00D3626B" w:rsidP="00DD440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C0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01E74F4"/>
    <w:multiLevelType w:val="hybridMultilevel"/>
    <w:tmpl w:val="07689D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lmich, Paul">
    <w15:presenceInfo w15:providerId="AD" w15:userId="S-1-5-21-940659499-1186402902-1734353810-6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53"/>
    <w:rsid w:val="00002779"/>
    <w:rsid w:val="00007DF0"/>
    <w:rsid w:val="00025A02"/>
    <w:rsid w:val="00033AAF"/>
    <w:rsid w:val="0003563E"/>
    <w:rsid w:val="00051126"/>
    <w:rsid w:val="00051EEF"/>
    <w:rsid w:val="000734CE"/>
    <w:rsid w:val="00077664"/>
    <w:rsid w:val="000776AE"/>
    <w:rsid w:val="00084F20"/>
    <w:rsid w:val="000A015E"/>
    <w:rsid w:val="000A1320"/>
    <w:rsid w:val="000A1C0A"/>
    <w:rsid w:val="000A6B61"/>
    <w:rsid w:val="000B13EE"/>
    <w:rsid w:val="000B616B"/>
    <w:rsid w:val="000B7E8E"/>
    <w:rsid w:val="000C0DCB"/>
    <w:rsid w:val="000C15D8"/>
    <w:rsid w:val="000C4E84"/>
    <w:rsid w:val="000D3FD1"/>
    <w:rsid w:val="000D4CD0"/>
    <w:rsid w:val="000D6237"/>
    <w:rsid w:val="000D7F12"/>
    <w:rsid w:val="000E7ED5"/>
    <w:rsid w:val="000F51E1"/>
    <w:rsid w:val="00112E75"/>
    <w:rsid w:val="00113DB5"/>
    <w:rsid w:val="00115448"/>
    <w:rsid w:val="00125C08"/>
    <w:rsid w:val="00142463"/>
    <w:rsid w:val="001524A0"/>
    <w:rsid w:val="00153731"/>
    <w:rsid w:val="0015665B"/>
    <w:rsid w:val="00165174"/>
    <w:rsid w:val="001723BA"/>
    <w:rsid w:val="00172A02"/>
    <w:rsid w:val="00173456"/>
    <w:rsid w:val="00184329"/>
    <w:rsid w:val="0018769D"/>
    <w:rsid w:val="00194E15"/>
    <w:rsid w:val="00196057"/>
    <w:rsid w:val="001A159B"/>
    <w:rsid w:val="001A4A90"/>
    <w:rsid w:val="001A5841"/>
    <w:rsid w:val="001B31A0"/>
    <w:rsid w:val="001D1D62"/>
    <w:rsid w:val="001D7C91"/>
    <w:rsid w:val="001E55E0"/>
    <w:rsid w:val="0020054B"/>
    <w:rsid w:val="002047E0"/>
    <w:rsid w:val="00206625"/>
    <w:rsid w:val="002128B9"/>
    <w:rsid w:val="00215D14"/>
    <w:rsid w:val="00252956"/>
    <w:rsid w:val="002535DD"/>
    <w:rsid w:val="00257DDC"/>
    <w:rsid w:val="00267821"/>
    <w:rsid w:val="00275140"/>
    <w:rsid w:val="00281B53"/>
    <w:rsid w:val="00281D06"/>
    <w:rsid w:val="00281D9E"/>
    <w:rsid w:val="0028281A"/>
    <w:rsid w:val="00286087"/>
    <w:rsid w:val="00286F7E"/>
    <w:rsid w:val="002940A7"/>
    <w:rsid w:val="002A0765"/>
    <w:rsid w:val="002A10EB"/>
    <w:rsid w:val="002A1A02"/>
    <w:rsid w:val="002A57C5"/>
    <w:rsid w:val="002B4857"/>
    <w:rsid w:val="002C0766"/>
    <w:rsid w:val="002C3DBC"/>
    <w:rsid w:val="002C4AF7"/>
    <w:rsid w:val="002C55EE"/>
    <w:rsid w:val="002D6DA7"/>
    <w:rsid w:val="002E2720"/>
    <w:rsid w:val="002E490F"/>
    <w:rsid w:val="002E7FC9"/>
    <w:rsid w:val="002F309C"/>
    <w:rsid w:val="002F337A"/>
    <w:rsid w:val="00301350"/>
    <w:rsid w:val="00303F20"/>
    <w:rsid w:val="00305A61"/>
    <w:rsid w:val="00307BB7"/>
    <w:rsid w:val="0031152C"/>
    <w:rsid w:val="0031415E"/>
    <w:rsid w:val="003178E6"/>
    <w:rsid w:val="00321ED2"/>
    <w:rsid w:val="00325C11"/>
    <w:rsid w:val="003300E6"/>
    <w:rsid w:val="00345470"/>
    <w:rsid w:val="00346452"/>
    <w:rsid w:val="00353947"/>
    <w:rsid w:val="00361D22"/>
    <w:rsid w:val="00364D3C"/>
    <w:rsid w:val="0036538E"/>
    <w:rsid w:val="003707DD"/>
    <w:rsid w:val="003764EA"/>
    <w:rsid w:val="0038058C"/>
    <w:rsid w:val="003843EB"/>
    <w:rsid w:val="00387AEB"/>
    <w:rsid w:val="00390540"/>
    <w:rsid w:val="0039383B"/>
    <w:rsid w:val="003A1720"/>
    <w:rsid w:val="003A7563"/>
    <w:rsid w:val="003C3852"/>
    <w:rsid w:val="003C38D2"/>
    <w:rsid w:val="003C4F5C"/>
    <w:rsid w:val="003D0E1D"/>
    <w:rsid w:val="003D310F"/>
    <w:rsid w:val="003D3A87"/>
    <w:rsid w:val="003E02D6"/>
    <w:rsid w:val="003F3108"/>
    <w:rsid w:val="003F3B01"/>
    <w:rsid w:val="003F4440"/>
    <w:rsid w:val="003F5062"/>
    <w:rsid w:val="003F61DA"/>
    <w:rsid w:val="0040767D"/>
    <w:rsid w:val="00411068"/>
    <w:rsid w:val="00425443"/>
    <w:rsid w:val="00431FDB"/>
    <w:rsid w:val="00440E9A"/>
    <w:rsid w:val="004478A6"/>
    <w:rsid w:val="00450370"/>
    <w:rsid w:val="0046255E"/>
    <w:rsid w:val="00462EDA"/>
    <w:rsid w:val="00467ED2"/>
    <w:rsid w:val="004717A6"/>
    <w:rsid w:val="00474B46"/>
    <w:rsid w:val="004764F9"/>
    <w:rsid w:val="00480F0F"/>
    <w:rsid w:val="00490F58"/>
    <w:rsid w:val="004938D5"/>
    <w:rsid w:val="00496B1A"/>
    <w:rsid w:val="004A16E8"/>
    <w:rsid w:val="004A3006"/>
    <w:rsid w:val="004A4C7E"/>
    <w:rsid w:val="004B0161"/>
    <w:rsid w:val="004B58FE"/>
    <w:rsid w:val="004C3937"/>
    <w:rsid w:val="004C5A5C"/>
    <w:rsid w:val="004D08DA"/>
    <w:rsid w:val="004E1078"/>
    <w:rsid w:val="004E1F8C"/>
    <w:rsid w:val="004E2A43"/>
    <w:rsid w:val="004E2BC5"/>
    <w:rsid w:val="004E766A"/>
    <w:rsid w:val="004F3F4D"/>
    <w:rsid w:val="005009AF"/>
    <w:rsid w:val="00503F43"/>
    <w:rsid w:val="00505068"/>
    <w:rsid w:val="00511466"/>
    <w:rsid w:val="00523B7F"/>
    <w:rsid w:val="00533999"/>
    <w:rsid w:val="00536567"/>
    <w:rsid w:val="00537485"/>
    <w:rsid w:val="0054083A"/>
    <w:rsid w:val="00544F3C"/>
    <w:rsid w:val="0054665B"/>
    <w:rsid w:val="0055332F"/>
    <w:rsid w:val="0055683C"/>
    <w:rsid w:val="00572293"/>
    <w:rsid w:val="00586F24"/>
    <w:rsid w:val="00594D8E"/>
    <w:rsid w:val="005A2813"/>
    <w:rsid w:val="005A539E"/>
    <w:rsid w:val="005B0387"/>
    <w:rsid w:val="005B3A01"/>
    <w:rsid w:val="005B6051"/>
    <w:rsid w:val="005B7EE4"/>
    <w:rsid w:val="005C6B9A"/>
    <w:rsid w:val="005C6C13"/>
    <w:rsid w:val="005C6DFD"/>
    <w:rsid w:val="005C7BA2"/>
    <w:rsid w:val="005E084D"/>
    <w:rsid w:val="005E4908"/>
    <w:rsid w:val="005E6C28"/>
    <w:rsid w:val="005F6162"/>
    <w:rsid w:val="006120A6"/>
    <w:rsid w:val="00613799"/>
    <w:rsid w:val="006141DD"/>
    <w:rsid w:val="00625AB7"/>
    <w:rsid w:val="006304FC"/>
    <w:rsid w:val="00631BD9"/>
    <w:rsid w:val="00647479"/>
    <w:rsid w:val="00651095"/>
    <w:rsid w:val="00651C50"/>
    <w:rsid w:val="00652FCA"/>
    <w:rsid w:val="006563EC"/>
    <w:rsid w:val="00661600"/>
    <w:rsid w:val="00663883"/>
    <w:rsid w:val="00663D55"/>
    <w:rsid w:val="0066500B"/>
    <w:rsid w:val="00666AF7"/>
    <w:rsid w:val="006739FE"/>
    <w:rsid w:val="00673D03"/>
    <w:rsid w:val="0068614A"/>
    <w:rsid w:val="00686B91"/>
    <w:rsid w:val="00686F24"/>
    <w:rsid w:val="006B5B45"/>
    <w:rsid w:val="006D5278"/>
    <w:rsid w:val="0070041C"/>
    <w:rsid w:val="00700ECA"/>
    <w:rsid w:val="00707F95"/>
    <w:rsid w:val="00710310"/>
    <w:rsid w:val="00713294"/>
    <w:rsid w:val="00715757"/>
    <w:rsid w:val="007157B8"/>
    <w:rsid w:val="00721138"/>
    <w:rsid w:val="00726052"/>
    <w:rsid w:val="007277DC"/>
    <w:rsid w:val="007303EF"/>
    <w:rsid w:val="0073753E"/>
    <w:rsid w:val="0075059C"/>
    <w:rsid w:val="00767BA5"/>
    <w:rsid w:val="00773C14"/>
    <w:rsid w:val="00780BEF"/>
    <w:rsid w:val="00784D76"/>
    <w:rsid w:val="00786D50"/>
    <w:rsid w:val="00787999"/>
    <w:rsid w:val="007A50FE"/>
    <w:rsid w:val="007B5157"/>
    <w:rsid w:val="007C70B2"/>
    <w:rsid w:val="007C7CF7"/>
    <w:rsid w:val="007D1354"/>
    <w:rsid w:val="007D1710"/>
    <w:rsid w:val="007E16A4"/>
    <w:rsid w:val="007E1E87"/>
    <w:rsid w:val="007F157F"/>
    <w:rsid w:val="007F2569"/>
    <w:rsid w:val="007F7F29"/>
    <w:rsid w:val="008002F2"/>
    <w:rsid w:val="008040A2"/>
    <w:rsid w:val="00806AE1"/>
    <w:rsid w:val="0081135D"/>
    <w:rsid w:val="00830BC1"/>
    <w:rsid w:val="00833781"/>
    <w:rsid w:val="00834F86"/>
    <w:rsid w:val="008353CC"/>
    <w:rsid w:val="0083668E"/>
    <w:rsid w:val="008545C1"/>
    <w:rsid w:val="00862C55"/>
    <w:rsid w:val="00863A51"/>
    <w:rsid w:val="00865856"/>
    <w:rsid w:val="00866868"/>
    <w:rsid w:val="00867AA4"/>
    <w:rsid w:val="008749CB"/>
    <w:rsid w:val="00882EA7"/>
    <w:rsid w:val="00883BE6"/>
    <w:rsid w:val="00885247"/>
    <w:rsid w:val="0089206A"/>
    <w:rsid w:val="008A0BA0"/>
    <w:rsid w:val="008B0E0D"/>
    <w:rsid w:val="008B6C08"/>
    <w:rsid w:val="008C5464"/>
    <w:rsid w:val="008D3DA2"/>
    <w:rsid w:val="008D4057"/>
    <w:rsid w:val="008D447A"/>
    <w:rsid w:val="008D6B81"/>
    <w:rsid w:val="008E4196"/>
    <w:rsid w:val="008E4E5C"/>
    <w:rsid w:val="008F0D22"/>
    <w:rsid w:val="008F1195"/>
    <w:rsid w:val="008F33A1"/>
    <w:rsid w:val="008F46AA"/>
    <w:rsid w:val="008F69BC"/>
    <w:rsid w:val="008F6EFF"/>
    <w:rsid w:val="00902BC8"/>
    <w:rsid w:val="009045C6"/>
    <w:rsid w:val="0090616B"/>
    <w:rsid w:val="00906A40"/>
    <w:rsid w:val="00907393"/>
    <w:rsid w:val="009109E5"/>
    <w:rsid w:val="009130DE"/>
    <w:rsid w:val="00913996"/>
    <w:rsid w:val="00914D8D"/>
    <w:rsid w:val="00917950"/>
    <w:rsid w:val="00925BEB"/>
    <w:rsid w:val="009262E3"/>
    <w:rsid w:val="0093257D"/>
    <w:rsid w:val="00935DEA"/>
    <w:rsid w:val="00940F10"/>
    <w:rsid w:val="00940F88"/>
    <w:rsid w:val="009448A3"/>
    <w:rsid w:val="00946997"/>
    <w:rsid w:val="009534E1"/>
    <w:rsid w:val="00954192"/>
    <w:rsid w:val="0095688C"/>
    <w:rsid w:val="009709C8"/>
    <w:rsid w:val="00975190"/>
    <w:rsid w:val="00983610"/>
    <w:rsid w:val="00983E0B"/>
    <w:rsid w:val="0098637F"/>
    <w:rsid w:val="00987154"/>
    <w:rsid w:val="00990D2A"/>
    <w:rsid w:val="009917CD"/>
    <w:rsid w:val="009A4FAC"/>
    <w:rsid w:val="009A5910"/>
    <w:rsid w:val="009B3BB8"/>
    <w:rsid w:val="009C1841"/>
    <w:rsid w:val="009C3925"/>
    <w:rsid w:val="009D03FD"/>
    <w:rsid w:val="009D3338"/>
    <w:rsid w:val="009D610E"/>
    <w:rsid w:val="009D69DE"/>
    <w:rsid w:val="009E3351"/>
    <w:rsid w:val="009E413F"/>
    <w:rsid w:val="009E6CFB"/>
    <w:rsid w:val="009F0EAA"/>
    <w:rsid w:val="009F6DA0"/>
    <w:rsid w:val="00A05BFF"/>
    <w:rsid w:val="00A10803"/>
    <w:rsid w:val="00A11076"/>
    <w:rsid w:val="00A113CF"/>
    <w:rsid w:val="00A13EC0"/>
    <w:rsid w:val="00A13EC5"/>
    <w:rsid w:val="00A23678"/>
    <w:rsid w:val="00A241FA"/>
    <w:rsid w:val="00A32755"/>
    <w:rsid w:val="00A33623"/>
    <w:rsid w:val="00A37F81"/>
    <w:rsid w:val="00A40AD7"/>
    <w:rsid w:val="00A4281F"/>
    <w:rsid w:val="00A46CA0"/>
    <w:rsid w:val="00A55A47"/>
    <w:rsid w:val="00A61E87"/>
    <w:rsid w:val="00A64CC2"/>
    <w:rsid w:val="00A70F68"/>
    <w:rsid w:val="00A71688"/>
    <w:rsid w:val="00A91CC5"/>
    <w:rsid w:val="00A91CE0"/>
    <w:rsid w:val="00A94A5F"/>
    <w:rsid w:val="00A95820"/>
    <w:rsid w:val="00A95A4A"/>
    <w:rsid w:val="00AB4139"/>
    <w:rsid w:val="00AB7332"/>
    <w:rsid w:val="00AC1864"/>
    <w:rsid w:val="00AC4546"/>
    <w:rsid w:val="00AC5236"/>
    <w:rsid w:val="00AC593A"/>
    <w:rsid w:val="00AD182A"/>
    <w:rsid w:val="00AD6E36"/>
    <w:rsid w:val="00AE0662"/>
    <w:rsid w:val="00AE0B51"/>
    <w:rsid w:val="00AE19A2"/>
    <w:rsid w:val="00AF06DA"/>
    <w:rsid w:val="00AF1425"/>
    <w:rsid w:val="00AF20DE"/>
    <w:rsid w:val="00AF61FF"/>
    <w:rsid w:val="00AF65D0"/>
    <w:rsid w:val="00B079B7"/>
    <w:rsid w:val="00B10AF8"/>
    <w:rsid w:val="00B14E5C"/>
    <w:rsid w:val="00B20751"/>
    <w:rsid w:val="00B217D2"/>
    <w:rsid w:val="00B329E5"/>
    <w:rsid w:val="00B34A3D"/>
    <w:rsid w:val="00B37FFC"/>
    <w:rsid w:val="00B40A28"/>
    <w:rsid w:val="00B43303"/>
    <w:rsid w:val="00B549FC"/>
    <w:rsid w:val="00B60067"/>
    <w:rsid w:val="00B61252"/>
    <w:rsid w:val="00B66F5C"/>
    <w:rsid w:val="00B66FFD"/>
    <w:rsid w:val="00B71C29"/>
    <w:rsid w:val="00B72326"/>
    <w:rsid w:val="00B7322C"/>
    <w:rsid w:val="00B820C7"/>
    <w:rsid w:val="00B85BCD"/>
    <w:rsid w:val="00B90AB6"/>
    <w:rsid w:val="00BA03E5"/>
    <w:rsid w:val="00BB1875"/>
    <w:rsid w:val="00BC033B"/>
    <w:rsid w:val="00BD0C5F"/>
    <w:rsid w:val="00BD429D"/>
    <w:rsid w:val="00BD6388"/>
    <w:rsid w:val="00BE0AE0"/>
    <w:rsid w:val="00BE0C46"/>
    <w:rsid w:val="00BE6EF4"/>
    <w:rsid w:val="00BF2E17"/>
    <w:rsid w:val="00BF3048"/>
    <w:rsid w:val="00BF5BF8"/>
    <w:rsid w:val="00C03C68"/>
    <w:rsid w:val="00C05558"/>
    <w:rsid w:val="00C06491"/>
    <w:rsid w:val="00C07CC0"/>
    <w:rsid w:val="00C179BC"/>
    <w:rsid w:val="00C211DD"/>
    <w:rsid w:val="00C21F0B"/>
    <w:rsid w:val="00C252FD"/>
    <w:rsid w:val="00C300D7"/>
    <w:rsid w:val="00C32EA1"/>
    <w:rsid w:val="00C337F9"/>
    <w:rsid w:val="00C3735C"/>
    <w:rsid w:val="00C64E08"/>
    <w:rsid w:val="00C71CA9"/>
    <w:rsid w:val="00C83F7F"/>
    <w:rsid w:val="00C85ACD"/>
    <w:rsid w:val="00C85D7F"/>
    <w:rsid w:val="00C91275"/>
    <w:rsid w:val="00CA6590"/>
    <w:rsid w:val="00CC4DF1"/>
    <w:rsid w:val="00CC77B3"/>
    <w:rsid w:val="00CD2695"/>
    <w:rsid w:val="00CE3791"/>
    <w:rsid w:val="00CE698F"/>
    <w:rsid w:val="00CE7D89"/>
    <w:rsid w:val="00CF1B11"/>
    <w:rsid w:val="00CF450C"/>
    <w:rsid w:val="00CF5C2B"/>
    <w:rsid w:val="00D00451"/>
    <w:rsid w:val="00D00B05"/>
    <w:rsid w:val="00D100D1"/>
    <w:rsid w:val="00D10545"/>
    <w:rsid w:val="00D14929"/>
    <w:rsid w:val="00D23B63"/>
    <w:rsid w:val="00D25737"/>
    <w:rsid w:val="00D30BA0"/>
    <w:rsid w:val="00D31EC4"/>
    <w:rsid w:val="00D3626B"/>
    <w:rsid w:val="00D36640"/>
    <w:rsid w:val="00D37C29"/>
    <w:rsid w:val="00D404FF"/>
    <w:rsid w:val="00D4088F"/>
    <w:rsid w:val="00D41C72"/>
    <w:rsid w:val="00D44B0B"/>
    <w:rsid w:val="00D51ADF"/>
    <w:rsid w:val="00D54339"/>
    <w:rsid w:val="00D54AD3"/>
    <w:rsid w:val="00D551BB"/>
    <w:rsid w:val="00D56877"/>
    <w:rsid w:val="00D6332B"/>
    <w:rsid w:val="00D73611"/>
    <w:rsid w:val="00D761D3"/>
    <w:rsid w:val="00D81FBF"/>
    <w:rsid w:val="00D865CB"/>
    <w:rsid w:val="00D87035"/>
    <w:rsid w:val="00D92022"/>
    <w:rsid w:val="00D932F6"/>
    <w:rsid w:val="00D94ABE"/>
    <w:rsid w:val="00DB0C84"/>
    <w:rsid w:val="00DB1D49"/>
    <w:rsid w:val="00DB34DF"/>
    <w:rsid w:val="00DB4B67"/>
    <w:rsid w:val="00DC1D48"/>
    <w:rsid w:val="00DC5BF4"/>
    <w:rsid w:val="00DD440D"/>
    <w:rsid w:val="00DD6DD2"/>
    <w:rsid w:val="00DD78A1"/>
    <w:rsid w:val="00DE239C"/>
    <w:rsid w:val="00DE41F5"/>
    <w:rsid w:val="00DE64CF"/>
    <w:rsid w:val="00DE7572"/>
    <w:rsid w:val="00DF2426"/>
    <w:rsid w:val="00E048E6"/>
    <w:rsid w:val="00E06BB0"/>
    <w:rsid w:val="00E2572E"/>
    <w:rsid w:val="00E33269"/>
    <w:rsid w:val="00E35FC0"/>
    <w:rsid w:val="00E42EF2"/>
    <w:rsid w:val="00E43173"/>
    <w:rsid w:val="00E44DCE"/>
    <w:rsid w:val="00E45EAD"/>
    <w:rsid w:val="00E508B5"/>
    <w:rsid w:val="00E56EE0"/>
    <w:rsid w:val="00E62929"/>
    <w:rsid w:val="00E632CD"/>
    <w:rsid w:val="00E63836"/>
    <w:rsid w:val="00E67EF2"/>
    <w:rsid w:val="00E74FF5"/>
    <w:rsid w:val="00E75FA5"/>
    <w:rsid w:val="00E775D3"/>
    <w:rsid w:val="00E86027"/>
    <w:rsid w:val="00E913D9"/>
    <w:rsid w:val="00E922D3"/>
    <w:rsid w:val="00EA2365"/>
    <w:rsid w:val="00EA406F"/>
    <w:rsid w:val="00EA4D34"/>
    <w:rsid w:val="00EC2273"/>
    <w:rsid w:val="00EC2532"/>
    <w:rsid w:val="00EC3001"/>
    <w:rsid w:val="00EC3208"/>
    <w:rsid w:val="00EC5431"/>
    <w:rsid w:val="00EE0350"/>
    <w:rsid w:val="00EE1D2A"/>
    <w:rsid w:val="00EE20EC"/>
    <w:rsid w:val="00EE25E8"/>
    <w:rsid w:val="00EF06A4"/>
    <w:rsid w:val="00EF07CB"/>
    <w:rsid w:val="00EF0D8C"/>
    <w:rsid w:val="00EF23FA"/>
    <w:rsid w:val="00EF79FD"/>
    <w:rsid w:val="00F03B2B"/>
    <w:rsid w:val="00F073DC"/>
    <w:rsid w:val="00F12827"/>
    <w:rsid w:val="00F12C23"/>
    <w:rsid w:val="00F14611"/>
    <w:rsid w:val="00F14AC7"/>
    <w:rsid w:val="00F1559F"/>
    <w:rsid w:val="00F17BC5"/>
    <w:rsid w:val="00F24E90"/>
    <w:rsid w:val="00F254E3"/>
    <w:rsid w:val="00F255D6"/>
    <w:rsid w:val="00F26AEA"/>
    <w:rsid w:val="00F27F05"/>
    <w:rsid w:val="00F30BEA"/>
    <w:rsid w:val="00F3370E"/>
    <w:rsid w:val="00F405B7"/>
    <w:rsid w:val="00F45816"/>
    <w:rsid w:val="00F47223"/>
    <w:rsid w:val="00F55FCD"/>
    <w:rsid w:val="00F639DD"/>
    <w:rsid w:val="00F65CB7"/>
    <w:rsid w:val="00F70937"/>
    <w:rsid w:val="00F7484F"/>
    <w:rsid w:val="00F76830"/>
    <w:rsid w:val="00F821F3"/>
    <w:rsid w:val="00F84D3D"/>
    <w:rsid w:val="00F90F70"/>
    <w:rsid w:val="00F928DF"/>
    <w:rsid w:val="00F935C0"/>
    <w:rsid w:val="00FA3DA6"/>
    <w:rsid w:val="00FB1589"/>
    <w:rsid w:val="00FB73C9"/>
    <w:rsid w:val="00FC39D0"/>
    <w:rsid w:val="00FC4D78"/>
    <w:rsid w:val="00FD6470"/>
    <w:rsid w:val="00FE24D1"/>
    <w:rsid w:val="00FE37F4"/>
    <w:rsid w:val="00FE7806"/>
    <w:rsid w:val="00FE7C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40D"/>
    <w:pPr>
      <w:widowControl w:val="0"/>
      <w:autoSpaceDE w:val="0"/>
      <w:spacing w:line="360" w:lineRule="auto"/>
      <w:ind w:right="-6"/>
      <w:jc w:val="both"/>
    </w:pPr>
    <w:rPr>
      <w:rFonts w:ascii="Verdana" w:hAnsi="Verdana" w:cs="Arial"/>
      <w:color w:val="000000" w:themeColor="text1"/>
      <w:sz w:val="18"/>
      <w:lang w:bidi="de-DE"/>
    </w:rPr>
  </w:style>
  <w:style w:type="paragraph" w:styleId="berschrift1">
    <w:name w:val="heading 1"/>
    <w:basedOn w:val="Default"/>
    <w:next w:val="Standard"/>
    <w:link w:val="berschrift1Zchn"/>
    <w:uiPriority w:val="9"/>
    <w:qFormat/>
    <w:rsid w:val="00DD440D"/>
    <w:pPr>
      <w:spacing w:line="360" w:lineRule="auto"/>
      <w:ind w:right="-8"/>
      <w:outlineLvl w:val="0"/>
    </w:pPr>
    <w:rPr>
      <w:rFonts w:ascii="Verdana" w:hAnsi="Verdana" w:cs="Arial"/>
      <w:b/>
      <w:color w:val="000000" w:themeColor="text1"/>
      <w:sz w:val="28"/>
      <w:szCs w:val="30"/>
    </w:rPr>
  </w:style>
  <w:style w:type="paragraph" w:styleId="berschrift2">
    <w:name w:val="heading 2"/>
    <w:basedOn w:val="Standard"/>
    <w:next w:val="Standard"/>
    <w:link w:val="berschrift2Zchn"/>
    <w:uiPriority w:val="9"/>
    <w:unhideWhenUsed/>
    <w:qFormat/>
    <w:rsid w:val="00DD440D"/>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sid w:val="00DD440D"/>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berschrift1Zchn">
    <w:name w:val="Überschrift 1 Zchn"/>
    <w:basedOn w:val="Absatz-Standardschriftart"/>
    <w:link w:val="berschrift1"/>
    <w:uiPriority w:val="9"/>
    <w:rsid w:val="00DD440D"/>
    <w:rPr>
      <w:rFonts w:ascii="Verdana" w:hAnsi="Verdana" w:cs="Arial"/>
      <w:b/>
      <w:color w:val="000000" w:themeColor="text1"/>
      <w:sz w:val="28"/>
      <w:szCs w:val="30"/>
      <w:lang w:bidi="de-DE"/>
    </w:rPr>
  </w:style>
  <w:style w:type="character" w:customStyle="1" w:styleId="berschrift2Zchn">
    <w:name w:val="Überschrift 2 Zchn"/>
    <w:basedOn w:val="Absatz-Standardschriftart"/>
    <w:link w:val="berschrift2"/>
    <w:uiPriority w:val="9"/>
    <w:rsid w:val="00DD440D"/>
    <w:rPr>
      <w:rFonts w:ascii="Verdana" w:hAnsi="Verdana" w:cs="Arial"/>
      <w:b/>
      <w:color w:val="000000" w:themeColor="text1"/>
      <w:sz w:val="18"/>
      <w:lang w:bidi="de-DE"/>
    </w:rPr>
  </w:style>
  <w:style w:type="paragraph" w:styleId="Listenabsatz">
    <w:name w:val="List Paragraph"/>
    <w:basedOn w:val="Standard"/>
    <w:uiPriority w:val="34"/>
    <w:qFormat/>
    <w:rsid w:val="00954192"/>
    <w:pPr>
      <w:ind w:left="720"/>
      <w:contextualSpacing/>
    </w:pPr>
  </w:style>
  <w:style w:type="character" w:customStyle="1" w:styleId="Hyperlink0">
    <w:name w:val="Hyperlink.0"/>
    <w:basedOn w:val="Absatz-Standardschriftart"/>
    <w:rsid w:val="0036538E"/>
    <w:rPr>
      <w:rFonts w:ascii="Verdana" w:eastAsia="Verdana" w:hAnsi="Verdana" w:cs="Verdana"/>
      <w:color w:val="0000FF"/>
      <w:sz w:val="18"/>
      <w:szCs w:val="18"/>
      <w:u w:val="single" w:color="0000FF"/>
    </w:rPr>
  </w:style>
  <w:style w:type="character" w:customStyle="1" w:styleId="st">
    <w:name w:val="st"/>
    <w:basedOn w:val="Absatz-Standardschriftart"/>
    <w:rsid w:val="00784D76"/>
  </w:style>
  <w:style w:type="character" w:styleId="Hervorhebung">
    <w:name w:val="Emphasis"/>
    <w:basedOn w:val="Absatz-Standardschriftart"/>
    <w:uiPriority w:val="20"/>
    <w:qFormat/>
    <w:rsid w:val="00784D76"/>
    <w:rPr>
      <w:i/>
      <w:iCs/>
    </w:rPr>
  </w:style>
  <w:style w:type="paragraph" w:styleId="Endnotentext">
    <w:name w:val="endnote text"/>
    <w:basedOn w:val="Standard"/>
    <w:link w:val="EndnotentextZchn"/>
    <w:uiPriority w:val="99"/>
    <w:unhideWhenUsed/>
    <w:rsid w:val="00A23678"/>
    <w:pPr>
      <w:spacing w:line="240" w:lineRule="auto"/>
    </w:pPr>
    <w:rPr>
      <w:sz w:val="24"/>
      <w:szCs w:val="24"/>
    </w:rPr>
  </w:style>
  <w:style w:type="character" w:customStyle="1" w:styleId="EndnotentextZchn">
    <w:name w:val="Endnotentext Zchn"/>
    <w:basedOn w:val="Absatz-Standardschriftart"/>
    <w:link w:val="Endnotentext"/>
    <w:uiPriority w:val="99"/>
    <w:rsid w:val="00A23678"/>
    <w:rPr>
      <w:rFonts w:ascii="Verdana" w:hAnsi="Verdana" w:cs="Arial"/>
      <w:color w:val="000000" w:themeColor="text1"/>
      <w:sz w:val="24"/>
      <w:szCs w:val="24"/>
      <w:lang w:bidi="de-DE"/>
    </w:rPr>
  </w:style>
  <w:style w:type="character" w:styleId="Endnotenzeichen">
    <w:name w:val="endnote reference"/>
    <w:basedOn w:val="Absatz-Standardschriftart"/>
    <w:uiPriority w:val="99"/>
    <w:unhideWhenUsed/>
    <w:rsid w:val="00A23678"/>
    <w:rPr>
      <w:vertAlign w:val="superscript"/>
    </w:rPr>
  </w:style>
  <w:style w:type="character" w:customStyle="1" w:styleId="apple-converted-space">
    <w:name w:val="apple-converted-space"/>
    <w:basedOn w:val="Absatz-Standardschriftart"/>
    <w:rsid w:val="00F12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40D"/>
    <w:pPr>
      <w:widowControl w:val="0"/>
      <w:autoSpaceDE w:val="0"/>
      <w:spacing w:line="360" w:lineRule="auto"/>
      <w:ind w:right="-6"/>
      <w:jc w:val="both"/>
    </w:pPr>
    <w:rPr>
      <w:rFonts w:ascii="Verdana" w:hAnsi="Verdana" w:cs="Arial"/>
      <w:color w:val="000000" w:themeColor="text1"/>
      <w:sz w:val="18"/>
      <w:lang w:bidi="de-DE"/>
    </w:rPr>
  </w:style>
  <w:style w:type="paragraph" w:styleId="berschrift1">
    <w:name w:val="heading 1"/>
    <w:basedOn w:val="Default"/>
    <w:next w:val="Standard"/>
    <w:link w:val="berschrift1Zchn"/>
    <w:uiPriority w:val="9"/>
    <w:qFormat/>
    <w:rsid w:val="00DD440D"/>
    <w:pPr>
      <w:spacing w:line="360" w:lineRule="auto"/>
      <w:ind w:right="-8"/>
      <w:outlineLvl w:val="0"/>
    </w:pPr>
    <w:rPr>
      <w:rFonts w:ascii="Verdana" w:hAnsi="Verdana" w:cs="Arial"/>
      <w:b/>
      <w:color w:val="000000" w:themeColor="text1"/>
      <w:sz w:val="28"/>
      <w:szCs w:val="30"/>
    </w:rPr>
  </w:style>
  <w:style w:type="paragraph" w:styleId="berschrift2">
    <w:name w:val="heading 2"/>
    <w:basedOn w:val="Standard"/>
    <w:next w:val="Standard"/>
    <w:link w:val="berschrift2Zchn"/>
    <w:uiPriority w:val="9"/>
    <w:unhideWhenUsed/>
    <w:qFormat/>
    <w:rsid w:val="00DD440D"/>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sid w:val="00DD440D"/>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berschrift1Zchn">
    <w:name w:val="Überschrift 1 Zchn"/>
    <w:basedOn w:val="Absatz-Standardschriftart"/>
    <w:link w:val="berschrift1"/>
    <w:uiPriority w:val="9"/>
    <w:rsid w:val="00DD440D"/>
    <w:rPr>
      <w:rFonts w:ascii="Verdana" w:hAnsi="Verdana" w:cs="Arial"/>
      <w:b/>
      <w:color w:val="000000" w:themeColor="text1"/>
      <w:sz w:val="28"/>
      <w:szCs w:val="30"/>
      <w:lang w:bidi="de-DE"/>
    </w:rPr>
  </w:style>
  <w:style w:type="character" w:customStyle="1" w:styleId="berschrift2Zchn">
    <w:name w:val="Überschrift 2 Zchn"/>
    <w:basedOn w:val="Absatz-Standardschriftart"/>
    <w:link w:val="berschrift2"/>
    <w:uiPriority w:val="9"/>
    <w:rsid w:val="00DD440D"/>
    <w:rPr>
      <w:rFonts w:ascii="Verdana" w:hAnsi="Verdana" w:cs="Arial"/>
      <w:b/>
      <w:color w:val="000000" w:themeColor="text1"/>
      <w:sz w:val="18"/>
      <w:lang w:bidi="de-DE"/>
    </w:rPr>
  </w:style>
  <w:style w:type="paragraph" w:styleId="Listenabsatz">
    <w:name w:val="List Paragraph"/>
    <w:basedOn w:val="Standard"/>
    <w:uiPriority w:val="34"/>
    <w:qFormat/>
    <w:rsid w:val="00954192"/>
    <w:pPr>
      <w:ind w:left="720"/>
      <w:contextualSpacing/>
    </w:pPr>
  </w:style>
  <w:style w:type="character" w:customStyle="1" w:styleId="Hyperlink0">
    <w:name w:val="Hyperlink.0"/>
    <w:basedOn w:val="Absatz-Standardschriftart"/>
    <w:rsid w:val="0036538E"/>
    <w:rPr>
      <w:rFonts w:ascii="Verdana" w:eastAsia="Verdana" w:hAnsi="Verdana" w:cs="Verdana"/>
      <w:color w:val="0000FF"/>
      <w:sz w:val="18"/>
      <w:szCs w:val="18"/>
      <w:u w:val="single" w:color="0000FF"/>
    </w:rPr>
  </w:style>
  <w:style w:type="character" w:customStyle="1" w:styleId="st">
    <w:name w:val="st"/>
    <w:basedOn w:val="Absatz-Standardschriftart"/>
    <w:rsid w:val="00784D76"/>
  </w:style>
  <w:style w:type="character" w:styleId="Hervorhebung">
    <w:name w:val="Emphasis"/>
    <w:basedOn w:val="Absatz-Standardschriftart"/>
    <w:uiPriority w:val="20"/>
    <w:qFormat/>
    <w:rsid w:val="00784D76"/>
    <w:rPr>
      <w:i/>
      <w:iCs/>
    </w:rPr>
  </w:style>
  <w:style w:type="paragraph" w:styleId="Endnotentext">
    <w:name w:val="endnote text"/>
    <w:basedOn w:val="Standard"/>
    <w:link w:val="EndnotentextZchn"/>
    <w:uiPriority w:val="99"/>
    <w:unhideWhenUsed/>
    <w:rsid w:val="00A23678"/>
    <w:pPr>
      <w:spacing w:line="240" w:lineRule="auto"/>
    </w:pPr>
    <w:rPr>
      <w:sz w:val="24"/>
      <w:szCs w:val="24"/>
    </w:rPr>
  </w:style>
  <w:style w:type="character" w:customStyle="1" w:styleId="EndnotentextZchn">
    <w:name w:val="Endnotentext Zchn"/>
    <w:basedOn w:val="Absatz-Standardschriftart"/>
    <w:link w:val="Endnotentext"/>
    <w:uiPriority w:val="99"/>
    <w:rsid w:val="00A23678"/>
    <w:rPr>
      <w:rFonts w:ascii="Verdana" w:hAnsi="Verdana" w:cs="Arial"/>
      <w:color w:val="000000" w:themeColor="text1"/>
      <w:sz w:val="24"/>
      <w:szCs w:val="24"/>
      <w:lang w:bidi="de-DE"/>
    </w:rPr>
  </w:style>
  <w:style w:type="character" w:styleId="Endnotenzeichen">
    <w:name w:val="endnote reference"/>
    <w:basedOn w:val="Absatz-Standardschriftart"/>
    <w:uiPriority w:val="99"/>
    <w:unhideWhenUsed/>
    <w:rsid w:val="00A23678"/>
    <w:rPr>
      <w:vertAlign w:val="superscript"/>
    </w:rPr>
  </w:style>
  <w:style w:type="character" w:customStyle="1" w:styleId="apple-converted-space">
    <w:name w:val="apple-converted-space"/>
    <w:basedOn w:val="Absatz-Standardschriftart"/>
    <w:rsid w:val="00F1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835">
      <w:bodyDiv w:val="1"/>
      <w:marLeft w:val="0"/>
      <w:marRight w:val="0"/>
      <w:marTop w:val="0"/>
      <w:marBottom w:val="0"/>
      <w:divBdr>
        <w:top w:val="none" w:sz="0" w:space="0" w:color="auto"/>
        <w:left w:val="none" w:sz="0" w:space="0" w:color="auto"/>
        <w:bottom w:val="none" w:sz="0" w:space="0" w:color="auto"/>
        <w:right w:val="none" w:sz="0" w:space="0" w:color="auto"/>
      </w:divBdr>
      <w:divsChild>
        <w:div w:id="106581775">
          <w:marLeft w:val="0"/>
          <w:marRight w:val="0"/>
          <w:marTop w:val="0"/>
          <w:marBottom w:val="0"/>
          <w:divBdr>
            <w:top w:val="none" w:sz="0" w:space="0" w:color="auto"/>
            <w:left w:val="none" w:sz="0" w:space="0" w:color="auto"/>
            <w:bottom w:val="none" w:sz="0" w:space="0" w:color="auto"/>
            <w:right w:val="none" w:sz="0" w:space="0" w:color="auto"/>
          </w:divBdr>
        </w:div>
        <w:div w:id="345249251">
          <w:marLeft w:val="0"/>
          <w:marRight w:val="0"/>
          <w:marTop w:val="0"/>
          <w:marBottom w:val="0"/>
          <w:divBdr>
            <w:top w:val="none" w:sz="0" w:space="0" w:color="auto"/>
            <w:left w:val="none" w:sz="0" w:space="0" w:color="auto"/>
            <w:bottom w:val="none" w:sz="0" w:space="0" w:color="auto"/>
            <w:right w:val="none" w:sz="0" w:space="0" w:color="auto"/>
          </w:divBdr>
        </w:div>
        <w:div w:id="1015770281">
          <w:marLeft w:val="0"/>
          <w:marRight w:val="0"/>
          <w:marTop w:val="0"/>
          <w:marBottom w:val="0"/>
          <w:divBdr>
            <w:top w:val="none" w:sz="0" w:space="0" w:color="auto"/>
            <w:left w:val="none" w:sz="0" w:space="0" w:color="auto"/>
            <w:bottom w:val="none" w:sz="0" w:space="0" w:color="auto"/>
            <w:right w:val="none" w:sz="0" w:space="0" w:color="auto"/>
          </w:divBdr>
        </w:div>
        <w:div w:id="1108156221">
          <w:marLeft w:val="0"/>
          <w:marRight w:val="0"/>
          <w:marTop w:val="0"/>
          <w:marBottom w:val="0"/>
          <w:divBdr>
            <w:top w:val="none" w:sz="0" w:space="0" w:color="auto"/>
            <w:left w:val="none" w:sz="0" w:space="0" w:color="auto"/>
            <w:bottom w:val="none" w:sz="0" w:space="0" w:color="auto"/>
            <w:right w:val="none" w:sz="0" w:space="0" w:color="auto"/>
          </w:divBdr>
        </w:div>
      </w:divsChild>
    </w:div>
    <w:div w:id="143159575">
      <w:bodyDiv w:val="1"/>
      <w:marLeft w:val="0"/>
      <w:marRight w:val="0"/>
      <w:marTop w:val="0"/>
      <w:marBottom w:val="0"/>
      <w:divBdr>
        <w:top w:val="none" w:sz="0" w:space="0" w:color="auto"/>
        <w:left w:val="none" w:sz="0" w:space="0" w:color="auto"/>
        <w:bottom w:val="none" w:sz="0" w:space="0" w:color="auto"/>
        <w:right w:val="none" w:sz="0" w:space="0" w:color="auto"/>
      </w:divBdr>
    </w:div>
    <w:div w:id="176967598">
      <w:bodyDiv w:val="1"/>
      <w:marLeft w:val="0"/>
      <w:marRight w:val="0"/>
      <w:marTop w:val="0"/>
      <w:marBottom w:val="0"/>
      <w:divBdr>
        <w:top w:val="none" w:sz="0" w:space="0" w:color="auto"/>
        <w:left w:val="none" w:sz="0" w:space="0" w:color="auto"/>
        <w:bottom w:val="none" w:sz="0" w:space="0" w:color="auto"/>
        <w:right w:val="none" w:sz="0" w:space="0" w:color="auto"/>
      </w:divBdr>
      <w:divsChild>
        <w:div w:id="2063871376">
          <w:marLeft w:val="0"/>
          <w:marRight w:val="0"/>
          <w:marTop w:val="0"/>
          <w:marBottom w:val="0"/>
          <w:divBdr>
            <w:top w:val="none" w:sz="0" w:space="0" w:color="auto"/>
            <w:left w:val="none" w:sz="0" w:space="0" w:color="auto"/>
            <w:bottom w:val="none" w:sz="0" w:space="0" w:color="auto"/>
            <w:right w:val="none" w:sz="0" w:space="0" w:color="auto"/>
          </w:divBdr>
          <w:divsChild>
            <w:div w:id="501163267">
              <w:marLeft w:val="0"/>
              <w:marRight w:val="0"/>
              <w:marTop w:val="0"/>
              <w:marBottom w:val="0"/>
              <w:divBdr>
                <w:top w:val="none" w:sz="0" w:space="0" w:color="auto"/>
                <w:left w:val="none" w:sz="0" w:space="0" w:color="auto"/>
                <w:bottom w:val="none" w:sz="0" w:space="0" w:color="auto"/>
                <w:right w:val="none" w:sz="0" w:space="0" w:color="auto"/>
              </w:divBdr>
              <w:divsChild>
                <w:div w:id="33504294">
                  <w:marLeft w:val="0"/>
                  <w:marRight w:val="0"/>
                  <w:marTop w:val="0"/>
                  <w:marBottom w:val="0"/>
                  <w:divBdr>
                    <w:top w:val="none" w:sz="0" w:space="0" w:color="auto"/>
                    <w:left w:val="none" w:sz="0" w:space="0" w:color="auto"/>
                    <w:bottom w:val="none" w:sz="0" w:space="0" w:color="auto"/>
                    <w:right w:val="none" w:sz="0" w:space="0" w:color="auto"/>
                  </w:divBdr>
                  <w:divsChild>
                    <w:div w:id="2011366033">
                      <w:marLeft w:val="0"/>
                      <w:marRight w:val="0"/>
                      <w:marTop w:val="0"/>
                      <w:marBottom w:val="0"/>
                      <w:divBdr>
                        <w:top w:val="none" w:sz="0" w:space="0" w:color="auto"/>
                        <w:left w:val="none" w:sz="0" w:space="0" w:color="auto"/>
                        <w:bottom w:val="none" w:sz="0" w:space="0" w:color="auto"/>
                        <w:right w:val="none" w:sz="0" w:space="0" w:color="auto"/>
                      </w:divBdr>
                      <w:divsChild>
                        <w:div w:id="457797913">
                          <w:marLeft w:val="0"/>
                          <w:marRight w:val="0"/>
                          <w:marTop w:val="0"/>
                          <w:marBottom w:val="0"/>
                          <w:divBdr>
                            <w:top w:val="none" w:sz="0" w:space="0" w:color="auto"/>
                            <w:left w:val="none" w:sz="0" w:space="0" w:color="auto"/>
                            <w:bottom w:val="none" w:sz="0" w:space="0" w:color="auto"/>
                            <w:right w:val="none" w:sz="0" w:space="0" w:color="auto"/>
                          </w:divBdr>
                          <w:divsChild>
                            <w:div w:id="1058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18276">
      <w:bodyDiv w:val="1"/>
      <w:marLeft w:val="0"/>
      <w:marRight w:val="0"/>
      <w:marTop w:val="0"/>
      <w:marBottom w:val="0"/>
      <w:divBdr>
        <w:top w:val="none" w:sz="0" w:space="0" w:color="auto"/>
        <w:left w:val="none" w:sz="0" w:space="0" w:color="auto"/>
        <w:bottom w:val="none" w:sz="0" w:space="0" w:color="auto"/>
        <w:right w:val="none" w:sz="0" w:space="0" w:color="auto"/>
      </w:divBdr>
      <w:divsChild>
        <w:div w:id="6490680">
          <w:marLeft w:val="0"/>
          <w:marRight w:val="0"/>
          <w:marTop w:val="0"/>
          <w:marBottom w:val="0"/>
          <w:divBdr>
            <w:top w:val="none" w:sz="0" w:space="0" w:color="auto"/>
            <w:left w:val="none" w:sz="0" w:space="0" w:color="auto"/>
            <w:bottom w:val="none" w:sz="0" w:space="0" w:color="auto"/>
            <w:right w:val="none" w:sz="0" w:space="0" w:color="auto"/>
          </w:divBdr>
        </w:div>
        <w:div w:id="87426449">
          <w:marLeft w:val="0"/>
          <w:marRight w:val="0"/>
          <w:marTop w:val="0"/>
          <w:marBottom w:val="0"/>
          <w:divBdr>
            <w:top w:val="none" w:sz="0" w:space="0" w:color="auto"/>
            <w:left w:val="none" w:sz="0" w:space="0" w:color="auto"/>
            <w:bottom w:val="none" w:sz="0" w:space="0" w:color="auto"/>
            <w:right w:val="none" w:sz="0" w:space="0" w:color="auto"/>
          </w:divBdr>
        </w:div>
        <w:div w:id="106584161">
          <w:marLeft w:val="0"/>
          <w:marRight w:val="0"/>
          <w:marTop w:val="0"/>
          <w:marBottom w:val="0"/>
          <w:divBdr>
            <w:top w:val="none" w:sz="0" w:space="0" w:color="auto"/>
            <w:left w:val="none" w:sz="0" w:space="0" w:color="auto"/>
            <w:bottom w:val="none" w:sz="0" w:space="0" w:color="auto"/>
            <w:right w:val="none" w:sz="0" w:space="0" w:color="auto"/>
          </w:divBdr>
        </w:div>
        <w:div w:id="229266578">
          <w:marLeft w:val="0"/>
          <w:marRight w:val="0"/>
          <w:marTop w:val="0"/>
          <w:marBottom w:val="0"/>
          <w:divBdr>
            <w:top w:val="none" w:sz="0" w:space="0" w:color="auto"/>
            <w:left w:val="none" w:sz="0" w:space="0" w:color="auto"/>
            <w:bottom w:val="none" w:sz="0" w:space="0" w:color="auto"/>
            <w:right w:val="none" w:sz="0" w:space="0" w:color="auto"/>
          </w:divBdr>
        </w:div>
        <w:div w:id="248656280">
          <w:marLeft w:val="0"/>
          <w:marRight w:val="0"/>
          <w:marTop w:val="0"/>
          <w:marBottom w:val="0"/>
          <w:divBdr>
            <w:top w:val="none" w:sz="0" w:space="0" w:color="auto"/>
            <w:left w:val="none" w:sz="0" w:space="0" w:color="auto"/>
            <w:bottom w:val="none" w:sz="0" w:space="0" w:color="auto"/>
            <w:right w:val="none" w:sz="0" w:space="0" w:color="auto"/>
          </w:divBdr>
        </w:div>
        <w:div w:id="280763528">
          <w:marLeft w:val="0"/>
          <w:marRight w:val="0"/>
          <w:marTop w:val="0"/>
          <w:marBottom w:val="0"/>
          <w:divBdr>
            <w:top w:val="none" w:sz="0" w:space="0" w:color="auto"/>
            <w:left w:val="none" w:sz="0" w:space="0" w:color="auto"/>
            <w:bottom w:val="none" w:sz="0" w:space="0" w:color="auto"/>
            <w:right w:val="none" w:sz="0" w:space="0" w:color="auto"/>
          </w:divBdr>
        </w:div>
        <w:div w:id="356201319">
          <w:marLeft w:val="0"/>
          <w:marRight w:val="0"/>
          <w:marTop w:val="0"/>
          <w:marBottom w:val="0"/>
          <w:divBdr>
            <w:top w:val="none" w:sz="0" w:space="0" w:color="auto"/>
            <w:left w:val="none" w:sz="0" w:space="0" w:color="auto"/>
            <w:bottom w:val="none" w:sz="0" w:space="0" w:color="auto"/>
            <w:right w:val="none" w:sz="0" w:space="0" w:color="auto"/>
          </w:divBdr>
        </w:div>
        <w:div w:id="357463158">
          <w:marLeft w:val="0"/>
          <w:marRight w:val="0"/>
          <w:marTop w:val="0"/>
          <w:marBottom w:val="0"/>
          <w:divBdr>
            <w:top w:val="none" w:sz="0" w:space="0" w:color="auto"/>
            <w:left w:val="none" w:sz="0" w:space="0" w:color="auto"/>
            <w:bottom w:val="none" w:sz="0" w:space="0" w:color="auto"/>
            <w:right w:val="none" w:sz="0" w:space="0" w:color="auto"/>
          </w:divBdr>
        </w:div>
        <w:div w:id="388724054">
          <w:marLeft w:val="0"/>
          <w:marRight w:val="0"/>
          <w:marTop w:val="0"/>
          <w:marBottom w:val="0"/>
          <w:divBdr>
            <w:top w:val="none" w:sz="0" w:space="0" w:color="auto"/>
            <w:left w:val="none" w:sz="0" w:space="0" w:color="auto"/>
            <w:bottom w:val="none" w:sz="0" w:space="0" w:color="auto"/>
            <w:right w:val="none" w:sz="0" w:space="0" w:color="auto"/>
          </w:divBdr>
        </w:div>
        <w:div w:id="466557203">
          <w:marLeft w:val="0"/>
          <w:marRight w:val="0"/>
          <w:marTop w:val="0"/>
          <w:marBottom w:val="0"/>
          <w:divBdr>
            <w:top w:val="none" w:sz="0" w:space="0" w:color="auto"/>
            <w:left w:val="none" w:sz="0" w:space="0" w:color="auto"/>
            <w:bottom w:val="none" w:sz="0" w:space="0" w:color="auto"/>
            <w:right w:val="none" w:sz="0" w:space="0" w:color="auto"/>
          </w:divBdr>
        </w:div>
        <w:div w:id="830364779">
          <w:marLeft w:val="0"/>
          <w:marRight w:val="0"/>
          <w:marTop w:val="0"/>
          <w:marBottom w:val="0"/>
          <w:divBdr>
            <w:top w:val="none" w:sz="0" w:space="0" w:color="auto"/>
            <w:left w:val="none" w:sz="0" w:space="0" w:color="auto"/>
            <w:bottom w:val="none" w:sz="0" w:space="0" w:color="auto"/>
            <w:right w:val="none" w:sz="0" w:space="0" w:color="auto"/>
          </w:divBdr>
        </w:div>
        <w:div w:id="909926781">
          <w:marLeft w:val="0"/>
          <w:marRight w:val="0"/>
          <w:marTop w:val="0"/>
          <w:marBottom w:val="0"/>
          <w:divBdr>
            <w:top w:val="none" w:sz="0" w:space="0" w:color="auto"/>
            <w:left w:val="none" w:sz="0" w:space="0" w:color="auto"/>
            <w:bottom w:val="none" w:sz="0" w:space="0" w:color="auto"/>
            <w:right w:val="none" w:sz="0" w:space="0" w:color="auto"/>
          </w:divBdr>
        </w:div>
        <w:div w:id="1122456068">
          <w:marLeft w:val="0"/>
          <w:marRight w:val="0"/>
          <w:marTop w:val="0"/>
          <w:marBottom w:val="0"/>
          <w:divBdr>
            <w:top w:val="none" w:sz="0" w:space="0" w:color="auto"/>
            <w:left w:val="none" w:sz="0" w:space="0" w:color="auto"/>
            <w:bottom w:val="none" w:sz="0" w:space="0" w:color="auto"/>
            <w:right w:val="none" w:sz="0" w:space="0" w:color="auto"/>
          </w:divBdr>
        </w:div>
        <w:div w:id="1524198688">
          <w:marLeft w:val="0"/>
          <w:marRight w:val="0"/>
          <w:marTop w:val="0"/>
          <w:marBottom w:val="0"/>
          <w:divBdr>
            <w:top w:val="none" w:sz="0" w:space="0" w:color="auto"/>
            <w:left w:val="none" w:sz="0" w:space="0" w:color="auto"/>
            <w:bottom w:val="none" w:sz="0" w:space="0" w:color="auto"/>
            <w:right w:val="none" w:sz="0" w:space="0" w:color="auto"/>
          </w:divBdr>
        </w:div>
        <w:div w:id="1554777304">
          <w:marLeft w:val="0"/>
          <w:marRight w:val="0"/>
          <w:marTop w:val="0"/>
          <w:marBottom w:val="0"/>
          <w:divBdr>
            <w:top w:val="none" w:sz="0" w:space="0" w:color="auto"/>
            <w:left w:val="none" w:sz="0" w:space="0" w:color="auto"/>
            <w:bottom w:val="none" w:sz="0" w:space="0" w:color="auto"/>
            <w:right w:val="none" w:sz="0" w:space="0" w:color="auto"/>
          </w:divBdr>
        </w:div>
        <w:div w:id="1565680682">
          <w:marLeft w:val="0"/>
          <w:marRight w:val="0"/>
          <w:marTop w:val="0"/>
          <w:marBottom w:val="0"/>
          <w:divBdr>
            <w:top w:val="none" w:sz="0" w:space="0" w:color="auto"/>
            <w:left w:val="none" w:sz="0" w:space="0" w:color="auto"/>
            <w:bottom w:val="none" w:sz="0" w:space="0" w:color="auto"/>
            <w:right w:val="none" w:sz="0" w:space="0" w:color="auto"/>
          </w:divBdr>
        </w:div>
        <w:div w:id="1897936629">
          <w:marLeft w:val="0"/>
          <w:marRight w:val="0"/>
          <w:marTop w:val="0"/>
          <w:marBottom w:val="0"/>
          <w:divBdr>
            <w:top w:val="none" w:sz="0" w:space="0" w:color="auto"/>
            <w:left w:val="none" w:sz="0" w:space="0" w:color="auto"/>
            <w:bottom w:val="none" w:sz="0" w:space="0" w:color="auto"/>
            <w:right w:val="none" w:sz="0" w:space="0" w:color="auto"/>
          </w:divBdr>
        </w:div>
        <w:div w:id="2001080142">
          <w:marLeft w:val="0"/>
          <w:marRight w:val="0"/>
          <w:marTop w:val="0"/>
          <w:marBottom w:val="0"/>
          <w:divBdr>
            <w:top w:val="none" w:sz="0" w:space="0" w:color="auto"/>
            <w:left w:val="none" w:sz="0" w:space="0" w:color="auto"/>
            <w:bottom w:val="none" w:sz="0" w:space="0" w:color="auto"/>
            <w:right w:val="none" w:sz="0" w:space="0" w:color="auto"/>
          </w:divBdr>
        </w:div>
      </w:divsChild>
    </w:div>
    <w:div w:id="565841063">
      <w:bodyDiv w:val="1"/>
      <w:marLeft w:val="0"/>
      <w:marRight w:val="0"/>
      <w:marTop w:val="0"/>
      <w:marBottom w:val="0"/>
      <w:divBdr>
        <w:top w:val="none" w:sz="0" w:space="0" w:color="auto"/>
        <w:left w:val="none" w:sz="0" w:space="0" w:color="auto"/>
        <w:bottom w:val="none" w:sz="0" w:space="0" w:color="auto"/>
        <w:right w:val="none" w:sz="0" w:space="0" w:color="auto"/>
      </w:divBdr>
    </w:div>
    <w:div w:id="693651675">
      <w:bodyDiv w:val="1"/>
      <w:marLeft w:val="0"/>
      <w:marRight w:val="0"/>
      <w:marTop w:val="0"/>
      <w:marBottom w:val="0"/>
      <w:divBdr>
        <w:top w:val="none" w:sz="0" w:space="0" w:color="auto"/>
        <w:left w:val="none" w:sz="0" w:space="0" w:color="auto"/>
        <w:bottom w:val="none" w:sz="0" w:space="0" w:color="auto"/>
        <w:right w:val="none" w:sz="0" w:space="0" w:color="auto"/>
      </w:divBdr>
      <w:divsChild>
        <w:div w:id="177551873">
          <w:marLeft w:val="0"/>
          <w:marRight w:val="0"/>
          <w:marTop w:val="0"/>
          <w:marBottom w:val="0"/>
          <w:divBdr>
            <w:top w:val="none" w:sz="0" w:space="0" w:color="auto"/>
            <w:left w:val="none" w:sz="0" w:space="0" w:color="auto"/>
            <w:bottom w:val="none" w:sz="0" w:space="0" w:color="auto"/>
            <w:right w:val="none" w:sz="0" w:space="0" w:color="auto"/>
          </w:divBdr>
        </w:div>
        <w:div w:id="1484397059">
          <w:marLeft w:val="0"/>
          <w:marRight w:val="0"/>
          <w:marTop w:val="0"/>
          <w:marBottom w:val="0"/>
          <w:divBdr>
            <w:top w:val="none" w:sz="0" w:space="0" w:color="auto"/>
            <w:left w:val="none" w:sz="0" w:space="0" w:color="auto"/>
            <w:bottom w:val="none" w:sz="0" w:space="0" w:color="auto"/>
            <w:right w:val="none" w:sz="0" w:space="0" w:color="auto"/>
          </w:divBdr>
        </w:div>
        <w:div w:id="1927572045">
          <w:marLeft w:val="0"/>
          <w:marRight w:val="0"/>
          <w:marTop w:val="0"/>
          <w:marBottom w:val="0"/>
          <w:divBdr>
            <w:top w:val="none" w:sz="0" w:space="0" w:color="auto"/>
            <w:left w:val="none" w:sz="0" w:space="0" w:color="auto"/>
            <w:bottom w:val="none" w:sz="0" w:space="0" w:color="auto"/>
            <w:right w:val="none" w:sz="0" w:space="0" w:color="auto"/>
          </w:divBdr>
        </w:div>
      </w:divsChild>
    </w:div>
    <w:div w:id="1063480875">
      <w:bodyDiv w:val="1"/>
      <w:marLeft w:val="0"/>
      <w:marRight w:val="0"/>
      <w:marTop w:val="0"/>
      <w:marBottom w:val="0"/>
      <w:divBdr>
        <w:top w:val="none" w:sz="0" w:space="0" w:color="auto"/>
        <w:left w:val="none" w:sz="0" w:space="0" w:color="auto"/>
        <w:bottom w:val="none" w:sz="0" w:space="0" w:color="auto"/>
        <w:right w:val="none" w:sz="0" w:space="0" w:color="auto"/>
      </w:divBdr>
    </w:div>
    <w:div w:id="1125343106">
      <w:bodyDiv w:val="1"/>
      <w:marLeft w:val="0"/>
      <w:marRight w:val="0"/>
      <w:marTop w:val="0"/>
      <w:marBottom w:val="0"/>
      <w:divBdr>
        <w:top w:val="none" w:sz="0" w:space="0" w:color="auto"/>
        <w:left w:val="none" w:sz="0" w:space="0" w:color="auto"/>
        <w:bottom w:val="none" w:sz="0" w:space="0" w:color="auto"/>
        <w:right w:val="none" w:sz="0" w:space="0" w:color="auto"/>
      </w:divBdr>
    </w:div>
    <w:div w:id="1285846757">
      <w:bodyDiv w:val="1"/>
      <w:marLeft w:val="0"/>
      <w:marRight w:val="0"/>
      <w:marTop w:val="0"/>
      <w:marBottom w:val="0"/>
      <w:divBdr>
        <w:top w:val="none" w:sz="0" w:space="0" w:color="auto"/>
        <w:left w:val="none" w:sz="0" w:space="0" w:color="auto"/>
        <w:bottom w:val="none" w:sz="0" w:space="0" w:color="auto"/>
        <w:right w:val="none" w:sz="0" w:space="0" w:color="auto"/>
      </w:divBdr>
    </w:div>
    <w:div w:id="1320887927">
      <w:bodyDiv w:val="1"/>
      <w:marLeft w:val="0"/>
      <w:marRight w:val="0"/>
      <w:marTop w:val="0"/>
      <w:marBottom w:val="0"/>
      <w:divBdr>
        <w:top w:val="none" w:sz="0" w:space="0" w:color="auto"/>
        <w:left w:val="none" w:sz="0" w:space="0" w:color="auto"/>
        <w:bottom w:val="none" w:sz="0" w:space="0" w:color="auto"/>
        <w:right w:val="none" w:sz="0" w:space="0" w:color="auto"/>
      </w:divBdr>
    </w:div>
    <w:div w:id="1536306922">
      <w:bodyDiv w:val="1"/>
      <w:marLeft w:val="0"/>
      <w:marRight w:val="0"/>
      <w:marTop w:val="0"/>
      <w:marBottom w:val="0"/>
      <w:divBdr>
        <w:top w:val="none" w:sz="0" w:space="0" w:color="auto"/>
        <w:left w:val="none" w:sz="0" w:space="0" w:color="auto"/>
        <w:bottom w:val="none" w:sz="0" w:space="0" w:color="auto"/>
        <w:right w:val="none" w:sz="0" w:space="0" w:color="auto"/>
      </w:divBdr>
    </w:div>
    <w:div w:id="1571386311">
      <w:bodyDiv w:val="1"/>
      <w:marLeft w:val="0"/>
      <w:marRight w:val="0"/>
      <w:marTop w:val="0"/>
      <w:marBottom w:val="0"/>
      <w:divBdr>
        <w:top w:val="none" w:sz="0" w:space="0" w:color="auto"/>
        <w:left w:val="none" w:sz="0" w:space="0" w:color="auto"/>
        <w:bottom w:val="none" w:sz="0" w:space="0" w:color="auto"/>
        <w:right w:val="none" w:sz="0" w:space="0" w:color="auto"/>
      </w:divBdr>
    </w:div>
    <w:div w:id="1829905470">
      <w:bodyDiv w:val="1"/>
      <w:marLeft w:val="0"/>
      <w:marRight w:val="0"/>
      <w:marTop w:val="0"/>
      <w:marBottom w:val="0"/>
      <w:divBdr>
        <w:top w:val="none" w:sz="0" w:space="0" w:color="auto"/>
        <w:left w:val="none" w:sz="0" w:space="0" w:color="auto"/>
        <w:bottom w:val="none" w:sz="0" w:space="0" w:color="auto"/>
        <w:right w:val="none" w:sz="0" w:space="0" w:color="auto"/>
      </w:divBdr>
    </w:div>
    <w:div w:id="21414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essen.de/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due.de/med/" TargetMode="External"/><Relationship Id="rId5" Type="http://schemas.openxmlformats.org/officeDocument/2006/relationships/settings" Target="settings.xml"/><Relationship Id="rId15" Type="http://schemas.openxmlformats.org/officeDocument/2006/relationships/hyperlink" Target="http://www.uk-essen.de" TargetMode="External"/><Relationship Id="rId10" Type="http://schemas.openxmlformats.org/officeDocument/2006/relationships/hyperlink" Target="mailto:christine.harrell@uk-essen.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liver.kirch@uk-essen.de"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8719-8306-44C6-A62D-093CDB84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00</vt:lpstr>
    </vt:vector>
  </TitlesOfParts>
  <Company>Universitätsklinikum Essen</Company>
  <LinksUpToDate>false</LinksUpToDate>
  <CharactersWithSpaces>5481</CharactersWithSpaces>
  <SharedDoc>false</SharedDoc>
  <HLinks>
    <vt:vector size="24" baseType="variant">
      <vt:variant>
        <vt:i4>7143487</vt:i4>
      </vt:variant>
      <vt:variant>
        <vt:i4>9</vt:i4>
      </vt:variant>
      <vt:variant>
        <vt:i4>0</vt:i4>
      </vt:variant>
      <vt:variant>
        <vt:i4>5</vt:i4>
      </vt:variant>
      <vt:variant>
        <vt:lpwstr>http://www.universitaetsmedizin.de/</vt:lpwstr>
      </vt:variant>
      <vt:variant>
        <vt:lpwstr/>
      </vt:variant>
      <vt:variant>
        <vt:i4>3014695</vt:i4>
      </vt:variant>
      <vt:variant>
        <vt:i4>6</vt:i4>
      </vt:variant>
      <vt:variant>
        <vt:i4>0</vt:i4>
      </vt:variant>
      <vt:variant>
        <vt:i4>5</vt:i4>
      </vt:variant>
      <vt:variant>
        <vt:lpwstr>http://www.uk-essen.de/</vt:lpwstr>
      </vt:variant>
      <vt:variant>
        <vt:lpwstr/>
      </vt:variant>
      <vt:variant>
        <vt:i4>6226023</vt:i4>
      </vt:variant>
      <vt:variant>
        <vt:i4>3</vt:i4>
      </vt:variant>
      <vt:variant>
        <vt:i4>0</vt:i4>
      </vt:variant>
      <vt:variant>
        <vt:i4>5</vt:i4>
      </vt:variant>
      <vt:variant>
        <vt:lpwstr>mailto:burkhard.buescher@uk-essen.de</vt:lpwstr>
      </vt:variant>
      <vt:variant>
        <vt:lpwstr/>
      </vt:variant>
      <vt:variant>
        <vt:i4>7143487</vt:i4>
      </vt:variant>
      <vt:variant>
        <vt:i4>0</vt:i4>
      </vt:variant>
      <vt:variant>
        <vt:i4>0</vt:i4>
      </vt:variant>
      <vt:variant>
        <vt:i4>5</vt:i4>
      </vt:variant>
      <vt:variant>
        <vt:lpwstr>http://www.universitaetsmedizin.de/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Harrell, Christine</dc:creator>
  <cp:lastModifiedBy>Harrell, Christine</cp:lastModifiedBy>
  <cp:revision>6</cp:revision>
  <cp:lastPrinted>2016-09-01T11:16:00Z</cp:lastPrinted>
  <dcterms:created xsi:type="dcterms:W3CDTF">2017-08-21T08:52:00Z</dcterms:created>
  <dcterms:modified xsi:type="dcterms:W3CDTF">2017-09-11T08:08:00Z</dcterms:modified>
</cp:coreProperties>
</file>