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3815" w14:textId="77777777" w:rsidR="00252199" w:rsidRPr="007B49C3" w:rsidRDefault="00A936C3" w:rsidP="003253CD">
      <w:pPr>
        <w:spacing w:after="120"/>
        <w:rPr>
          <w:rFonts w:ascii="Frutiger 45 Light" w:eastAsia="MS Gothic" w:hAnsi="Frutiger 45 Light" w:cs="Lao UI"/>
        </w:rPr>
      </w:pPr>
      <w:r w:rsidRPr="007B49C3">
        <w:rPr>
          <w:rFonts w:ascii="Frutiger 45 Light" w:eastAsia="MS Gothic" w:hAnsi="Frutiger 45 Light" w:cs="Lao UI"/>
          <w:noProof/>
          <w:lang w:eastAsia="de-DE"/>
        </w:rPr>
        <w:drawing>
          <wp:inline distT="0" distB="0" distL="0" distR="0" wp14:anchorId="44BF1F7B" wp14:editId="73279CC1">
            <wp:extent cx="2095500" cy="247650"/>
            <wp:effectExtent l="0" t="0" r="0" b="0"/>
            <wp:docPr id="4" name="Grafik 4" descr="C:\Users\Wagner\AppData\Local\Temp\Medien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gner\AppData\Local\Temp\MedienInform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247650"/>
                    </a:xfrm>
                    <a:prstGeom prst="rect">
                      <a:avLst/>
                    </a:prstGeom>
                    <a:noFill/>
                    <a:ln>
                      <a:noFill/>
                    </a:ln>
                  </pic:spPr>
                </pic:pic>
              </a:graphicData>
            </a:graphic>
          </wp:inline>
        </w:drawing>
      </w:r>
      <w:r w:rsidR="000E3425" w:rsidRPr="007B49C3">
        <w:rPr>
          <w:rFonts w:ascii="Frutiger 45 Light" w:eastAsia="MS Gothic" w:hAnsi="Frutiger 45 Light" w:cs="Lao UI"/>
          <w:noProof/>
          <w:lang w:eastAsia="de-DE"/>
        </w:rPr>
        <mc:AlternateContent>
          <mc:Choice Requires="wps">
            <w:drawing>
              <wp:anchor distT="0" distB="0" distL="114300" distR="114300" simplePos="0" relativeHeight="251659264" behindDoc="0" locked="0" layoutInCell="1" allowOverlap="1" wp14:anchorId="51B5879B" wp14:editId="3C2029F0">
                <wp:simplePos x="0" y="0"/>
                <wp:positionH relativeFrom="column">
                  <wp:posOffset>5345430</wp:posOffset>
                </wp:positionH>
                <wp:positionV relativeFrom="paragraph">
                  <wp:posOffset>291465</wp:posOffset>
                </wp:positionV>
                <wp:extent cx="1666875" cy="40290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1666875" cy="402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5879B" id="_x0000_t202" coordsize="21600,21600" o:spt="202" path="m,l,21600r21600,l21600,xe">
                <v:stroke joinstyle="miter"/>
                <v:path gradientshapeok="t" o:connecttype="rect"/>
              </v:shapetype>
              <v:shape id="Textfeld 2" o:spid="_x0000_s1026" type="#_x0000_t202" style="position:absolute;margin-left:420.9pt;margin-top:22.95pt;width:131.2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" fillcolor="white [3201]" strokecolor="white [3212]" strokeweight=".5pt">
                <v:textbo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v:textbox>
              </v:shape>
            </w:pict>
          </mc:Fallback>
        </mc:AlternateContent>
      </w:r>
      <w:r w:rsidR="001C22A1" w:rsidRPr="007B49C3">
        <w:rPr>
          <w:rFonts w:ascii="Frutiger 45 Light" w:eastAsia="Meiryo UI" w:hAnsi="Frutiger 45 Light" w:cs="Meiryo UI"/>
          <w:b/>
          <w:noProof/>
          <w:lang w:eastAsia="de-DE"/>
        </w:rPr>
        <w:drawing>
          <wp:anchor distT="0" distB="0" distL="114300" distR="114300" simplePos="0" relativeHeight="251660288" behindDoc="1" locked="0" layoutInCell="1" allowOverlap="1" wp14:anchorId="38F5B3DB" wp14:editId="45019FF7">
            <wp:simplePos x="0" y="0"/>
            <wp:positionH relativeFrom="column">
              <wp:posOffset>4364355</wp:posOffset>
            </wp:positionH>
            <wp:positionV relativeFrom="paragraph">
              <wp:posOffset>-891540</wp:posOffset>
            </wp:positionV>
            <wp:extent cx="2428875" cy="1007745"/>
            <wp:effectExtent l="0" t="0" r="9525" b="1905"/>
            <wp:wrapTight wrapText="bothSides">
              <wp:wrapPolygon edited="0">
                <wp:start x="0" y="0"/>
                <wp:lineTo x="0" y="21233"/>
                <wp:lineTo x="21515" y="21233"/>
                <wp:lineTo x="21515" y="0"/>
                <wp:lineTo x="0" y="0"/>
              </wp:wrapPolygon>
            </wp:wrapTight>
            <wp:docPr id="3" name="Grafik 3" descr="Z:\alle\Selfio\Pressematerial\Bildmaterial\Logo\Presse_Download-Bereich_Logo-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e\Selfio\Pressematerial\Bildmaterial\Logo\Presse_Download-Bereich_Logo-CMYK_72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8C13" w14:textId="77777777" w:rsidR="00122C58" w:rsidRDefault="00122C58" w:rsidP="0031409F">
      <w:pPr>
        <w:autoSpaceDE w:val="0"/>
        <w:autoSpaceDN w:val="0"/>
        <w:adjustRightInd w:val="0"/>
        <w:spacing w:after="0" w:line="240" w:lineRule="auto"/>
        <w:rPr>
          <w:rFonts w:ascii="Frutiger 45 Light" w:hAnsi="Frutiger 45 Light"/>
        </w:rPr>
      </w:pPr>
    </w:p>
    <w:p w14:paraId="5F3B54F3" w14:textId="77777777" w:rsidR="00AB0CF0" w:rsidRDefault="00AB0CF0" w:rsidP="0031409F">
      <w:pPr>
        <w:autoSpaceDE w:val="0"/>
        <w:autoSpaceDN w:val="0"/>
        <w:adjustRightInd w:val="0"/>
        <w:spacing w:after="0" w:line="240" w:lineRule="auto"/>
        <w:rPr>
          <w:rFonts w:ascii="Frutiger 45 Light" w:hAnsi="Frutiger 45 Light"/>
        </w:rPr>
      </w:pPr>
    </w:p>
    <w:p w14:paraId="04329DCC" w14:textId="1D741D2C" w:rsidR="002E06F0" w:rsidRDefault="0013221E" w:rsidP="00AB0CF0">
      <w:pPr>
        <w:autoSpaceDE w:val="0"/>
        <w:autoSpaceDN w:val="0"/>
        <w:adjustRightInd w:val="0"/>
        <w:spacing w:after="0" w:line="240" w:lineRule="auto"/>
        <w:rPr>
          <w:rFonts w:ascii="Frutiger 45 Light" w:hAnsi="Frutiger 45 Light"/>
          <w:b/>
          <w:bCs/>
          <w:sz w:val="28"/>
          <w:szCs w:val="28"/>
        </w:rPr>
      </w:pPr>
      <w:r w:rsidRPr="0013221E">
        <w:rPr>
          <w:rFonts w:ascii="Frutiger 45 Light" w:hAnsi="Frutiger 45 Light"/>
          <w:b/>
          <w:bCs/>
          <w:sz w:val="28"/>
          <w:szCs w:val="28"/>
        </w:rPr>
        <w:t xml:space="preserve">Wohnungslüftung – Mit Lüftungsgeräten Heizkosten sparen und beste Luftqualität </w:t>
      </w:r>
      <w:r>
        <w:rPr>
          <w:rFonts w:ascii="Frutiger 45 Light" w:hAnsi="Frutiger 45 Light"/>
          <w:b/>
          <w:bCs/>
          <w:sz w:val="28"/>
          <w:szCs w:val="28"/>
        </w:rPr>
        <w:t>genießen</w:t>
      </w:r>
    </w:p>
    <w:p w14:paraId="6DE8C355" w14:textId="77777777" w:rsidR="00F701B8" w:rsidRDefault="00F701B8" w:rsidP="00AB0CF0">
      <w:pPr>
        <w:autoSpaceDE w:val="0"/>
        <w:autoSpaceDN w:val="0"/>
        <w:adjustRightInd w:val="0"/>
        <w:spacing w:after="0" w:line="240" w:lineRule="auto"/>
        <w:rPr>
          <w:rFonts w:ascii="Frutiger 45 Light" w:hAnsi="Frutiger 45 Light"/>
          <w:b/>
          <w:bCs/>
          <w:sz w:val="28"/>
          <w:szCs w:val="28"/>
        </w:rPr>
      </w:pPr>
    </w:p>
    <w:p w14:paraId="5179F792" w14:textId="768BB738"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r w:rsidRPr="00093413">
        <w:rPr>
          <w:rFonts w:ascii="Frutiger 45 Light" w:eastAsia="Times New Roman" w:hAnsi="Frutiger 45 Light" w:cs="Times New Roman"/>
          <w:bCs/>
          <w:lang w:eastAsia="de-DE"/>
        </w:rPr>
        <w:t>Frische Luft im Wohnraum ist nicht nur essenziell für ein angenehmes Wohnraumklima, sondern auch notwendig, um feuchte Luft abzuführen. Bei den immer dichteren Gebäudehüllen im Neubau oder sanierten und gedämmten Gebäuden ist es jedoch kaum noch möglich, über händische Fensterlüftung für einen ausreichenden Luftaustausch zu sorgen. Lüftungsgeräte, die entweder zentral oder dezentral eingebaut werden, ermöglichen die automatisierte Luftzufuhr in Eigentums- oder Mietwohnungen. Das bietet den Bewohnern nicht nur hohen Komfort, sondern ermöglich</w:t>
      </w:r>
      <w:r w:rsidR="009A28BF">
        <w:rPr>
          <w:rFonts w:ascii="Frutiger 45 Light" w:eastAsia="Times New Roman" w:hAnsi="Frutiger 45 Light" w:cs="Times New Roman"/>
          <w:bCs/>
          <w:lang w:eastAsia="de-DE"/>
        </w:rPr>
        <w:t>t</w:t>
      </w:r>
      <w:r w:rsidRPr="00093413">
        <w:rPr>
          <w:rFonts w:ascii="Frutiger 45 Light" w:eastAsia="Times New Roman" w:hAnsi="Frutiger 45 Light" w:cs="Times New Roman"/>
          <w:bCs/>
          <w:lang w:eastAsia="de-DE"/>
        </w:rPr>
        <w:t xml:space="preserve"> zudem die Einsparung von Heizkosten und den Werterhalt der Immobilie. Denn nur ein ausreichender Luftaustausch führt zuverlässig Feuchtigkeit aus dem Wohnraum ab und verhindert damit Feuchteschäden wie zum Beispiel Schimmel.</w:t>
      </w:r>
    </w:p>
    <w:p w14:paraId="045202BE" w14:textId="77777777"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439015CC" w14:textId="593FF4BC" w:rsidR="00093413" w:rsidRPr="00093413" w:rsidRDefault="00093413" w:rsidP="00093413">
      <w:pPr>
        <w:autoSpaceDE w:val="0"/>
        <w:autoSpaceDN w:val="0"/>
        <w:adjustRightInd w:val="0"/>
        <w:spacing w:after="0" w:line="240" w:lineRule="auto"/>
        <w:rPr>
          <w:rFonts w:ascii="Frutiger 45 Light" w:eastAsia="Times New Roman" w:hAnsi="Frutiger 45 Light" w:cs="Times New Roman"/>
          <w:b/>
          <w:lang w:eastAsia="de-DE"/>
        </w:rPr>
      </w:pPr>
      <w:r w:rsidRPr="00093413">
        <w:rPr>
          <w:rFonts w:ascii="Frutiger 45 Light" w:eastAsia="Times New Roman" w:hAnsi="Frutiger 45 Light" w:cs="Times New Roman"/>
          <w:b/>
          <w:lang w:eastAsia="de-DE"/>
        </w:rPr>
        <w:t>Heizkosten sparen und Luftaustausch unter einen Hut bekommen</w:t>
      </w:r>
    </w:p>
    <w:p w14:paraId="059CB59B" w14:textId="77777777"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684207F6" w14:textId="6900DC8C"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r w:rsidRPr="00093413">
        <w:rPr>
          <w:rFonts w:ascii="Frutiger 45 Light" w:eastAsia="Times New Roman" w:hAnsi="Frutiger 45 Light" w:cs="Times New Roman"/>
          <w:bCs/>
          <w:lang w:eastAsia="de-DE"/>
        </w:rPr>
        <w:t xml:space="preserve">Neubauten und energetisch sanierte Gebäude sind meist gut gedämmt. Das spart Heizkosten, denn bei kühlen Temperaturen wird weniger Energie benötigt, um den Wohnbereich zu erwärmen. Die kalte Luft bleibt draußen, die warme Luft drinnen. Dieser positive Effekt der dichten Gebäudehülle führt jedoch dazu, dass ohne aktive Belüftung der </w:t>
      </w:r>
      <w:proofErr w:type="gramStart"/>
      <w:r w:rsidRPr="00093413">
        <w:rPr>
          <w:rFonts w:ascii="Frutiger 45 Light" w:eastAsia="Times New Roman" w:hAnsi="Frutiger 45 Light" w:cs="Times New Roman"/>
          <w:bCs/>
          <w:lang w:eastAsia="de-DE"/>
        </w:rPr>
        <w:t>Wohnung quasi</w:t>
      </w:r>
      <w:proofErr w:type="gramEnd"/>
      <w:r w:rsidRPr="00093413">
        <w:rPr>
          <w:rFonts w:ascii="Frutiger 45 Light" w:eastAsia="Times New Roman" w:hAnsi="Frutiger 45 Light" w:cs="Times New Roman"/>
          <w:bCs/>
          <w:lang w:eastAsia="de-DE"/>
        </w:rPr>
        <w:t xml:space="preserve"> kein Luftaustausch stattfindet. Die verbrauchte Luft wird somit nicht regelmäßig durch frische Luft ersetzt. Frische, sauerstoffhaltige Luft ist wichtig für das Wohlbefinden der Bewohner. Wird kein ausreichender Luftaustausch sichergestellt, steigt der CO2-Gehalt in der Raumluft, was bei den Bewohnern zu Konzentrationsschwierigkeiten bis hin zu Kopfschmerzen führen kann. Unterschätzt wird oft die Notwendigkeit, Feuchtigkeit aus dem Wohnraum abzuführen. Diese entsteht nicht nur beim Kochen, Wäsche trock</w:t>
      </w:r>
      <w:r w:rsidR="009A28BF">
        <w:rPr>
          <w:rFonts w:ascii="Frutiger 45 Light" w:eastAsia="Times New Roman" w:hAnsi="Frutiger 45 Light" w:cs="Times New Roman"/>
          <w:bCs/>
          <w:lang w:eastAsia="de-DE"/>
        </w:rPr>
        <w:t>n</w:t>
      </w:r>
      <w:r w:rsidRPr="00093413">
        <w:rPr>
          <w:rFonts w:ascii="Frutiger 45 Light" w:eastAsia="Times New Roman" w:hAnsi="Frutiger 45 Light" w:cs="Times New Roman"/>
          <w:bCs/>
          <w:lang w:eastAsia="de-DE"/>
        </w:rPr>
        <w:t>en und Duschen, sondern alleine durch die Anwesenheit von Personen. Wird diese nicht abgeführt, drohen Feuchteschäden und Schimmelbefall.</w:t>
      </w:r>
    </w:p>
    <w:p w14:paraId="347598B7" w14:textId="77777777"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51F13E49" w14:textId="7F9F53D6"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r w:rsidRPr="00093413">
        <w:rPr>
          <w:rFonts w:ascii="Frutiger 45 Light" w:eastAsia="Times New Roman" w:hAnsi="Frutiger 45 Light" w:cs="Times New Roman"/>
          <w:bCs/>
          <w:lang w:eastAsia="de-DE"/>
        </w:rPr>
        <w:t>Über händisches Lüften per Fensteröffnung ist der notwendige Luftaustausch kaum noch zu erreichen. Außerdem geht damit auch immer Raumwärme durchs Fenster verloren – ein Effekt, den man ja durch die gute Dämmung gerade vermeiden möchte. Eine ideale Lösung für dieses Dilemma bieten Wohnungslüftungsgeräte. Diese können zentral oder dezentral installiert werden. Durch die Ausstattung mit einem Wärmetauscher geht die Wärme aus dem Wohnraum nicht verloren, sondern wird zwischengespeichert und an die Frischluft weitergegeben. So wird verbrauchte, feuchte Luft zuverlässig ausgetauscht; frische Luft führt zu einer gesunden Luftqualität im Wohnraum und Heizkosten werden weiterhin eingespart.</w:t>
      </w:r>
    </w:p>
    <w:p w14:paraId="2F57BAAC" w14:textId="77777777"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5E54C5AB" w14:textId="77777777" w:rsidR="00093413" w:rsidRPr="00093413" w:rsidRDefault="00093413" w:rsidP="00093413">
      <w:pPr>
        <w:autoSpaceDE w:val="0"/>
        <w:autoSpaceDN w:val="0"/>
        <w:adjustRightInd w:val="0"/>
        <w:spacing w:after="0" w:line="240" w:lineRule="auto"/>
        <w:rPr>
          <w:rFonts w:ascii="Frutiger 45 Light" w:eastAsia="Times New Roman" w:hAnsi="Frutiger 45 Light" w:cs="Times New Roman"/>
          <w:b/>
          <w:lang w:eastAsia="de-DE"/>
        </w:rPr>
      </w:pPr>
      <w:r w:rsidRPr="00093413">
        <w:rPr>
          <w:rFonts w:ascii="Frutiger 45 Light" w:eastAsia="Times New Roman" w:hAnsi="Frutiger 45 Light" w:cs="Times New Roman"/>
          <w:b/>
          <w:lang w:eastAsia="de-DE"/>
        </w:rPr>
        <w:t>Wohnungslüftungsgeräte sorgen für optimale Luftqualität</w:t>
      </w:r>
    </w:p>
    <w:p w14:paraId="5193F4D8" w14:textId="77777777"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2FADA1FA" w14:textId="506C2AAE"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r w:rsidRPr="00093413">
        <w:rPr>
          <w:rFonts w:ascii="Frutiger 45 Light" w:eastAsia="Times New Roman" w:hAnsi="Frutiger 45 Light" w:cs="Times New Roman"/>
          <w:bCs/>
          <w:lang w:eastAsia="de-DE"/>
        </w:rPr>
        <w:t>Sobald es um ein Neubauprojekt oder die Dämmung von Bestandsgebäuden geht, sollte ein besonderes Augenmerk auf eine ausreichende Belüftung gelegt werden. Das betrifft auch den Wohnungsbau. Wohnungseigentümer haben bei Neubauprojekten großen Spielraum</w:t>
      </w:r>
      <w:r w:rsidR="00ED3D14">
        <w:rPr>
          <w:rFonts w:ascii="Frutiger 45 Light" w:eastAsia="Times New Roman" w:hAnsi="Frutiger 45 Light" w:cs="Times New Roman"/>
          <w:bCs/>
          <w:lang w:eastAsia="de-DE"/>
        </w:rPr>
        <w:t>,</w:t>
      </w:r>
      <w:r w:rsidRPr="00093413">
        <w:rPr>
          <w:rFonts w:ascii="Frutiger 45 Light" w:eastAsia="Times New Roman" w:hAnsi="Frutiger 45 Light" w:cs="Times New Roman"/>
          <w:bCs/>
          <w:lang w:eastAsia="de-DE"/>
        </w:rPr>
        <w:t xml:space="preserve"> Lüftungslösungen umzusetzen. Diese können </w:t>
      </w:r>
      <w:r w:rsidRPr="00093413">
        <w:rPr>
          <w:rFonts w:ascii="Frutiger 45 Light" w:eastAsia="Times New Roman" w:hAnsi="Frutiger 45 Light" w:cs="Times New Roman"/>
          <w:bCs/>
          <w:lang w:eastAsia="de-DE"/>
        </w:rPr>
        <w:lastRenderedPageBreak/>
        <w:t>dann bereits bei der Planung berücksichtigt werden. Das ist insbesondere bei zentralen Lüftungsgeräten, die Frischluft über ein Kanalsystem an einzelne Räume verteilen, ein Vorteil. Es gibt speziell für Wohnungen entwickelte zentrale Lüftungsgeräte, die sich durch eine kompakte Bauweise auszeichnen. Dadurch sind sie platzsparend unterzubringen, sogar in einem Küchenschrank.</w:t>
      </w:r>
    </w:p>
    <w:p w14:paraId="2FE59BF1" w14:textId="77777777"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6D53DE6E" w14:textId="0D9DD53C"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r w:rsidRPr="00093413">
        <w:rPr>
          <w:rFonts w:ascii="Frutiger 45 Light" w:eastAsia="Times New Roman" w:hAnsi="Frutiger 45 Light" w:cs="Times New Roman"/>
          <w:bCs/>
          <w:lang w:eastAsia="de-DE"/>
        </w:rPr>
        <w:t xml:space="preserve">Diese zentralen Lüftungsgeräte ermöglichen die Umsetzung einer kontrollierten Wohnraumlüftung für Wohnungen oder auch Einfamilienhäuser ohne Kellerräume – also für alle Wohnsituationen, in denen der Platz für die Unterbringung der Haustechnik begrenzt ist. Montiert werden die Lüftungsgeräte an der Decke, in Wandnischen oder Schränken. Sogar die Integration </w:t>
      </w:r>
      <w:proofErr w:type="gramStart"/>
      <w:r w:rsidRPr="00093413">
        <w:rPr>
          <w:rFonts w:ascii="Frutiger 45 Light" w:eastAsia="Times New Roman" w:hAnsi="Frutiger 45 Light" w:cs="Times New Roman"/>
          <w:bCs/>
          <w:lang w:eastAsia="de-DE"/>
        </w:rPr>
        <w:t>in eine</w:t>
      </w:r>
      <w:r w:rsidR="00AD1DF2">
        <w:rPr>
          <w:rFonts w:ascii="Frutiger 45 Light" w:eastAsia="Times New Roman" w:hAnsi="Frutiger 45 Light" w:cs="Times New Roman"/>
          <w:bCs/>
          <w:lang w:eastAsia="de-DE"/>
        </w:rPr>
        <w:t xml:space="preserve"> </w:t>
      </w:r>
      <w:r w:rsidRPr="00093413">
        <w:rPr>
          <w:rFonts w:ascii="Frutiger 45 Light" w:eastAsia="Times New Roman" w:hAnsi="Frutiger 45 Light" w:cs="Times New Roman"/>
          <w:bCs/>
          <w:lang w:eastAsia="de-DE"/>
        </w:rPr>
        <w:t>Zwischendecke</w:t>
      </w:r>
      <w:proofErr w:type="gramEnd"/>
      <w:r w:rsidRPr="00093413">
        <w:rPr>
          <w:rFonts w:ascii="Frutiger 45 Light" w:eastAsia="Times New Roman" w:hAnsi="Frutiger 45 Light" w:cs="Times New Roman"/>
          <w:bCs/>
          <w:lang w:eastAsia="de-DE"/>
        </w:rPr>
        <w:t xml:space="preserve"> ist möglich und bietet den praktischen Vorteil, dass dahinter auch Strom- und Versorgungsleitungen versteckt werden können. Zentrale Lüftungsgeräte lassen sich so auch im Rahmen von </w:t>
      </w:r>
      <w:r w:rsidR="00C74F56">
        <w:rPr>
          <w:rFonts w:ascii="Frutiger 45 Light" w:eastAsia="Times New Roman" w:hAnsi="Frutiger 45 Light" w:cs="Times New Roman"/>
          <w:bCs/>
          <w:lang w:eastAsia="de-DE"/>
        </w:rPr>
        <w:t>R</w:t>
      </w:r>
      <w:r w:rsidRPr="00093413">
        <w:rPr>
          <w:rFonts w:ascii="Frutiger 45 Light" w:eastAsia="Times New Roman" w:hAnsi="Frutiger 45 Light" w:cs="Times New Roman"/>
          <w:bCs/>
          <w:lang w:eastAsia="de-DE"/>
        </w:rPr>
        <w:t xml:space="preserve">enovierungen realisieren. Wohnungseigentümer </w:t>
      </w:r>
      <w:r w:rsidRPr="00AD1DF2">
        <w:rPr>
          <w:rFonts w:ascii="Frutiger 45 Light" w:eastAsia="Times New Roman" w:hAnsi="Frutiger 45 Light" w:cs="Times New Roman"/>
          <w:bCs/>
          <w:lang w:eastAsia="de-DE"/>
        </w:rPr>
        <w:t>sollten</w:t>
      </w:r>
      <w:r w:rsidRPr="00093413">
        <w:rPr>
          <w:rFonts w:ascii="Frutiger 45 Light" w:eastAsia="Times New Roman" w:hAnsi="Frutiger 45 Light" w:cs="Times New Roman"/>
          <w:bCs/>
          <w:lang w:eastAsia="de-DE"/>
        </w:rPr>
        <w:t xml:space="preserve"> sich vom Profi über mögliche Umsetzungsmöglichkeiten anhand der konkreten Raumkonstellation beraten lassen.</w:t>
      </w:r>
    </w:p>
    <w:p w14:paraId="37472113" w14:textId="77777777"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7BCFC49F" w14:textId="42D7DFE2" w:rsidR="00093413" w:rsidRDefault="00AD1DF2" w:rsidP="00093413">
      <w:pPr>
        <w:autoSpaceDE w:val="0"/>
        <w:autoSpaceDN w:val="0"/>
        <w:adjustRightInd w:val="0"/>
        <w:spacing w:after="0" w:line="240" w:lineRule="auto"/>
        <w:rPr>
          <w:rFonts w:ascii="Frutiger 45 Light" w:eastAsia="Times New Roman" w:hAnsi="Frutiger 45 Light" w:cs="Times New Roman"/>
          <w:bCs/>
          <w:lang w:eastAsia="de-DE"/>
        </w:rPr>
      </w:pPr>
      <w:r>
        <w:rPr>
          <w:rFonts w:ascii="Frutiger 45 Light" w:eastAsia="Times New Roman" w:hAnsi="Frutiger 45 Light" w:cs="Times New Roman"/>
          <w:bCs/>
          <w:lang w:eastAsia="de-DE"/>
        </w:rPr>
        <w:t>N</w:t>
      </w:r>
      <w:r w:rsidR="00093413" w:rsidRPr="00093413">
        <w:rPr>
          <w:rFonts w:ascii="Frutiger 45 Light" w:eastAsia="Times New Roman" w:hAnsi="Frutiger 45 Light" w:cs="Times New Roman"/>
          <w:bCs/>
          <w:lang w:eastAsia="de-DE"/>
        </w:rPr>
        <w:t>icht nur bei Selbstnutzung einer Eigentumswohnung, sondern auch bei der Vermietung</w:t>
      </w:r>
      <w:r>
        <w:rPr>
          <w:rFonts w:ascii="Frutiger 45 Light" w:eastAsia="Times New Roman" w:hAnsi="Frutiger 45 Light" w:cs="Times New Roman"/>
          <w:bCs/>
          <w:lang w:eastAsia="de-DE"/>
        </w:rPr>
        <w:t xml:space="preserve"> empfiehlt sich die Umsetzung einer kontrollierten Wohnraumlüftung</w:t>
      </w:r>
      <w:r w:rsidR="00093413" w:rsidRPr="00093413">
        <w:rPr>
          <w:rFonts w:ascii="Frutiger 45 Light" w:eastAsia="Times New Roman" w:hAnsi="Frutiger 45 Light" w:cs="Times New Roman"/>
          <w:bCs/>
          <w:lang w:eastAsia="de-DE"/>
        </w:rPr>
        <w:t>. Denn eine unzureichende Lüftung erhöht das Risiko von Schimmelbildung enorm und diese kann die Gebäudesubstanz schädigen. Die Investition in eine automatisierte Lüftung des Wohnraums erhöht also nicht nur den Wohnkomfort und damit die Attraktivität der Wohnung für Mieter, sondern sichert auch den Werterhalt durch den Schutz der Gebäudesubstanz.</w:t>
      </w:r>
    </w:p>
    <w:p w14:paraId="446EA3D7" w14:textId="77777777"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6D930AD9" w14:textId="77777777" w:rsidR="00093413" w:rsidRPr="00093413" w:rsidRDefault="00093413" w:rsidP="00093413">
      <w:pPr>
        <w:autoSpaceDE w:val="0"/>
        <w:autoSpaceDN w:val="0"/>
        <w:adjustRightInd w:val="0"/>
        <w:spacing w:after="0" w:line="240" w:lineRule="auto"/>
        <w:rPr>
          <w:rFonts w:ascii="Frutiger 45 Light" w:eastAsia="Times New Roman" w:hAnsi="Frutiger 45 Light" w:cs="Times New Roman"/>
          <w:b/>
          <w:lang w:eastAsia="de-DE"/>
        </w:rPr>
      </w:pPr>
      <w:r w:rsidRPr="00093413">
        <w:rPr>
          <w:rFonts w:ascii="Frutiger 45 Light" w:eastAsia="Times New Roman" w:hAnsi="Frutiger 45 Light" w:cs="Times New Roman"/>
          <w:b/>
          <w:lang w:eastAsia="de-DE"/>
        </w:rPr>
        <w:t>Beratung und Einkauf beim Lüftungsprofi</w:t>
      </w:r>
    </w:p>
    <w:p w14:paraId="466A15C7" w14:textId="77777777" w:rsidR="00093413"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0835194A" w14:textId="4E0F8638" w:rsidR="00C74F56"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r w:rsidRPr="00093413">
        <w:rPr>
          <w:rFonts w:ascii="Frutiger 45 Light" w:eastAsia="Times New Roman" w:hAnsi="Frutiger 45 Light" w:cs="Times New Roman"/>
          <w:bCs/>
          <w:lang w:eastAsia="de-DE"/>
        </w:rPr>
        <w:t xml:space="preserve">Der Haustechnikshop Selfio bietet eine umfassende Auswahl an zentralen sowie dezentralen Wohnungslüftungsgeräten, die sich für die Ausstattung von Wohnungen mit kontrollierter Wohnraumlüftung eignen. Alle Lüftungsgeräte sind mit Wärmerückgewinnung ausgestattet, so dass energieeffizientes Heizen mit bester Luftqualität einhergeht. Neben einer Fachberatung durch Lüftungsexperten bietet der Onlineshop einen kostenlosen Service für die Planung von Lüftungsanlagen. Der Hautechnikshop ist der professionelle Begleiter für Lüftungsprojekte, beginnend bei der Planung bis </w:t>
      </w:r>
      <w:r w:rsidR="00ED3D14">
        <w:rPr>
          <w:rFonts w:ascii="Frutiger 45 Light" w:eastAsia="Times New Roman" w:hAnsi="Frutiger 45 Light" w:cs="Times New Roman"/>
          <w:bCs/>
          <w:lang w:eastAsia="de-DE"/>
        </w:rPr>
        <w:t xml:space="preserve">hin </w:t>
      </w:r>
      <w:r w:rsidRPr="00093413">
        <w:rPr>
          <w:rFonts w:ascii="Frutiger 45 Light" w:eastAsia="Times New Roman" w:hAnsi="Frutiger 45 Light" w:cs="Times New Roman"/>
          <w:bCs/>
          <w:lang w:eastAsia="de-DE"/>
        </w:rPr>
        <w:t xml:space="preserve">zur Materialliste </w:t>
      </w:r>
      <w:r w:rsidR="00ED3D14">
        <w:rPr>
          <w:rFonts w:ascii="Frutiger 45 Light" w:eastAsia="Times New Roman" w:hAnsi="Frutiger 45 Light" w:cs="Times New Roman"/>
          <w:bCs/>
          <w:lang w:eastAsia="de-DE"/>
        </w:rPr>
        <w:t>für die</w:t>
      </w:r>
      <w:r w:rsidR="00ED3D14" w:rsidRPr="00093413">
        <w:rPr>
          <w:rFonts w:ascii="Frutiger 45 Light" w:eastAsia="Times New Roman" w:hAnsi="Frutiger 45 Light" w:cs="Times New Roman"/>
          <w:bCs/>
          <w:lang w:eastAsia="de-DE"/>
        </w:rPr>
        <w:t xml:space="preserve"> </w:t>
      </w:r>
      <w:r w:rsidRPr="00093413">
        <w:rPr>
          <w:rFonts w:ascii="Frutiger 45 Light" w:eastAsia="Times New Roman" w:hAnsi="Frutiger 45 Light" w:cs="Times New Roman"/>
          <w:bCs/>
          <w:lang w:eastAsia="de-DE"/>
        </w:rPr>
        <w:t>Umsetzung des Projekts.</w:t>
      </w:r>
    </w:p>
    <w:p w14:paraId="44EC7499" w14:textId="77777777" w:rsidR="00C74F56" w:rsidRDefault="00C74F56" w:rsidP="00093413">
      <w:pPr>
        <w:autoSpaceDE w:val="0"/>
        <w:autoSpaceDN w:val="0"/>
        <w:adjustRightInd w:val="0"/>
        <w:spacing w:after="0" w:line="240" w:lineRule="auto"/>
        <w:rPr>
          <w:rFonts w:ascii="Frutiger 45 Light" w:eastAsia="Times New Roman" w:hAnsi="Frutiger 45 Light" w:cs="Times New Roman"/>
          <w:bCs/>
          <w:lang w:eastAsia="de-DE"/>
        </w:rPr>
      </w:pPr>
    </w:p>
    <w:p w14:paraId="7116BCB5" w14:textId="17D36F01" w:rsidR="00985716"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r w:rsidRPr="00093413">
        <w:rPr>
          <w:rFonts w:ascii="Frutiger 45 Light" w:eastAsia="Times New Roman" w:hAnsi="Frutiger 45 Light" w:cs="Times New Roman"/>
          <w:bCs/>
          <w:lang w:eastAsia="de-DE"/>
        </w:rPr>
        <w:t xml:space="preserve">Weitere Informationen und Hintergründe zur kontrollierten Wohnraumlüftung stehen unter </w:t>
      </w:r>
      <w:hyperlink r:id="rId7" w:history="1">
        <w:r w:rsidRPr="00C74F56">
          <w:rPr>
            <w:rStyle w:val="Hyperlink"/>
            <w:rFonts w:ascii="Frutiger 45 Light" w:eastAsia="Times New Roman" w:hAnsi="Frutiger 45 Light" w:cs="Times New Roman"/>
            <w:bCs/>
            <w:lang w:eastAsia="de-DE"/>
          </w:rPr>
          <w:t>Lüftung</w:t>
        </w:r>
      </w:hyperlink>
      <w:r w:rsidRPr="00093413">
        <w:rPr>
          <w:rFonts w:ascii="Frutiger 45 Light" w:eastAsia="Times New Roman" w:hAnsi="Frutiger 45 Light" w:cs="Times New Roman"/>
          <w:bCs/>
          <w:lang w:eastAsia="de-DE"/>
        </w:rPr>
        <w:t xml:space="preserve"> bei Haustechnikshop Selfio zur Verfügung.</w:t>
      </w:r>
    </w:p>
    <w:p w14:paraId="130018E2" w14:textId="77777777" w:rsidR="00093413" w:rsidRPr="00985716"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2F80826F" w14:textId="1FBD6FB6" w:rsidR="007D3140" w:rsidRDefault="00985716" w:rsidP="00985716">
      <w:pPr>
        <w:autoSpaceDE w:val="0"/>
        <w:autoSpaceDN w:val="0"/>
        <w:adjustRightInd w:val="0"/>
        <w:spacing w:after="0" w:line="240" w:lineRule="auto"/>
        <w:rPr>
          <w:rFonts w:ascii="Optima-Bold" w:hAnsi="Optima-Bold" w:cs="Optima-Bold"/>
          <w:b/>
          <w:bCs/>
          <w:sz w:val="20"/>
          <w:szCs w:val="20"/>
        </w:rPr>
      </w:pPr>
      <w:r w:rsidRPr="00985716">
        <w:rPr>
          <w:rFonts w:ascii="Frutiger 45 Light" w:eastAsia="Times New Roman" w:hAnsi="Frutiger 45 Light" w:cs="Times New Roman"/>
          <w:bCs/>
          <w:lang w:eastAsia="de-DE"/>
        </w:rPr>
        <w:t xml:space="preserve">Bad Honnef, im </w:t>
      </w:r>
      <w:r w:rsidR="00093413">
        <w:rPr>
          <w:rFonts w:ascii="Frutiger 45 Light" w:eastAsia="Times New Roman" w:hAnsi="Frutiger 45 Light" w:cs="Times New Roman"/>
          <w:bCs/>
          <w:lang w:eastAsia="de-DE"/>
        </w:rPr>
        <w:t>Oktober</w:t>
      </w:r>
      <w:r w:rsidRPr="00985716">
        <w:rPr>
          <w:rFonts w:ascii="Frutiger 45 Light" w:eastAsia="Times New Roman" w:hAnsi="Frutiger 45 Light" w:cs="Times New Roman"/>
          <w:bCs/>
          <w:lang w:eastAsia="de-DE"/>
        </w:rPr>
        <w:t xml:space="preserve"> 2021</w:t>
      </w:r>
    </w:p>
    <w:p w14:paraId="00BEE52F" w14:textId="77777777" w:rsidR="007D3140" w:rsidRDefault="007D3140" w:rsidP="007D3140">
      <w:pPr>
        <w:autoSpaceDE w:val="0"/>
        <w:autoSpaceDN w:val="0"/>
        <w:adjustRightInd w:val="0"/>
        <w:spacing w:after="0" w:line="240" w:lineRule="auto"/>
        <w:rPr>
          <w:rFonts w:ascii="Optima-Bold" w:hAnsi="Optima-Bold" w:cs="Optima-Bold"/>
          <w:b/>
          <w:bCs/>
          <w:sz w:val="20"/>
          <w:szCs w:val="20"/>
        </w:rPr>
      </w:pPr>
    </w:p>
    <w:p w14:paraId="366AEF40" w14:textId="77777777" w:rsidR="007D3140" w:rsidRDefault="007D3140" w:rsidP="007D3140">
      <w:pPr>
        <w:autoSpaceDE w:val="0"/>
        <w:autoSpaceDN w:val="0"/>
        <w:adjustRightInd w:val="0"/>
        <w:spacing w:after="0" w:line="240" w:lineRule="auto"/>
        <w:rPr>
          <w:rFonts w:ascii="Optima-Bold" w:hAnsi="Optima-Bold" w:cs="Optima-Bold"/>
          <w:b/>
          <w:bCs/>
          <w:sz w:val="20"/>
          <w:szCs w:val="20"/>
        </w:rPr>
      </w:pPr>
    </w:p>
    <w:p w14:paraId="3F69466A" w14:textId="46855F86" w:rsidR="00B153BC" w:rsidRPr="00B153BC" w:rsidRDefault="007D3140" w:rsidP="007D3140">
      <w:pPr>
        <w:autoSpaceDE w:val="0"/>
        <w:autoSpaceDN w:val="0"/>
        <w:adjustRightInd w:val="0"/>
        <w:spacing w:after="0" w:line="240" w:lineRule="auto"/>
        <w:jc w:val="both"/>
        <w:rPr>
          <w:rFonts w:ascii="Meiryo UI" w:eastAsia="Meiryo UI" w:hAnsi="Meiryo UI" w:cs="Meiryo UI"/>
          <w:b/>
          <w:sz w:val="20"/>
          <w:szCs w:val="20"/>
        </w:rPr>
      </w:pPr>
      <w:r>
        <w:rPr>
          <w:rFonts w:ascii="Optima-Bold" w:hAnsi="Optima-Bold" w:cs="Optima-Bold"/>
          <w:b/>
          <w:bCs/>
          <w:sz w:val="20"/>
          <w:szCs w:val="20"/>
        </w:rPr>
        <w:t xml:space="preserve">Selfio GmbH </w:t>
      </w:r>
      <w:r>
        <w:rPr>
          <w:rFonts w:ascii="Optima-Regular" w:hAnsi="Optima-Regular" w:cs="Optima-Regular"/>
          <w:sz w:val="20"/>
          <w:szCs w:val="20"/>
        </w:rPr>
        <w:t>ist ein Anbieter hochwertiger Produkte aus den Bereichen Heizung, Lüftung und Sanitär. Der Schwerpunkt der Tätigkeit liegt auf dem Vertrieb von Fußbodenheizungen, Wohnungslüftungsanlagen, solarthermischen Anlagen sowie Gas- und Ölheizungen, Wärmepumpen, Kaminöfen, Schornsteinen, Sanitärprodukten und Pumpen an Heimwerker und Selberbauer. Basierend auf langjähriger Erfahrung in der Heizungs- und Lüftungsindustrie bietet Selfio professionelle Unterstützung sowohl bei Neubau als auch bei Sanierung. Sämtliche Produkte werden direkt und hauptsächlich online vertrieben. Gleichzeitig bietet Selfio den Kunden kostenlose Beratung und umfassenden Service mit genauen Anleitungen, um ihnen das Heimwerkern zu erleichtern.</w:t>
      </w:r>
    </w:p>
    <w:sectPr w:rsidR="00B153BC" w:rsidRPr="00B153BC" w:rsidSect="00C74F56">
      <w:pgSz w:w="11906" w:h="16838"/>
      <w:pgMar w:top="1701" w:right="368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o UI">
    <w:charset w:val="00"/>
    <w:family w:val="swiss"/>
    <w:pitch w:val="variable"/>
    <w:sig w:usb0="82000003" w:usb1="00000000" w:usb2="00000000" w:usb3="00000000" w:csb0="00000001" w:csb1="00000000"/>
  </w:font>
  <w:font w:name="Optima-Bold">
    <w:altName w:val="Calibri"/>
    <w:panose1 w:val="00000000000000000000"/>
    <w:charset w:val="00"/>
    <w:family w:val="auto"/>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Optima-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6E7"/>
    <w:rsid w:val="000070AF"/>
    <w:rsid w:val="0002055F"/>
    <w:rsid w:val="00022B48"/>
    <w:rsid w:val="00040BAF"/>
    <w:rsid w:val="00064BCB"/>
    <w:rsid w:val="00093413"/>
    <w:rsid w:val="000B1151"/>
    <w:rsid w:val="000E3425"/>
    <w:rsid w:val="000E6D90"/>
    <w:rsid w:val="000F5BA7"/>
    <w:rsid w:val="001005EE"/>
    <w:rsid w:val="00122C58"/>
    <w:rsid w:val="0013221E"/>
    <w:rsid w:val="00146322"/>
    <w:rsid w:val="00194582"/>
    <w:rsid w:val="001C22A1"/>
    <w:rsid w:val="001F2091"/>
    <w:rsid w:val="001F23BD"/>
    <w:rsid w:val="00213F3B"/>
    <w:rsid w:val="00221121"/>
    <w:rsid w:val="00235A4F"/>
    <w:rsid w:val="00247D50"/>
    <w:rsid w:val="00252199"/>
    <w:rsid w:val="00254F70"/>
    <w:rsid w:val="00297BF3"/>
    <w:rsid w:val="002C2C7C"/>
    <w:rsid w:val="002D4D03"/>
    <w:rsid w:val="002E06F0"/>
    <w:rsid w:val="00301F91"/>
    <w:rsid w:val="00307716"/>
    <w:rsid w:val="0031409F"/>
    <w:rsid w:val="003253CD"/>
    <w:rsid w:val="00330BC4"/>
    <w:rsid w:val="0036311A"/>
    <w:rsid w:val="00394298"/>
    <w:rsid w:val="003A26C6"/>
    <w:rsid w:val="00417F78"/>
    <w:rsid w:val="00483073"/>
    <w:rsid w:val="004D52E4"/>
    <w:rsid w:val="004D5476"/>
    <w:rsid w:val="00531E1B"/>
    <w:rsid w:val="00533B36"/>
    <w:rsid w:val="00561548"/>
    <w:rsid w:val="0058717A"/>
    <w:rsid w:val="00634D1D"/>
    <w:rsid w:val="00652C17"/>
    <w:rsid w:val="00655F3D"/>
    <w:rsid w:val="006604FB"/>
    <w:rsid w:val="006904D5"/>
    <w:rsid w:val="006C29D8"/>
    <w:rsid w:val="006F3EF5"/>
    <w:rsid w:val="007147EC"/>
    <w:rsid w:val="00736638"/>
    <w:rsid w:val="0074775C"/>
    <w:rsid w:val="00750A53"/>
    <w:rsid w:val="0079578F"/>
    <w:rsid w:val="007B49C3"/>
    <w:rsid w:val="007C588C"/>
    <w:rsid w:val="007C775F"/>
    <w:rsid w:val="007C793D"/>
    <w:rsid w:val="007D3140"/>
    <w:rsid w:val="00835088"/>
    <w:rsid w:val="00845B65"/>
    <w:rsid w:val="00890DA6"/>
    <w:rsid w:val="008916E7"/>
    <w:rsid w:val="008B1DD5"/>
    <w:rsid w:val="008B747B"/>
    <w:rsid w:val="00913707"/>
    <w:rsid w:val="00936D49"/>
    <w:rsid w:val="00985716"/>
    <w:rsid w:val="00995F00"/>
    <w:rsid w:val="009A28BF"/>
    <w:rsid w:val="009B6DAF"/>
    <w:rsid w:val="009B7593"/>
    <w:rsid w:val="009E5E35"/>
    <w:rsid w:val="00A118C8"/>
    <w:rsid w:val="00A378C2"/>
    <w:rsid w:val="00A47D34"/>
    <w:rsid w:val="00A57DD2"/>
    <w:rsid w:val="00A936C3"/>
    <w:rsid w:val="00AB0CF0"/>
    <w:rsid w:val="00AD1DF2"/>
    <w:rsid w:val="00B1028B"/>
    <w:rsid w:val="00B153BC"/>
    <w:rsid w:val="00B82D77"/>
    <w:rsid w:val="00B94579"/>
    <w:rsid w:val="00BD58BC"/>
    <w:rsid w:val="00BE1F12"/>
    <w:rsid w:val="00BF0464"/>
    <w:rsid w:val="00C07C1F"/>
    <w:rsid w:val="00C46067"/>
    <w:rsid w:val="00C74F56"/>
    <w:rsid w:val="00C75663"/>
    <w:rsid w:val="00C7577E"/>
    <w:rsid w:val="00CA1FA0"/>
    <w:rsid w:val="00CA57D7"/>
    <w:rsid w:val="00CB2BAA"/>
    <w:rsid w:val="00CC5583"/>
    <w:rsid w:val="00D0575A"/>
    <w:rsid w:val="00D1161C"/>
    <w:rsid w:val="00D66B9C"/>
    <w:rsid w:val="00DC542B"/>
    <w:rsid w:val="00E355A4"/>
    <w:rsid w:val="00E818F1"/>
    <w:rsid w:val="00EA58E0"/>
    <w:rsid w:val="00EB2124"/>
    <w:rsid w:val="00EB6F76"/>
    <w:rsid w:val="00ED3D14"/>
    <w:rsid w:val="00EF4460"/>
    <w:rsid w:val="00F01924"/>
    <w:rsid w:val="00F144F0"/>
    <w:rsid w:val="00F36DFF"/>
    <w:rsid w:val="00F503B0"/>
    <w:rsid w:val="00F701B8"/>
    <w:rsid w:val="00F84CF5"/>
    <w:rsid w:val="00FC07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474D0"/>
  <w15:docId w15:val="{8933D4B8-4F03-45B2-8197-84E57E85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16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6E7"/>
    <w:rPr>
      <w:rFonts w:ascii="Tahoma" w:hAnsi="Tahoma" w:cs="Tahoma"/>
      <w:sz w:val="16"/>
      <w:szCs w:val="16"/>
    </w:rPr>
  </w:style>
  <w:style w:type="character" w:styleId="Hyperlink">
    <w:name w:val="Hyperlink"/>
    <w:basedOn w:val="Absatz-Standardschriftart"/>
    <w:uiPriority w:val="99"/>
    <w:unhideWhenUsed/>
    <w:rsid w:val="00C07C1F"/>
    <w:rPr>
      <w:color w:val="0000FF" w:themeColor="hyperlink"/>
      <w:u w:val="single"/>
    </w:rPr>
  </w:style>
  <w:style w:type="character" w:customStyle="1" w:styleId="e24kjd">
    <w:name w:val="e24kjd"/>
    <w:basedOn w:val="Absatz-Standardschriftart"/>
    <w:rsid w:val="00835088"/>
  </w:style>
  <w:style w:type="character" w:styleId="Kommentarzeichen">
    <w:name w:val="annotation reference"/>
    <w:basedOn w:val="Absatz-Standardschriftart"/>
    <w:uiPriority w:val="99"/>
    <w:semiHidden/>
    <w:unhideWhenUsed/>
    <w:rsid w:val="0074775C"/>
    <w:rPr>
      <w:sz w:val="16"/>
      <w:szCs w:val="16"/>
    </w:rPr>
  </w:style>
  <w:style w:type="paragraph" w:styleId="Kommentartext">
    <w:name w:val="annotation text"/>
    <w:basedOn w:val="Standard"/>
    <w:link w:val="KommentartextZchn"/>
    <w:uiPriority w:val="99"/>
    <w:semiHidden/>
    <w:unhideWhenUsed/>
    <w:rsid w:val="0074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775C"/>
    <w:rPr>
      <w:sz w:val="20"/>
      <w:szCs w:val="20"/>
    </w:rPr>
  </w:style>
  <w:style w:type="paragraph" w:styleId="Kommentarthema">
    <w:name w:val="annotation subject"/>
    <w:basedOn w:val="Kommentartext"/>
    <w:next w:val="Kommentartext"/>
    <w:link w:val="KommentarthemaZchn"/>
    <w:uiPriority w:val="99"/>
    <w:semiHidden/>
    <w:unhideWhenUsed/>
    <w:rsid w:val="0074775C"/>
    <w:rPr>
      <w:b/>
      <w:bCs/>
    </w:rPr>
  </w:style>
  <w:style w:type="character" w:customStyle="1" w:styleId="KommentarthemaZchn">
    <w:name w:val="Kommentarthema Zchn"/>
    <w:basedOn w:val="KommentartextZchn"/>
    <w:link w:val="Kommentarthema"/>
    <w:uiPriority w:val="99"/>
    <w:semiHidden/>
    <w:rsid w:val="0074775C"/>
    <w:rPr>
      <w:b/>
      <w:bCs/>
      <w:sz w:val="20"/>
      <w:szCs w:val="20"/>
    </w:rPr>
  </w:style>
  <w:style w:type="character" w:styleId="BesuchterLink">
    <w:name w:val="FollowedHyperlink"/>
    <w:basedOn w:val="Absatz-Standardschriftart"/>
    <w:uiPriority w:val="99"/>
    <w:semiHidden/>
    <w:unhideWhenUsed/>
    <w:rsid w:val="003A26C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750A53"/>
    <w:rPr>
      <w:color w:val="605E5C"/>
      <w:shd w:val="clear" w:color="auto" w:fill="E1DFDD"/>
    </w:rPr>
  </w:style>
  <w:style w:type="character" w:styleId="NichtaufgelsteErwhnung">
    <w:name w:val="Unresolved Mention"/>
    <w:basedOn w:val="Absatz-Standardschriftart"/>
    <w:uiPriority w:val="99"/>
    <w:semiHidden/>
    <w:unhideWhenUsed/>
    <w:rsid w:val="002E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lfio.de/lueft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EB5F-5F80-1448-BEA6-F19846FB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5350</Characters>
  <Application>Microsoft Office Word</Application>
  <DocSecurity>0</DocSecurity>
  <Lines>102</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lnixdorf</dc:creator>
  <cp:lastModifiedBy>Nicole Ruppel</cp:lastModifiedBy>
  <cp:revision>3</cp:revision>
  <cp:lastPrinted>2021-10-12T07:52:00Z</cp:lastPrinted>
  <dcterms:created xsi:type="dcterms:W3CDTF">2021-10-12T11:10:00Z</dcterms:created>
  <dcterms:modified xsi:type="dcterms:W3CDTF">2021-10-13T09:41:00Z</dcterms:modified>
</cp:coreProperties>
</file>