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5190B1" w14:textId="57E57610" w:rsidR="00434A4F" w:rsidRPr="003F3A73" w:rsidRDefault="00AE5174" w:rsidP="00630696">
      <w:pPr>
        <w:spacing w:line="360" w:lineRule="auto"/>
        <w:jc w:val="right"/>
        <w:rPr>
          <w:rFonts w:ascii="Arial Unicode MS" w:eastAsia="Arial Unicode MS" w:hAnsi="Arial Unicode MS" w:cs="Arial Unicode MS"/>
          <w:b/>
        </w:rPr>
      </w:pPr>
      <w:r>
        <w:rPr>
          <w:rFonts w:ascii="Arial Unicode MS" w:eastAsia="Arial Unicode MS" w:hAnsi="Arial Unicode MS" w:cs="Arial Unicode MS"/>
          <w:b/>
        </w:rPr>
        <w:t>01</w:t>
      </w:r>
      <w:r w:rsidR="003F3A73" w:rsidRPr="00DE4C96">
        <w:rPr>
          <w:rFonts w:ascii="Arial Unicode MS" w:eastAsia="Arial Unicode MS" w:hAnsi="Arial Unicode MS" w:cs="Arial Unicode MS"/>
          <w:b/>
        </w:rPr>
        <w:t>.</w:t>
      </w:r>
      <w:r>
        <w:rPr>
          <w:rFonts w:ascii="Arial Unicode MS" w:eastAsia="Arial Unicode MS" w:hAnsi="Arial Unicode MS" w:cs="Arial Unicode MS"/>
          <w:b/>
        </w:rPr>
        <w:t>07</w:t>
      </w:r>
      <w:r w:rsidR="003F3A73" w:rsidRPr="00DE4C96">
        <w:rPr>
          <w:rFonts w:ascii="Arial Unicode MS" w:eastAsia="Arial Unicode MS" w:hAnsi="Arial Unicode MS" w:cs="Arial Unicode MS"/>
          <w:b/>
        </w:rPr>
        <w:t>.2</w:t>
      </w:r>
      <w:r w:rsidR="009C065D" w:rsidRPr="00DE4C96">
        <w:rPr>
          <w:rFonts w:ascii="Arial Unicode MS" w:eastAsia="Arial Unicode MS" w:hAnsi="Arial Unicode MS" w:cs="Arial Unicode MS"/>
          <w:b/>
        </w:rPr>
        <w:t>02</w:t>
      </w:r>
      <w:r>
        <w:rPr>
          <w:rFonts w:ascii="Arial Unicode MS" w:eastAsia="Arial Unicode MS" w:hAnsi="Arial Unicode MS" w:cs="Arial Unicode MS"/>
          <w:b/>
        </w:rPr>
        <w:t>2</w:t>
      </w:r>
    </w:p>
    <w:p w14:paraId="13524197" w14:textId="08865687" w:rsidR="00DF0CFE" w:rsidRPr="00F1509D" w:rsidRDefault="00AE5174" w:rsidP="00DF0CFE">
      <w:pPr>
        <w:rPr>
          <w:rFonts w:ascii="Arial Unicode MS" w:eastAsia="Arial Unicode MS" w:hAnsi="Arial Unicode MS" w:cs="Arial Unicode MS"/>
          <w:b/>
          <w:spacing w:val="-4"/>
          <w:sz w:val="32"/>
          <w:szCs w:val="36"/>
        </w:rPr>
      </w:pPr>
      <w:bookmarkStart w:id="0" w:name="OLE_LINK5"/>
      <w:bookmarkStart w:id="1" w:name="OLE_LINK6"/>
      <w:r w:rsidRPr="00F1509D">
        <w:rPr>
          <w:rFonts w:ascii="Arial Unicode MS" w:eastAsia="Arial Unicode MS" w:hAnsi="Arial Unicode MS" w:cs="Arial Unicode MS"/>
          <w:b/>
          <w:spacing w:val="-4"/>
          <w:sz w:val="32"/>
          <w:szCs w:val="36"/>
        </w:rPr>
        <w:t xml:space="preserve">100 Jahre </w:t>
      </w:r>
      <w:r w:rsidR="00DE4C96" w:rsidRPr="00F1509D">
        <w:rPr>
          <w:rFonts w:ascii="Arial Unicode MS" w:eastAsia="Arial Unicode MS" w:hAnsi="Arial Unicode MS" w:cs="Arial Unicode MS"/>
          <w:b/>
          <w:spacing w:val="-4"/>
          <w:sz w:val="32"/>
          <w:szCs w:val="36"/>
        </w:rPr>
        <w:t>D</w:t>
      </w:r>
      <w:r w:rsidR="00132B13" w:rsidRPr="00F1509D">
        <w:rPr>
          <w:rFonts w:ascii="Arial Unicode MS" w:eastAsia="Arial Unicode MS" w:hAnsi="Arial Unicode MS" w:cs="Arial Unicode MS"/>
          <w:b/>
          <w:spacing w:val="-4"/>
          <w:sz w:val="32"/>
          <w:szCs w:val="36"/>
        </w:rPr>
        <w:t>IRINGER &amp; SCHEIDEL</w:t>
      </w:r>
      <w:r w:rsidR="003F1DA0" w:rsidRPr="00F1509D">
        <w:rPr>
          <w:rFonts w:ascii="Arial Unicode MS" w:eastAsia="Arial Unicode MS" w:hAnsi="Arial Unicode MS" w:cs="Arial Unicode MS"/>
          <w:b/>
          <w:spacing w:val="-4"/>
          <w:sz w:val="32"/>
          <w:szCs w:val="36"/>
        </w:rPr>
        <w:t>:</w:t>
      </w:r>
      <w:r w:rsidR="00F1509D" w:rsidRPr="00F1509D">
        <w:rPr>
          <w:rFonts w:ascii="Arial Unicode MS" w:eastAsia="Arial Unicode MS" w:hAnsi="Arial Unicode MS" w:cs="Arial Unicode MS"/>
          <w:b/>
          <w:spacing w:val="-4"/>
          <w:sz w:val="32"/>
          <w:szCs w:val="36"/>
        </w:rPr>
        <w:t xml:space="preserve"> </w:t>
      </w:r>
      <w:r w:rsidR="00DE4C96" w:rsidRPr="00F1509D">
        <w:rPr>
          <w:rFonts w:ascii="Arial Unicode MS" w:eastAsia="Arial Unicode MS" w:hAnsi="Arial Unicode MS" w:cs="Arial Unicode MS"/>
          <w:b/>
          <w:spacing w:val="-4"/>
          <w:sz w:val="32"/>
          <w:szCs w:val="36"/>
        </w:rPr>
        <w:t xml:space="preserve">Aus Tradition Zukunft </w:t>
      </w:r>
      <w:r w:rsidR="00DE4C96" w:rsidRPr="000B10D4">
        <w:rPr>
          <w:rFonts w:ascii="Arial Unicode MS" w:eastAsia="Arial Unicode MS" w:hAnsi="Arial Unicode MS" w:cs="Arial Unicode MS"/>
          <w:b/>
          <w:spacing w:val="-4"/>
          <w:sz w:val="32"/>
          <w:szCs w:val="36"/>
        </w:rPr>
        <w:t>bauen</w:t>
      </w:r>
    </w:p>
    <w:p w14:paraId="68EC91B6" w14:textId="64AB928E" w:rsidR="001F12E9" w:rsidRPr="00DE4C96" w:rsidRDefault="00F73C7D" w:rsidP="001F12E9">
      <w:pPr>
        <w:pStyle w:val="ListParagraph"/>
        <w:numPr>
          <w:ilvl w:val="0"/>
          <w:numId w:val="2"/>
        </w:numPr>
        <w:rPr>
          <w:rFonts w:ascii="Arial Unicode MS" w:eastAsia="Arial Unicode MS" w:hAnsi="Arial Unicode MS" w:cs="Arial Unicode MS"/>
          <w:b/>
        </w:rPr>
      </w:pPr>
      <w:r>
        <w:rPr>
          <w:rFonts w:ascii="Arial Unicode MS" w:eastAsia="Arial Unicode MS" w:hAnsi="Arial Unicode MS" w:cs="Arial Unicode MS"/>
          <w:bCs/>
        </w:rPr>
        <w:t xml:space="preserve">Mannheimer Traditionsfirma </w:t>
      </w:r>
      <w:r w:rsidR="004A0FA1">
        <w:rPr>
          <w:rFonts w:ascii="Arial Unicode MS" w:eastAsia="Arial Unicode MS" w:hAnsi="Arial Unicode MS" w:cs="Arial Unicode MS"/>
          <w:bCs/>
        </w:rPr>
        <w:t xml:space="preserve">feiert </w:t>
      </w:r>
      <w:r w:rsidR="00F1509D">
        <w:rPr>
          <w:rFonts w:ascii="Arial Unicode MS" w:eastAsia="Arial Unicode MS" w:hAnsi="Arial Unicode MS" w:cs="Arial Unicode MS"/>
          <w:bCs/>
        </w:rPr>
        <w:t>ein</w:t>
      </w:r>
      <w:r w:rsidR="004A0FA1">
        <w:rPr>
          <w:rFonts w:ascii="Arial Unicode MS" w:eastAsia="Arial Unicode MS" w:hAnsi="Arial Unicode MS" w:cs="Arial Unicode MS"/>
          <w:bCs/>
        </w:rPr>
        <w:t xml:space="preserve"> Jahrhundert </w:t>
      </w:r>
      <w:r w:rsidR="004A0FA1" w:rsidRPr="000B10D4">
        <w:rPr>
          <w:rFonts w:ascii="Arial Unicode MS" w:eastAsia="Arial Unicode MS" w:hAnsi="Arial Unicode MS" w:cs="Arial Unicode MS"/>
          <w:bCs/>
        </w:rPr>
        <w:t>Unternehmensgeschichte</w:t>
      </w:r>
    </w:p>
    <w:p w14:paraId="572DE355" w14:textId="1D3F97E3" w:rsidR="001F12E9" w:rsidRPr="001A3FDB" w:rsidRDefault="00D50301" w:rsidP="001F12E9">
      <w:pPr>
        <w:pStyle w:val="ListParagraph"/>
        <w:numPr>
          <w:ilvl w:val="0"/>
          <w:numId w:val="2"/>
        </w:numPr>
        <w:rPr>
          <w:rFonts w:ascii="Arial Unicode MS" w:eastAsia="Arial Unicode MS" w:hAnsi="Arial Unicode MS" w:cs="Arial Unicode MS"/>
          <w:b/>
        </w:rPr>
      </w:pPr>
      <w:r w:rsidRPr="001A3FDB">
        <w:rPr>
          <w:rFonts w:ascii="Arial Unicode MS" w:eastAsia="Arial Unicode MS" w:hAnsi="Arial Unicode MS" w:cs="Arial Unicode MS"/>
          <w:bCs/>
        </w:rPr>
        <w:t xml:space="preserve">Familienunternehmen im doppelten Sinne: </w:t>
      </w:r>
      <w:r w:rsidR="008D2524">
        <w:rPr>
          <w:rFonts w:ascii="Arial Unicode MS" w:eastAsia="Arial Unicode MS" w:hAnsi="Arial Unicode MS" w:cs="Arial Unicode MS"/>
          <w:bCs/>
        </w:rPr>
        <w:t xml:space="preserve">„Unsere </w:t>
      </w:r>
      <w:r w:rsidR="001A3FDB" w:rsidRPr="001A3FDB">
        <w:rPr>
          <w:rFonts w:ascii="Arial Unicode MS" w:eastAsia="Arial Unicode MS" w:hAnsi="Arial Unicode MS" w:cs="Arial Unicode MS"/>
          <w:bCs/>
        </w:rPr>
        <w:t xml:space="preserve">Belegschaft </w:t>
      </w:r>
      <w:r w:rsidR="008D2524">
        <w:rPr>
          <w:rFonts w:ascii="Arial Unicode MS" w:eastAsia="Arial Unicode MS" w:hAnsi="Arial Unicode MS" w:cs="Arial Unicode MS"/>
          <w:bCs/>
        </w:rPr>
        <w:t>ist eine große Familie</w:t>
      </w:r>
      <w:r w:rsidR="008D2524" w:rsidRPr="000B10D4">
        <w:rPr>
          <w:rFonts w:ascii="Arial Unicode MS" w:eastAsia="Arial Unicode MS" w:hAnsi="Arial Unicode MS" w:cs="Arial Unicode MS"/>
          <w:bCs/>
        </w:rPr>
        <w:t>“</w:t>
      </w:r>
    </w:p>
    <w:p w14:paraId="0E986840" w14:textId="5EA8292F" w:rsidR="001F12E9" w:rsidRPr="000665DE" w:rsidRDefault="00A44ED5" w:rsidP="001F12E9">
      <w:pPr>
        <w:pStyle w:val="ListParagraph"/>
        <w:numPr>
          <w:ilvl w:val="0"/>
          <w:numId w:val="2"/>
        </w:numPr>
        <w:rPr>
          <w:rFonts w:ascii="Arial Unicode MS" w:eastAsia="Arial Unicode MS" w:hAnsi="Arial Unicode MS" w:cs="Arial Unicode MS"/>
          <w:bCs/>
        </w:rPr>
      </w:pPr>
      <w:r>
        <w:rPr>
          <w:rFonts w:ascii="Arial Unicode MS" w:eastAsia="Arial Unicode MS" w:hAnsi="Arial Unicode MS" w:cs="Arial Unicode MS"/>
          <w:bCs/>
        </w:rPr>
        <w:t>Vier</w:t>
      </w:r>
      <w:r w:rsidR="00F1509D">
        <w:rPr>
          <w:rFonts w:ascii="Arial Unicode MS" w:eastAsia="Arial Unicode MS" w:hAnsi="Arial Unicode MS" w:cs="Arial Unicode MS"/>
          <w:bCs/>
        </w:rPr>
        <w:t xml:space="preserve"> Generationen </w:t>
      </w:r>
      <w:r>
        <w:rPr>
          <w:rFonts w:ascii="Arial Unicode MS" w:eastAsia="Arial Unicode MS" w:hAnsi="Arial Unicode MS" w:cs="Arial Unicode MS"/>
          <w:bCs/>
        </w:rPr>
        <w:t>prägen bisher die Entwicklung</w:t>
      </w:r>
      <w:r w:rsidR="00F6225F">
        <w:rPr>
          <w:rFonts w:ascii="Arial Unicode MS" w:eastAsia="Arial Unicode MS" w:hAnsi="Arial Unicode MS" w:cs="Arial Unicode MS"/>
          <w:bCs/>
        </w:rPr>
        <w:t xml:space="preserve">, Enkel </w:t>
      </w:r>
      <w:r>
        <w:rPr>
          <w:rFonts w:ascii="Arial Unicode MS" w:eastAsia="Arial Unicode MS" w:hAnsi="Arial Unicode MS" w:cs="Arial Unicode MS"/>
          <w:bCs/>
        </w:rPr>
        <w:t xml:space="preserve">zeigen großes </w:t>
      </w:r>
      <w:r w:rsidRPr="000B10D4">
        <w:rPr>
          <w:rFonts w:ascii="Arial Unicode MS" w:eastAsia="Arial Unicode MS" w:hAnsi="Arial Unicode MS" w:cs="Arial Unicode MS"/>
          <w:bCs/>
        </w:rPr>
        <w:t>Interesse</w:t>
      </w:r>
    </w:p>
    <w:p w14:paraId="4FE413AC" w14:textId="77777777" w:rsidR="00577988" w:rsidRPr="00C52C72" w:rsidRDefault="00577988" w:rsidP="00577988">
      <w:pPr>
        <w:pBdr>
          <w:top w:val="single" w:sz="4" w:space="1" w:color="auto"/>
          <w:left w:val="single" w:sz="4" w:space="4" w:color="auto"/>
          <w:bottom w:val="single" w:sz="4" w:space="1" w:color="auto"/>
          <w:right w:val="single" w:sz="4" w:space="4" w:color="auto"/>
        </w:pBdr>
        <w:rPr>
          <w:rFonts w:cs="Arial"/>
          <w:b/>
          <w:sz w:val="8"/>
        </w:rPr>
      </w:pPr>
    </w:p>
    <w:p w14:paraId="7BD3994E" w14:textId="0755D556" w:rsidR="00577988" w:rsidRPr="000F22B5" w:rsidRDefault="005F1A8D" w:rsidP="00577988">
      <w:pPr>
        <w:pBdr>
          <w:top w:val="single" w:sz="4" w:space="1" w:color="auto"/>
          <w:left w:val="single" w:sz="4" w:space="4" w:color="auto"/>
          <w:bottom w:val="single" w:sz="4" w:space="1" w:color="auto"/>
          <w:right w:val="single" w:sz="4" w:space="4" w:color="auto"/>
        </w:pBdr>
        <w:jc w:val="center"/>
        <w:rPr>
          <w:rFonts w:ascii="Arial Unicode MS" w:eastAsia="Arial Unicode MS" w:hAnsi="Arial Unicode MS" w:cs="Arial Unicode MS"/>
          <w:bCs/>
          <w:sz w:val="18"/>
        </w:rPr>
      </w:pPr>
      <w:r>
        <w:rPr>
          <w:rFonts w:ascii="Arial Unicode MS" w:eastAsia="Arial Unicode MS" w:hAnsi="Arial Unicode MS" w:cs="Arial Unicode MS"/>
          <w:bCs/>
          <w:sz w:val="18"/>
        </w:rPr>
        <w:t xml:space="preserve">Haben Sie die Einladung zu unserem Pressegespräch </w:t>
      </w:r>
      <w:r w:rsidR="004122C0">
        <w:rPr>
          <w:rFonts w:ascii="Arial Unicode MS" w:eastAsia="Arial Unicode MS" w:hAnsi="Arial Unicode MS" w:cs="Arial Unicode MS"/>
          <w:bCs/>
          <w:sz w:val="18"/>
        </w:rPr>
        <w:t>„</w:t>
      </w:r>
      <w:r w:rsidR="004122C0" w:rsidRPr="004A0FA1">
        <w:rPr>
          <w:rFonts w:ascii="Arial Unicode MS" w:eastAsia="Arial Unicode MS" w:hAnsi="Arial Unicode MS" w:cs="Arial Unicode MS"/>
          <w:bCs/>
          <w:sz w:val="18"/>
          <w:u w:val="single"/>
        </w:rPr>
        <w:t>Mit Erfahrung wirtschaftliche Herausforderungen meistern</w:t>
      </w:r>
      <w:r w:rsidR="004122C0">
        <w:rPr>
          <w:rFonts w:ascii="Arial Unicode MS" w:eastAsia="Arial Unicode MS" w:hAnsi="Arial Unicode MS" w:cs="Arial Unicode MS"/>
          <w:bCs/>
          <w:sz w:val="18"/>
        </w:rPr>
        <w:t xml:space="preserve">“ </w:t>
      </w:r>
      <w:r w:rsidR="0034100B">
        <w:rPr>
          <w:rFonts w:ascii="Arial Unicode MS" w:eastAsia="Arial Unicode MS" w:hAnsi="Arial Unicode MS" w:cs="Arial Unicode MS"/>
          <w:bCs/>
          <w:sz w:val="18"/>
        </w:rPr>
        <w:t xml:space="preserve">am </w:t>
      </w:r>
      <w:r w:rsidR="0034100B" w:rsidRPr="003145E9">
        <w:rPr>
          <w:rFonts w:ascii="Arial Unicode MS" w:eastAsia="Arial Unicode MS" w:hAnsi="Arial Unicode MS" w:cs="Arial Unicode MS"/>
          <w:b/>
          <w:sz w:val="18"/>
          <w:u w:val="single"/>
        </w:rPr>
        <w:t xml:space="preserve">Dienstag, </w:t>
      </w:r>
      <w:r w:rsidR="003145E9" w:rsidRPr="003145E9">
        <w:rPr>
          <w:rFonts w:ascii="Arial Unicode MS" w:eastAsia="Arial Unicode MS" w:hAnsi="Arial Unicode MS" w:cs="Arial Unicode MS"/>
          <w:b/>
          <w:sz w:val="18"/>
          <w:u w:val="single"/>
        </w:rPr>
        <w:t>05.07.2022 um 10.30 Uhr</w:t>
      </w:r>
      <w:r w:rsidR="003145E9">
        <w:rPr>
          <w:rFonts w:ascii="Arial Unicode MS" w:eastAsia="Arial Unicode MS" w:hAnsi="Arial Unicode MS" w:cs="Arial Unicode MS"/>
          <w:bCs/>
          <w:sz w:val="18"/>
        </w:rPr>
        <w:t xml:space="preserve"> in Mannheim </w:t>
      </w:r>
      <w:r w:rsidR="00C2220D">
        <w:rPr>
          <w:rFonts w:ascii="Arial Unicode MS" w:eastAsia="Arial Unicode MS" w:hAnsi="Arial Unicode MS" w:cs="Arial Unicode MS"/>
          <w:bCs/>
          <w:sz w:val="18"/>
        </w:rPr>
        <w:t>erhalten?</w:t>
      </w:r>
      <w:r w:rsidR="004F755F">
        <w:rPr>
          <w:rFonts w:ascii="Arial Unicode MS" w:eastAsia="Arial Unicode MS" w:hAnsi="Arial Unicode MS" w:cs="Arial Unicode MS"/>
          <w:bCs/>
          <w:sz w:val="18"/>
        </w:rPr>
        <w:br/>
      </w:r>
      <w:r w:rsidR="004122C0">
        <w:rPr>
          <w:rFonts w:ascii="Arial Unicode MS" w:eastAsia="Arial Unicode MS" w:hAnsi="Arial Unicode MS" w:cs="Arial Unicode MS"/>
          <w:bCs/>
          <w:sz w:val="18"/>
        </w:rPr>
        <w:t xml:space="preserve">Sie können diese </w:t>
      </w:r>
      <w:r w:rsidR="0034100B">
        <w:rPr>
          <w:rFonts w:ascii="Arial Unicode MS" w:eastAsia="Arial Unicode MS" w:hAnsi="Arial Unicode MS" w:cs="Arial Unicode MS"/>
          <w:bCs/>
          <w:sz w:val="18"/>
        </w:rPr>
        <w:t xml:space="preserve">unter </w:t>
      </w:r>
      <w:r w:rsidR="0034100B" w:rsidRPr="00314407">
        <w:rPr>
          <w:rFonts w:ascii="Arial Unicode MS" w:eastAsia="Arial Unicode MS" w:hAnsi="Arial Unicode MS" w:cs="Arial Unicode MS"/>
          <w:b/>
          <w:sz w:val="18"/>
        </w:rPr>
        <w:t>tmdl.de/</w:t>
      </w:r>
      <w:r w:rsidR="00AD1B95" w:rsidRPr="000B10D4">
        <w:rPr>
          <w:rFonts w:ascii="Arial Unicode MS" w:eastAsia="Arial Unicode MS" w:hAnsi="Arial Unicode MS" w:cs="Arial Unicode MS"/>
          <w:b/>
          <w:sz w:val="18"/>
        </w:rPr>
        <w:t>MEE_DS100_PG</w:t>
      </w:r>
      <w:r w:rsidR="004A6891" w:rsidRPr="000B10D4">
        <w:rPr>
          <w:rFonts w:ascii="Arial Unicode MS" w:eastAsia="Arial Unicode MS" w:hAnsi="Arial Unicode MS" w:cs="Arial Unicode MS"/>
          <w:b/>
          <w:sz w:val="18"/>
        </w:rPr>
        <w:t>.pdf</w:t>
      </w:r>
      <w:r w:rsidR="0034100B" w:rsidRPr="00314407">
        <w:rPr>
          <w:rFonts w:ascii="Arial Unicode MS" w:eastAsia="Arial Unicode MS" w:hAnsi="Arial Unicode MS" w:cs="Arial Unicode MS"/>
          <w:bCs/>
          <w:sz w:val="18"/>
        </w:rPr>
        <w:t xml:space="preserve"> abrufen und sich unter </w:t>
      </w:r>
      <w:r w:rsidR="0034100B" w:rsidRPr="00314407">
        <w:rPr>
          <w:rFonts w:ascii="Arial Unicode MS" w:eastAsia="Arial Unicode MS" w:hAnsi="Arial Unicode MS" w:cs="Arial Unicode MS"/>
          <w:b/>
          <w:sz w:val="18"/>
        </w:rPr>
        <w:t>tmdl.de/</w:t>
      </w:r>
      <w:r w:rsidR="003E4AC1" w:rsidRPr="000B10D4">
        <w:rPr>
          <w:rFonts w:ascii="Arial Unicode MS" w:eastAsia="Arial Unicode MS" w:hAnsi="Arial Unicode MS" w:cs="Arial Unicode MS"/>
          <w:b/>
          <w:sz w:val="18"/>
        </w:rPr>
        <w:t>AnmeldungDS100</w:t>
      </w:r>
      <w:r w:rsidR="004F755F">
        <w:rPr>
          <w:rFonts w:ascii="Arial Unicode MS" w:eastAsia="Arial Unicode MS" w:hAnsi="Arial Unicode MS" w:cs="Arial Unicode MS"/>
          <w:bCs/>
          <w:sz w:val="18"/>
        </w:rPr>
        <w:br/>
      </w:r>
      <w:r w:rsidR="0034100B" w:rsidRPr="00314407">
        <w:rPr>
          <w:rFonts w:ascii="Arial Unicode MS" w:eastAsia="Arial Unicode MS" w:hAnsi="Arial Unicode MS" w:cs="Arial Unicode MS"/>
          <w:bCs/>
          <w:sz w:val="18"/>
        </w:rPr>
        <w:t xml:space="preserve">für das Pressegespräch </w:t>
      </w:r>
      <w:r w:rsidR="0034100B">
        <w:rPr>
          <w:rFonts w:ascii="Arial Unicode MS" w:eastAsia="Arial Unicode MS" w:hAnsi="Arial Unicode MS" w:cs="Arial Unicode MS"/>
          <w:bCs/>
          <w:sz w:val="18"/>
        </w:rPr>
        <w:t>anmelden.</w:t>
      </w:r>
    </w:p>
    <w:p w14:paraId="7FAD2DC8" w14:textId="77777777" w:rsidR="00577988" w:rsidRPr="00C52C72" w:rsidRDefault="00577988" w:rsidP="00577988">
      <w:pPr>
        <w:pBdr>
          <w:top w:val="single" w:sz="4" w:space="1" w:color="auto"/>
          <w:left w:val="single" w:sz="4" w:space="4" w:color="auto"/>
          <w:bottom w:val="single" w:sz="4" w:space="1" w:color="auto"/>
          <w:right w:val="single" w:sz="4" w:space="4" w:color="auto"/>
        </w:pBdr>
        <w:spacing w:line="360" w:lineRule="auto"/>
        <w:rPr>
          <w:rFonts w:cs="Arial"/>
          <w:b/>
          <w:sz w:val="8"/>
        </w:rPr>
      </w:pPr>
    </w:p>
    <w:p w14:paraId="139355BE" w14:textId="4AE05297" w:rsidR="00E05F68" w:rsidRDefault="001E57D1" w:rsidP="00860613">
      <w:pPr>
        <w:spacing w:beforeLines="100" w:before="240" w:afterLines="50" w:after="120"/>
        <w:rPr>
          <w:rFonts w:ascii="Arial Unicode MS" w:eastAsia="Arial Unicode MS" w:hAnsi="Arial Unicode MS" w:cs="Arial Unicode MS"/>
          <w:b/>
          <w:szCs w:val="22"/>
        </w:rPr>
      </w:pPr>
      <w:r>
        <w:rPr>
          <w:rFonts w:ascii="Arial Unicode MS" w:eastAsia="Arial Unicode MS" w:hAnsi="Arial Unicode MS" w:cs="Arial Unicode MS"/>
          <w:b/>
          <w:noProof/>
          <w:szCs w:val="22"/>
        </w:rPr>
        <w:drawing>
          <wp:anchor distT="0" distB="0" distL="114300" distR="114300" simplePos="0" relativeHeight="251658240" behindDoc="1" locked="0" layoutInCell="1" allowOverlap="1" wp14:anchorId="5D6167A8" wp14:editId="1ACC0DA5">
            <wp:simplePos x="0" y="0"/>
            <wp:positionH relativeFrom="margin">
              <wp:posOffset>3368675</wp:posOffset>
            </wp:positionH>
            <wp:positionV relativeFrom="paragraph">
              <wp:posOffset>151765</wp:posOffset>
            </wp:positionV>
            <wp:extent cx="2390140" cy="1657985"/>
            <wp:effectExtent l="0" t="0" r="0" b="0"/>
            <wp:wrapTight wrapText="bothSides">
              <wp:wrapPolygon edited="0">
                <wp:start x="0" y="0"/>
                <wp:lineTo x="0" y="21344"/>
                <wp:lineTo x="21348" y="21344"/>
                <wp:lineTo x="21348" y="0"/>
                <wp:lineTo x="0" y="0"/>
              </wp:wrapPolygon>
            </wp:wrapTight>
            <wp:docPr id="2" name="Picture 2" descr="A picture containing outdoor, sky,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outdoor, sky, ol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90140" cy="1657985"/>
                    </a:xfrm>
                    <a:prstGeom prst="rect">
                      <a:avLst/>
                    </a:prstGeom>
                  </pic:spPr>
                </pic:pic>
              </a:graphicData>
            </a:graphic>
            <wp14:sizeRelH relativeFrom="page">
              <wp14:pctWidth>0</wp14:pctWidth>
            </wp14:sizeRelH>
            <wp14:sizeRelV relativeFrom="page">
              <wp14:pctHeight>0</wp14:pctHeight>
            </wp14:sizeRelV>
          </wp:anchor>
        </w:drawing>
      </w:r>
      <w:r w:rsidR="00F05D0C">
        <w:rPr>
          <w:rFonts w:ascii="Arial Unicode MS" w:eastAsia="Arial Unicode MS" w:hAnsi="Arial Unicode MS" w:cs="Arial Unicode MS"/>
          <w:b/>
          <w:szCs w:val="22"/>
        </w:rPr>
        <w:t xml:space="preserve">100 Jahre </w:t>
      </w:r>
      <w:r w:rsidR="00704ECB">
        <w:rPr>
          <w:rFonts w:ascii="Arial Unicode MS" w:eastAsia="Arial Unicode MS" w:hAnsi="Arial Unicode MS" w:cs="Arial Unicode MS"/>
          <w:b/>
          <w:szCs w:val="22"/>
        </w:rPr>
        <w:t>war es im Juni 2021</w:t>
      </w:r>
      <w:r w:rsidR="00F05D0C">
        <w:rPr>
          <w:rFonts w:ascii="Arial Unicode MS" w:eastAsia="Arial Unicode MS" w:hAnsi="Arial Unicode MS" w:cs="Arial Unicode MS"/>
          <w:b/>
          <w:szCs w:val="22"/>
        </w:rPr>
        <w:t xml:space="preserve"> her, dass </w:t>
      </w:r>
      <w:r w:rsidR="00B00238">
        <w:rPr>
          <w:rFonts w:ascii="Arial Unicode MS" w:eastAsia="Arial Unicode MS" w:hAnsi="Arial Unicode MS" w:cs="Arial Unicode MS"/>
          <w:b/>
          <w:szCs w:val="22"/>
        </w:rPr>
        <w:t xml:space="preserve">Franz-Anton </w:t>
      </w:r>
      <w:proofErr w:type="spellStart"/>
      <w:r w:rsidR="00B00238" w:rsidRPr="0010258D">
        <w:rPr>
          <w:rFonts w:ascii="Arial Unicode MS" w:eastAsia="Arial Unicode MS" w:hAnsi="Arial Unicode MS" w:cs="Arial Unicode MS"/>
          <w:b/>
          <w:szCs w:val="22"/>
        </w:rPr>
        <w:t>Diringer</w:t>
      </w:r>
      <w:proofErr w:type="spellEnd"/>
      <w:r w:rsidR="007D320B" w:rsidRPr="0010258D">
        <w:rPr>
          <w:rFonts w:ascii="Arial Unicode MS" w:eastAsia="Arial Unicode MS" w:hAnsi="Arial Unicode MS" w:cs="Arial Unicode MS"/>
          <w:b/>
          <w:szCs w:val="22"/>
        </w:rPr>
        <w:t xml:space="preserve"> in Mannheim-Neckarau</w:t>
      </w:r>
      <w:r w:rsidR="00B00238">
        <w:rPr>
          <w:rFonts w:ascii="Arial Unicode MS" w:eastAsia="Arial Unicode MS" w:hAnsi="Arial Unicode MS" w:cs="Arial Unicode MS"/>
          <w:b/>
          <w:szCs w:val="22"/>
        </w:rPr>
        <w:t xml:space="preserve"> </w:t>
      </w:r>
      <w:r w:rsidR="006F740C">
        <w:rPr>
          <w:rFonts w:ascii="Arial Unicode MS" w:eastAsia="Arial Unicode MS" w:hAnsi="Arial Unicode MS" w:cs="Arial Unicode MS"/>
          <w:b/>
          <w:szCs w:val="22"/>
        </w:rPr>
        <w:t>ein Bau</w:t>
      </w:r>
      <w:r w:rsidR="00432244">
        <w:rPr>
          <w:rFonts w:ascii="Arial Unicode MS" w:eastAsia="Arial Unicode MS" w:hAnsi="Arial Unicode MS" w:cs="Arial Unicode MS"/>
          <w:b/>
          <w:szCs w:val="22"/>
        </w:rPr>
        <w:t>geschäft</w:t>
      </w:r>
      <w:r w:rsidR="006F740C">
        <w:rPr>
          <w:rFonts w:ascii="Arial Unicode MS" w:eastAsia="Arial Unicode MS" w:hAnsi="Arial Unicode MS" w:cs="Arial Unicode MS"/>
          <w:b/>
          <w:szCs w:val="22"/>
        </w:rPr>
        <w:t xml:space="preserve"> ins Leben rief. </w:t>
      </w:r>
      <w:r w:rsidR="001E4A80">
        <w:rPr>
          <w:rFonts w:ascii="Arial Unicode MS" w:eastAsia="Arial Unicode MS" w:hAnsi="Arial Unicode MS" w:cs="Arial Unicode MS"/>
          <w:b/>
          <w:szCs w:val="22"/>
        </w:rPr>
        <w:t xml:space="preserve">Sein </w:t>
      </w:r>
      <w:r w:rsidR="0067771A">
        <w:rPr>
          <w:rFonts w:ascii="Arial Unicode MS" w:eastAsia="Arial Unicode MS" w:hAnsi="Arial Unicode MS" w:cs="Arial Unicode MS"/>
          <w:b/>
          <w:szCs w:val="22"/>
        </w:rPr>
        <w:t xml:space="preserve">Schwiegersohn </w:t>
      </w:r>
      <w:r w:rsidR="00B056F5">
        <w:rPr>
          <w:rFonts w:ascii="Arial Unicode MS" w:eastAsia="Arial Unicode MS" w:hAnsi="Arial Unicode MS" w:cs="Arial Unicode MS"/>
          <w:b/>
          <w:szCs w:val="22"/>
        </w:rPr>
        <w:t>Heinrich Scheidel</w:t>
      </w:r>
      <w:r w:rsidR="00E05F68">
        <w:rPr>
          <w:rFonts w:ascii="Arial Unicode MS" w:eastAsia="Arial Unicode MS" w:hAnsi="Arial Unicode MS" w:cs="Arial Unicode MS"/>
          <w:b/>
          <w:szCs w:val="22"/>
        </w:rPr>
        <w:t xml:space="preserve"> und </w:t>
      </w:r>
      <w:r w:rsidR="0067771A">
        <w:rPr>
          <w:rFonts w:ascii="Arial Unicode MS" w:eastAsia="Arial Unicode MS" w:hAnsi="Arial Unicode MS" w:cs="Arial Unicode MS"/>
          <w:b/>
          <w:szCs w:val="22"/>
        </w:rPr>
        <w:t>dessen</w:t>
      </w:r>
      <w:r w:rsidR="00E05F68">
        <w:rPr>
          <w:rFonts w:ascii="Arial Unicode MS" w:eastAsia="Arial Unicode MS" w:hAnsi="Arial Unicode MS" w:cs="Arial Unicode MS"/>
          <w:b/>
          <w:szCs w:val="22"/>
        </w:rPr>
        <w:t xml:space="preserve"> Sohn Heinz, der </w:t>
      </w:r>
      <w:r w:rsidR="0067771A">
        <w:rPr>
          <w:rFonts w:ascii="Arial Unicode MS" w:eastAsia="Arial Unicode MS" w:hAnsi="Arial Unicode MS" w:cs="Arial Unicode MS"/>
          <w:b/>
          <w:szCs w:val="22"/>
        </w:rPr>
        <w:t>1969</w:t>
      </w:r>
      <w:r w:rsidR="00432244">
        <w:rPr>
          <w:rFonts w:ascii="Arial Unicode MS" w:eastAsia="Arial Unicode MS" w:hAnsi="Arial Unicode MS" w:cs="Arial Unicode MS"/>
          <w:b/>
          <w:szCs w:val="22"/>
        </w:rPr>
        <w:t xml:space="preserve"> als junger Ingenieur eintrat und </w:t>
      </w:r>
      <w:r w:rsidR="0067771A">
        <w:rPr>
          <w:rFonts w:ascii="Arial Unicode MS" w:eastAsia="Arial Unicode MS" w:hAnsi="Arial Unicode MS" w:cs="Arial Unicode MS"/>
          <w:b/>
          <w:szCs w:val="22"/>
        </w:rPr>
        <w:t xml:space="preserve">die Geschäfte </w:t>
      </w:r>
      <w:r w:rsidR="00432244">
        <w:rPr>
          <w:rFonts w:ascii="Arial Unicode MS" w:eastAsia="Arial Unicode MS" w:hAnsi="Arial Unicode MS" w:cs="Arial Unicode MS"/>
          <w:b/>
          <w:szCs w:val="22"/>
        </w:rPr>
        <w:t>seit Mitte der 70er</w:t>
      </w:r>
      <w:r w:rsidR="0044418F">
        <w:rPr>
          <w:rFonts w:ascii="Arial Unicode MS" w:eastAsia="Arial Unicode MS" w:hAnsi="Arial Unicode MS" w:cs="Arial Unicode MS"/>
          <w:b/>
          <w:szCs w:val="22"/>
        </w:rPr>
        <w:t>-</w:t>
      </w:r>
      <w:r w:rsidR="00432244">
        <w:rPr>
          <w:rFonts w:ascii="Arial Unicode MS" w:eastAsia="Arial Unicode MS" w:hAnsi="Arial Unicode MS" w:cs="Arial Unicode MS"/>
          <w:b/>
          <w:szCs w:val="22"/>
        </w:rPr>
        <w:t xml:space="preserve">Jahre </w:t>
      </w:r>
      <w:r w:rsidR="0067771A">
        <w:rPr>
          <w:rFonts w:ascii="Arial Unicode MS" w:eastAsia="Arial Unicode MS" w:hAnsi="Arial Unicode MS" w:cs="Arial Unicode MS"/>
          <w:b/>
          <w:szCs w:val="22"/>
        </w:rPr>
        <w:t xml:space="preserve">führt, </w:t>
      </w:r>
      <w:r w:rsidR="00026717">
        <w:rPr>
          <w:rFonts w:ascii="Arial Unicode MS" w:eastAsia="Arial Unicode MS" w:hAnsi="Arial Unicode MS" w:cs="Arial Unicode MS"/>
          <w:b/>
          <w:szCs w:val="22"/>
        </w:rPr>
        <w:t xml:space="preserve">haben </w:t>
      </w:r>
      <w:r w:rsidR="00F310E8">
        <w:rPr>
          <w:rFonts w:ascii="Arial Unicode MS" w:eastAsia="Arial Unicode MS" w:hAnsi="Arial Unicode MS" w:cs="Arial Unicode MS"/>
          <w:b/>
          <w:szCs w:val="22"/>
        </w:rPr>
        <w:t xml:space="preserve">den </w:t>
      </w:r>
      <w:r w:rsidR="00026717">
        <w:rPr>
          <w:rFonts w:ascii="Arial Unicode MS" w:eastAsia="Arial Unicode MS" w:hAnsi="Arial Unicode MS" w:cs="Arial Unicode MS"/>
          <w:b/>
          <w:szCs w:val="22"/>
        </w:rPr>
        <w:t xml:space="preserve">anfangs </w:t>
      </w:r>
      <w:r w:rsidR="00F310E8">
        <w:rPr>
          <w:rFonts w:ascii="Arial Unicode MS" w:eastAsia="Arial Unicode MS" w:hAnsi="Arial Unicode MS" w:cs="Arial Unicode MS"/>
          <w:b/>
          <w:szCs w:val="22"/>
        </w:rPr>
        <w:t xml:space="preserve">kleinen Handwerksbetrieb zur </w:t>
      </w:r>
      <w:r w:rsidR="00E05F68" w:rsidRPr="00E05F68">
        <w:rPr>
          <w:rFonts w:ascii="Arial Unicode MS" w:eastAsia="Arial Unicode MS" w:hAnsi="Arial Unicode MS" w:cs="Arial Unicode MS"/>
          <w:b/>
          <w:szCs w:val="22"/>
        </w:rPr>
        <w:t>DIRINGER &amp; SCHEIDEL Unternehmensgruppe</w:t>
      </w:r>
      <w:r w:rsidR="00F310E8">
        <w:rPr>
          <w:rFonts w:ascii="Arial Unicode MS" w:eastAsia="Arial Unicode MS" w:hAnsi="Arial Unicode MS" w:cs="Arial Unicode MS"/>
          <w:b/>
          <w:szCs w:val="22"/>
        </w:rPr>
        <w:t xml:space="preserve"> ausgebaut</w:t>
      </w:r>
      <w:r w:rsidR="00E05F68" w:rsidRPr="00E05F68">
        <w:rPr>
          <w:rFonts w:ascii="Arial Unicode MS" w:eastAsia="Arial Unicode MS" w:hAnsi="Arial Unicode MS" w:cs="Arial Unicode MS"/>
          <w:b/>
          <w:szCs w:val="22"/>
        </w:rPr>
        <w:t xml:space="preserve">, die heute ein breites Portfolio im </w:t>
      </w:r>
      <w:r w:rsidR="00DB7E16" w:rsidRPr="00E05F68">
        <w:rPr>
          <w:rFonts w:ascii="Arial Unicode MS" w:eastAsia="Arial Unicode MS" w:hAnsi="Arial Unicode MS" w:cs="Arial Unicode MS"/>
          <w:b/>
          <w:szCs w:val="22"/>
        </w:rPr>
        <w:t>Bau</w:t>
      </w:r>
      <w:r w:rsidR="00952393">
        <w:rPr>
          <w:rFonts w:ascii="Arial Unicode MS" w:eastAsia="Arial Unicode MS" w:hAnsi="Arial Unicode MS" w:cs="Arial Unicode MS"/>
          <w:b/>
          <w:szCs w:val="22"/>
        </w:rPr>
        <w:t xml:space="preserve">- und </w:t>
      </w:r>
      <w:r w:rsidR="00BD7F6E">
        <w:rPr>
          <w:rFonts w:ascii="Arial Unicode MS" w:eastAsia="Arial Unicode MS" w:hAnsi="Arial Unicode MS" w:cs="Arial Unicode MS"/>
          <w:b/>
          <w:szCs w:val="22"/>
        </w:rPr>
        <w:t>Technologie</w:t>
      </w:r>
      <w:r w:rsidR="00952393">
        <w:rPr>
          <w:rFonts w:ascii="Arial Unicode MS" w:eastAsia="Arial Unicode MS" w:hAnsi="Arial Unicode MS" w:cs="Arial Unicode MS"/>
          <w:b/>
          <w:szCs w:val="22"/>
        </w:rPr>
        <w:t>bereich, der Projektentwicklung und im Dienstleistungsbereich</w:t>
      </w:r>
      <w:r w:rsidR="00AD6712">
        <w:rPr>
          <w:rFonts w:ascii="Arial Unicode MS" w:eastAsia="Arial Unicode MS" w:hAnsi="Arial Unicode MS" w:cs="Arial Unicode MS"/>
          <w:b/>
          <w:szCs w:val="22"/>
        </w:rPr>
        <w:t xml:space="preserve"> </w:t>
      </w:r>
      <w:r w:rsidR="00B957D3">
        <w:rPr>
          <w:rFonts w:ascii="Arial Unicode MS" w:eastAsia="Arial Unicode MS" w:hAnsi="Arial Unicode MS" w:cs="Arial Unicode MS"/>
          <w:b/>
          <w:szCs w:val="22"/>
        </w:rPr>
        <w:t xml:space="preserve">bietet, </w:t>
      </w:r>
      <w:r w:rsidR="00AD6712">
        <w:rPr>
          <w:rFonts w:ascii="Arial Unicode MS" w:eastAsia="Arial Unicode MS" w:hAnsi="Arial Unicode MS" w:cs="Arial Unicode MS"/>
          <w:b/>
          <w:szCs w:val="22"/>
        </w:rPr>
        <w:t xml:space="preserve">mit </w:t>
      </w:r>
      <w:r w:rsidR="00952393">
        <w:rPr>
          <w:rFonts w:ascii="Arial Unicode MS" w:eastAsia="Arial Unicode MS" w:hAnsi="Arial Unicode MS" w:cs="Arial Unicode MS"/>
          <w:b/>
          <w:szCs w:val="22"/>
        </w:rPr>
        <w:t>90</w:t>
      </w:r>
      <w:r w:rsidR="00AD6712">
        <w:rPr>
          <w:rFonts w:ascii="Arial Unicode MS" w:eastAsia="Arial Unicode MS" w:hAnsi="Arial Unicode MS" w:cs="Arial Unicode MS"/>
          <w:b/>
          <w:szCs w:val="22"/>
        </w:rPr>
        <w:t xml:space="preserve"> Standorten in Deutschland</w:t>
      </w:r>
      <w:r w:rsidR="00ED0139">
        <w:rPr>
          <w:rFonts w:ascii="Arial Unicode MS" w:eastAsia="Arial Unicode MS" w:hAnsi="Arial Unicode MS" w:cs="Arial Unicode MS"/>
          <w:b/>
          <w:szCs w:val="22"/>
        </w:rPr>
        <w:t xml:space="preserve"> und Europa</w:t>
      </w:r>
      <w:r w:rsidR="005F7CC0">
        <w:rPr>
          <w:rFonts w:ascii="Arial Unicode MS" w:eastAsia="Arial Unicode MS" w:hAnsi="Arial Unicode MS" w:cs="Arial Unicode MS"/>
          <w:b/>
          <w:szCs w:val="22"/>
        </w:rPr>
        <w:t>,</w:t>
      </w:r>
      <w:r w:rsidR="007A4346">
        <w:rPr>
          <w:rFonts w:ascii="Arial Unicode MS" w:eastAsia="Arial Unicode MS" w:hAnsi="Arial Unicode MS" w:cs="Arial Unicode MS"/>
          <w:b/>
          <w:szCs w:val="22"/>
        </w:rPr>
        <w:t xml:space="preserve"> und </w:t>
      </w:r>
      <w:r w:rsidR="00A44ED5">
        <w:rPr>
          <w:rFonts w:ascii="Arial Unicode MS" w:eastAsia="Arial Unicode MS" w:hAnsi="Arial Unicode MS" w:cs="Arial Unicode MS"/>
          <w:b/>
          <w:szCs w:val="22"/>
        </w:rPr>
        <w:t xml:space="preserve">zu </w:t>
      </w:r>
      <w:r w:rsidR="007A4346">
        <w:rPr>
          <w:rFonts w:ascii="Arial Unicode MS" w:eastAsia="Arial Unicode MS" w:hAnsi="Arial Unicode MS" w:cs="Arial Unicode MS"/>
          <w:b/>
          <w:szCs w:val="22"/>
        </w:rPr>
        <w:t>de</w:t>
      </w:r>
      <w:r w:rsidR="00A44ED5">
        <w:rPr>
          <w:rFonts w:ascii="Arial Unicode MS" w:eastAsia="Arial Unicode MS" w:hAnsi="Arial Unicode MS" w:cs="Arial Unicode MS"/>
          <w:b/>
          <w:szCs w:val="22"/>
        </w:rPr>
        <w:t>n</w:t>
      </w:r>
      <w:r w:rsidR="007A4346">
        <w:rPr>
          <w:rFonts w:ascii="Arial Unicode MS" w:eastAsia="Arial Unicode MS" w:hAnsi="Arial Unicode MS" w:cs="Arial Unicode MS"/>
          <w:b/>
          <w:szCs w:val="22"/>
        </w:rPr>
        <w:t xml:space="preserve"> traditionsreichsten Familienunternehmen im Südwesten Deutschlands </w:t>
      </w:r>
      <w:r w:rsidR="00A44ED5">
        <w:rPr>
          <w:rFonts w:ascii="Arial Unicode MS" w:eastAsia="Arial Unicode MS" w:hAnsi="Arial Unicode MS" w:cs="Arial Unicode MS"/>
          <w:b/>
          <w:szCs w:val="22"/>
        </w:rPr>
        <w:t>zählt</w:t>
      </w:r>
      <w:r w:rsidR="00372BFC">
        <w:rPr>
          <w:rFonts w:ascii="Arial Unicode MS" w:eastAsia="Arial Unicode MS" w:hAnsi="Arial Unicode MS" w:cs="Arial Unicode MS"/>
          <w:b/>
          <w:szCs w:val="22"/>
        </w:rPr>
        <w:t xml:space="preserve">. Das wird </w:t>
      </w:r>
      <w:r w:rsidR="00221C98">
        <w:rPr>
          <w:rFonts w:ascii="Arial Unicode MS" w:eastAsia="Arial Unicode MS" w:hAnsi="Arial Unicode MS" w:cs="Arial Unicode MS"/>
          <w:b/>
          <w:szCs w:val="22"/>
        </w:rPr>
        <w:t>unter dem Firmenmotto „</w:t>
      </w:r>
      <w:r w:rsidR="00EB4158">
        <w:rPr>
          <w:rFonts w:ascii="Arial Unicode MS" w:eastAsia="Arial Unicode MS" w:hAnsi="Arial Unicode MS" w:cs="Arial Unicode MS"/>
          <w:b/>
          <w:szCs w:val="22"/>
        </w:rPr>
        <w:t>100 Jahre Tradition &amp; Zukunft vereint</w:t>
      </w:r>
      <w:r w:rsidR="003424C0">
        <w:rPr>
          <w:rFonts w:ascii="Arial Unicode MS" w:eastAsia="Arial Unicode MS" w:hAnsi="Arial Unicode MS" w:cs="Arial Unicode MS"/>
          <w:b/>
          <w:szCs w:val="22"/>
        </w:rPr>
        <w:t xml:space="preserve">“ </w:t>
      </w:r>
      <w:r w:rsidR="00372BFC">
        <w:rPr>
          <w:rFonts w:ascii="Arial Unicode MS" w:eastAsia="Arial Unicode MS" w:hAnsi="Arial Unicode MS" w:cs="Arial Unicode MS"/>
          <w:b/>
          <w:szCs w:val="22"/>
        </w:rPr>
        <w:t>groß gefeiert</w:t>
      </w:r>
      <w:r w:rsidR="00ED0139">
        <w:rPr>
          <w:rFonts w:ascii="Arial Unicode MS" w:eastAsia="Arial Unicode MS" w:hAnsi="Arial Unicode MS" w:cs="Arial Unicode MS"/>
          <w:b/>
          <w:szCs w:val="22"/>
        </w:rPr>
        <w:t xml:space="preserve"> – ein Dankeschön an die </w:t>
      </w:r>
      <w:r w:rsidR="00EB4158">
        <w:rPr>
          <w:rFonts w:ascii="Arial Unicode MS" w:eastAsia="Arial Unicode MS" w:hAnsi="Arial Unicode MS" w:cs="Arial Unicode MS"/>
          <w:b/>
          <w:szCs w:val="22"/>
        </w:rPr>
        <w:t>über</w:t>
      </w:r>
      <w:r w:rsidR="00ED0139">
        <w:rPr>
          <w:rFonts w:ascii="Arial Unicode MS" w:eastAsia="Arial Unicode MS" w:hAnsi="Arial Unicode MS" w:cs="Arial Unicode MS"/>
          <w:b/>
          <w:szCs w:val="22"/>
        </w:rPr>
        <w:t xml:space="preserve"> </w:t>
      </w:r>
      <w:r w:rsidR="00BD7F6E">
        <w:rPr>
          <w:rFonts w:ascii="Arial Unicode MS" w:eastAsia="Arial Unicode MS" w:hAnsi="Arial Unicode MS" w:cs="Arial Unicode MS"/>
          <w:b/>
          <w:szCs w:val="22"/>
        </w:rPr>
        <w:t>3.800</w:t>
      </w:r>
      <w:r w:rsidR="00ED0139">
        <w:rPr>
          <w:rFonts w:ascii="Arial Unicode MS" w:eastAsia="Arial Unicode MS" w:hAnsi="Arial Unicode MS" w:cs="Arial Unicode MS"/>
          <w:b/>
          <w:szCs w:val="22"/>
        </w:rPr>
        <w:t xml:space="preserve"> Mitarbeiter </w:t>
      </w:r>
      <w:r w:rsidR="008C2420">
        <w:rPr>
          <w:rFonts w:ascii="Arial Unicode MS" w:eastAsia="Arial Unicode MS" w:hAnsi="Arial Unicode MS" w:cs="Arial Unicode MS"/>
          <w:b/>
          <w:szCs w:val="22"/>
        </w:rPr>
        <w:t>– allerdings mit Verzögerung: W</w:t>
      </w:r>
      <w:r w:rsidR="00372BFC">
        <w:rPr>
          <w:rFonts w:ascii="Arial Unicode MS" w:eastAsia="Arial Unicode MS" w:hAnsi="Arial Unicode MS" w:cs="Arial Unicode MS"/>
          <w:b/>
          <w:szCs w:val="22"/>
        </w:rPr>
        <w:t xml:space="preserve">egen der Corona-Pandemie </w:t>
      </w:r>
      <w:r w:rsidR="003424C0">
        <w:rPr>
          <w:rFonts w:ascii="Arial Unicode MS" w:eastAsia="Arial Unicode MS" w:hAnsi="Arial Unicode MS" w:cs="Arial Unicode MS"/>
          <w:b/>
          <w:szCs w:val="22"/>
        </w:rPr>
        <w:t>finde</w:t>
      </w:r>
      <w:r w:rsidR="00006554">
        <w:rPr>
          <w:rFonts w:ascii="Arial Unicode MS" w:eastAsia="Arial Unicode MS" w:hAnsi="Arial Unicode MS" w:cs="Arial Unicode MS"/>
          <w:b/>
          <w:szCs w:val="22"/>
        </w:rPr>
        <w:t xml:space="preserve">n Festakt und </w:t>
      </w:r>
      <w:r w:rsidR="003424C0">
        <w:rPr>
          <w:rFonts w:ascii="Arial Unicode MS" w:eastAsia="Arial Unicode MS" w:hAnsi="Arial Unicode MS" w:cs="Arial Unicode MS"/>
          <w:b/>
          <w:szCs w:val="22"/>
        </w:rPr>
        <w:t xml:space="preserve">Feier am Hauptsitz in Mannheim-Neckarau erst </w:t>
      </w:r>
      <w:r w:rsidR="00006554">
        <w:rPr>
          <w:rFonts w:ascii="Arial Unicode MS" w:eastAsia="Arial Unicode MS" w:hAnsi="Arial Unicode MS" w:cs="Arial Unicode MS"/>
          <w:b/>
          <w:szCs w:val="22"/>
        </w:rPr>
        <w:t>am kommenden Wochenende [</w:t>
      </w:r>
      <w:r w:rsidR="00EB31E0">
        <w:rPr>
          <w:rFonts w:ascii="Arial Unicode MS" w:eastAsia="Arial Unicode MS" w:hAnsi="Arial Unicode MS" w:cs="Arial Unicode MS"/>
          <w:b/>
          <w:szCs w:val="22"/>
        </w:rPr>
        <w:t>08./09.07.2022</w:t>
      </w:r>
      <w:r w:rsidR="00006554">
        <w:rPr>
          <w:rFonts w:ascii="Arial Unicode MS" w:eastAsia="Arial Unicode MS" w:hAnsi="Arial Unicode MS" w:cs="Arial Unicode MS"/>
          <w:b/>
          <w:szCs w:val="22"/>
        </w:rPr>
        <w:t xml:space="preserve">] </w:t>
      </w:r>
      <w:r w:rsidR="003424C0">
        <w:rPr>
          <w:rFonts w:ascii="Arial Unicode MS" w:eastAsia="Arial Unicode MS" w:hAnsi="Arial Unicode MS" w:cs="Arial Unicode MS"/>
          <w:b/>
          <w:szCs w:val="22"/>
        </w:rPr>
        <w:t>statt.</w:t>
      </w:r>
    </w:p>
    <w:p w14:paraId="5A8B5A50" w14:textId="3914EEB3" w:rsidR="007717C5" w:rsidRDefault="007717C5" w:rsidP="00483D45">
      <w:pPr>
        <w:spacing w:beforeLines="100" w:before="240" w:afterLines="50" w:after="120"/>
        <w:rPr>
          <w:rFonts w:ascii="Arial Unicode MS" w:eastAsia="Arial Unicode MS" w:hAnsi="Arial Unicode MS" w:cs="Arial Unicode MS"/>
          <w:bCs/>
        </w:rPr>
      </w:pPr>
      <w:r>
        <w:rPr>
          <w:rFonts w:ascii="Arial Unicode MS" w:eastAsia="Arial Unicode MS" w:hAnsi="Arial Unicode MS" w:cs="Arial Unicode MS"/>
          <w:bCs/>
        </w:rPr>
        <w:t xml:space="preserve">Was der Großvater von Heinz Scheidel ins Leben rief, haben </w:t>
      </w:r>
      <w:r w:rsidR="00617BDF">
        <w:rPr>
          <w:rFonts w:ascii="Arial Unicode MS" w:eastAsia="Arial Unicode MS" w:hAnsi="Arial Unicode MS" w:cs="Arial Unicode MS"/>
          <w:bCs/>
        </w:rPr>
        <w:t xml:space="preserve">zunächst </w:t>
      </w:r>
      <w:r w:rsidR="005C5DE1" w:rsidRPr="00B34370">
        <w:rPr>
          <w:rFonts w:ascii="Arial Unicode MS" w:eastAsia="Arial Unicode MS" w:hAnsi="Arial Unicode MS" w:cs="Arial Unicode MS"/>
          <w:bCs/>
        </w:rPr>
        <w:t>Scheidels</w:t>
      </w:r>
      <w:r w:rsidR="005C5DE1">
        <w:rPr>
          <w:rFonts w:ascii="Arial Unicode MS" w:eastAsia="Arial Unicode MS" w:hAnsi="Arial Unicode MS" w:cs="Arial Unicode MS"/>
          <w:bCs/>
        </w:rPr>
        <w:t xml:space="preserve"> </w:t>
      </w:r>
      <w:r>
        <w:rPr>
          <w:rFonts w:ascii="Arial Unicode MS" w:eastAsia="Arial Unicode MS" w:hAnsi="Arial Unicode MS" w:cs="Arial Unicode MS"/>
          <w:bCs/>
        </w:rPr>
        <w:t>Vater</w:t>
      </w:r>
      <w:r w:rsidR="00617BDF">
        <w:rPr>
          <w:rFonts w:ascii="Arial Unicode MS" w:eastAsia="Arial Unicode MS" w:hAnsi="Arial Unicode MS" w:cs="Arial Unicode MS"/>
          <w:bCs/>
        </w:rPr>
        <w:t xml:space="preserve"> </w:t>
      </w:r>
      <w:r w:rsidR="00617BDF" w:rsidRPr="00C47CA2">
        <w:rPr>
          <w:rFonts w:ascii="Arial Unicode MS" w:eastAsia="Arial Unicode MS" w:hAnsi="Arial Unicode MS" w:cs="Arial Unicode MS"/>
          <w:bCs/>
        </w:rPr>
        <w:t>Heinrich</w:t>
      </w:r>
      <w:r w:rsidR="00EB4158">
        <w:rPr>
          <w:rFonts w:ascii="Arial Unicode MS" w:eastAsia="Arial Unicode MS" w:hAnsi="Arial Unicode MS" w:cs="Arial Unicode MS"/>
          <w:bCs/>
        </w:rPr>
        <w:t>,</w:t>
      </w:r>
      <w:r w:rsidR="00617BDF" w:rsidRPr="00C47CA2">
        <w:rPr>
          <w:rFonts w:ascii="Arial Unicode MS" w:eastAsia="Arial Unicode MS" w:hAnsi="Arial Unicode MS" w:cs="Arial Unicode MS"/>
          <w:bCs/>
        </w:rPr>
        <w:t xml:space="preserve"> seine Mutter </w:t>
      </w:r>
      <w:r w:rsidR="00C47CA2" w:rsidRPr="00C47CA2">
        <w:rPr>
          <w:rFonts w:ascii="Arial Unicode MS" w:eastAsia="Arial Unicode MS" w:hAnsi="Arial Unicode MS" w:cs="Arial Unicode MS"/>
          <w:bCs/>
        </w:rPr>
        <w:t>Elisabeth</w:t>
      </w:r>
      <w:r w:rsidR="00EB4158">
        <w:rPr>
          <w:rFonts w:ascii="Arial Unicode MS" w:eastAsia="Arial Unicode MS" w:hAnsi="Arial Unicode MS" w:cs="Arial Unicode MS"/>
          <w:bCs/>
        </w:rPr>
        <w:t xml:space="preserve"> und</w:t>
      </w:r>
      <w:r w:rsidR="00096DDE">
        <w:rPr>
          <w:rFonts w:ascii="Arial Unicode MS" w:eastAsia="Arial Unicode MS" w:hAnsi="Arial Unicode MS" w:cs="Arial Unicode MS"/>
          <w:bCs/>
        </w:rPr>
        <w:t xml:space="preserve"> </w:t>
      </w:r>
      <w:r w:rsidR="00933874">
        <w:rPr>
          <w:rFonts w:ascii="Arial Unicode MS" w:eastAsia="Arial Unicode MS" w:hAnsi="Arial Unicode MS" w:cs="Arial Unicode MS"/>
          <w:bCs/>
        </w:rPr>
        <w:t>ab den 19</w:t>
      </w:r>
      <w:r w:rsidR="004410E1">
        <w:rPr>
          <w:rFonts w:ascii="Arial Unicode MS" w:eastAsia="Arial Unicode MS" w:hAnsi="Arial Unicode MS" w:cs="Arial Unicode MS"/>
          <w:bCs/>
        </w:rPr>
        <w:t>60</w:t>
      </w:r>
      <w:r w:rsidR="00933874">
        <w:rPr>
          <w:rFonts w:ascii="Arial Unicode MS" w:eastAsia="Arial Unicode MS" w:hAnsi="Arial Unicode MS" w:cs="Arial Unicode MS"/>
          <w:bCs/>
        </w:rPr>
        <w:t>er Jahren</w:t>
      </w:r>
      <w:r w:rsidR="00096DDE">
        <w:rPr>
          <w:rFonts w:ascii="Arial Unicode MS" w:eastAsia="Arial Unicode MS" w:hAnsi="Arial Unicode MS" w:cs="Arial Unicode MS"/>
          <w:bCs/>
        </w:rPr>
        <w:t xml:space="preserve"> er selbst mit seiner Schwester Elisabeth </w:t>
      </w:r>
      <w:r w:rsidR="005A3B19">
        <w:rPr>
          <w:rFonts w:ascii="Arial Unicode MS" w:eastAsia="Arial Unicode MS" w:hAnsi="Arial Unicode MS" w:cs="Arial Unicode MS"/>
          <w:bCs/>
        </w:rPr>
        <w:t xml:space="preserve">Heffner </w:t>
      </w:r>
      <w:r w:rsidR="00096DDE">
        <w:rPr>
          <w:rFonts w:ascii="Arial Unicode MS" w:eastAsia="Arial Unicode MS" w:hAnsi="Arial Unicode MS" w:cs="Arial Unicode MS"/>
          <w:bCs/>
        </w:rPr>
        <w:t xml:space="preserve">und heute </w:t>
      </w:r>
      <w:r w:rsidR="00891FA9">
        <w:rPr>
          <w:rFonts w:ascii="Arial Unicode MS" w:eastAsia="Arial Unicode MS" w:hAnsi="Arial Unicode MS" w:cs="Arial Unicode MS"/>
          <w:bCs/>
        </w:rPr>
        <w:t>die</w:t>
      </w:r>
      <w:r w:rsidR="00096DDE">
        <w:rPr>
          <w:rFonts w:ascii="Arial Unicode MS" w:eastAsia="Arial Unicode MS" w:hAnsi="Arial Unicode MS" w:cs="Arial Unicode MS"/>
          <w:bCs/>
        </w:rPr>
        <w:t xml:space="preserve"> Familienmitglieder im Management-Board</w:t>
      </w:r>
      <w:r w:rsidR="005C5DE1">
        <w:rPr>
          <w:rFonts w:ascii="Arial Unicode MS" w:eastAsia="Arial Unicode MS" w:hAnsi="Arial Unicode MS" w:cs="Arial Unicode MS"/>
          <w:bCs/>
        </w:rPr>
        <w:t xml:space="preserve"> – </w:t>
      </w:r>
      <w:r w:rsidR="00891FA9">
        <w:rPr>
          <w:rFonts w:ascii="Arial Unicode MS" w:eastAsia="Arial Unicode MS" w:hAnsi="Arial Unicode MS" w:cs="Arial Unicode MS"/>
          <w:bCs/>
        </w:rPr>
        <w:t xml:space="preserve">mit </w:t>
      </w:r>
      <w:r w:rsidR="005C5DE1">
        <w:rPr>
          <w:rFonts w:ascii="Arial Unicode MS" w:eastAsia="Arial Unicode MS" w:hAnsi="Arial Unicode MS" w:cs="Arial Unicode MS"/>
          <w:bCs/>
        </w:rPr>
        <w:t>seinem</w:t>
      </w:r>
      <w:r w:rsidR="00096DDE">
        <w:rPr>
          <w:rFonts w:ascii="Arial Unicode MS" w:eastAsia="Arial Unicode MS" w:hAnsi="Arial Unicode MS" w:cs="Arial Unicode MS"/>
          <w:bCs/>
        </w:rPr>
        <w:t xml:space="preserve"> </w:t>
      </w:r>
      <w:r w:rsidR="005C5DE1">
        <w:rPr>
          <w:rFonts w:ascii="Arial Unicode MS" w:eastAsia="Arial Unicode MS" w:hAnsi="Arial Unicode MS" w:cs="Arial Unicode MS"/>
          <w:bCs/>
        </w:rPr>
        <w:t xml:space="preserve">Neffen </w:t>
      </w:r>
      <w:r w:rsidR="005C5DE1" w:rsidRPr="005C5DE1">
        <w:rPr>
          <w:rFonts w:ascii="Arial Unicode MS" w:eastAsia="Arial Unicode MS" w:hAnsi="Arial Unicode MS" w:cs="Arial Unicode MS"/>
          <w:bCs/>
        </w:rPr>
        <w:t xml:space="preserve">Karlheinz </w:t>
      </w:r>
      <w:r w:rsidR="005C5DE1" w:rsidRPr="00B34370">
        <w:rPr>
          <w:rFonts w:ascii="Arial Unicode MS" w:eastAsia="Arial Unicode MS" w:hAnsi="Arial Unicode MS" w:cs="Arial Unicode MS"/>
          <w:bCs/>
        </w:rPr>
        <w:t>Heffner</w:t>
      </w:r>
      <w:r w:rsidR="005C5DE1" w:rsidRPr="005C5DE1">
        <w:rPr>
          <w:rFonts w:ascii="Arial Unicode MS" w:eastAsia="Arial Unicode MS" w:hAnsi="Arial Unicode MS" w:cs="Arial Unicode MS"/>
          <w:bCs/>
        </w:rPr>
        <w:t xml:space="preserve"> (Technik)</w:t>
      </w:r>
      <w:r w:rsidR="005C5DE1">
        <w:rPr>
          <w:rFonts w:ascii="Arial Unicode MS" w:eastAsia="Arial Unicode MS" w:hAnsi="Arial Unicode MS" w:cs="Arial Unicode MS"/>
          <w:bCs/>
        </w:rPr>
        <w:t xml:space="preserve"> und den Schwiegersöhnen</w:t>
      </w:r>
      <w:r w:rsidR="005C5DE1" w:rsidRPr="005C5DE1">
        <w:rPr>
          <w:rFonts w:ascii="Arial Unicode MS" w:eastAsia="Arial Unicode MS" w:hAnsi="Arial Unicode MS" w:cs="Arial Unicode MS"/>
          <w:bCs/>
        </w:rPr>
        <w:t xml:space="preserve"> Tobias </w:t>
      </w:r>
      <w:proofErr w:type="spellStart"/>
      <w:r w:rsidR="005C5DE1" w:rsidRPr="00B34370">
        <w:rPr>
          <w:rFonts w:ascii="Arial Unicode MS" w:eastAsia="Arial Unicode MS" w:hAnsi="Arial Unicode MS" w:cs="Arial Unicode MS"/>
          <w:bCs/>
        </w:rPr>
        <w:t>Volckmann</w:t>
      </w:r>
      <w:proofErr w:type="spellEnd"/>
      <w:r w:rsidR="005C5DE1" w:rsidRPr="005C5DE1">
        <w:rPr>
          <w:rFonts w:ascii="Arial Unicode MS" w:eastAsia="Arial Unicode MS" w:hAnsi="Arial Unicode MS" w:cs="Arial Unicode MS"/>
          <w:bCs/>
        </w:rPr>
        <w:t xml:space="preserve"> (Finanzen) und Achim Ihrig (Dienstleistungen</w:t>
      </w:r>
      <w:r w:rsidR="003267E6">
        <w:rPr>
          <w:rFonts w:ascii="Arial Unicode MS" w:eastAsia="Arial Unicode MS" w:hAnsi="Arial Unicode MS" w:cs="Arial Unicode MS"/>
          <w:bCs/>
        </w:rPr>
        <w:t>, Projektentwicklung</w:t>
      </w:r>
      <w:r w:rsidR="005C5DE1" w:rsidRPr="005C5DE1">
        <w:rPr>
          <w:rFonts w:ascii="Arial Unicode MS" w:eastAsia="Arial Unicode MS" w:hAnsi="Arial Unicode MS" w:cs="Arial Unicode MS"/>
          <w:bCs/>
        </w:rPr>
        <w:t>)</w:t>
      </w:r>
      <w:r w:rsidR="005C5DE1">
        <w:rPr>
          <w:rFonts w:ascii="Arial Unicode MS" w:eastAsia="Arial Unicode MS" w:hAnsi="Arial Unicode MS" w:cs="Arial Unicode MS"/>
          <w:bCs/>
        </w:rPr>
        <w:t xml:space="preserve"> – groß und stark gemacht. </w:t>
      </w:r>
      <w:r w:rsidR="0050023E">
        <w:rPr>
          <w:rFonts w:ascii="Arial Unicode MS" w:eastAsia="Arial Unicode MS" w:hAnsi="Arial Unicode MS" w:cs="Arial Unicode MS"/>
          <w:bCs/>
        </w:rPr>
        <w:t>Heinz Scheidel wurde in die Firma hineingeboren</w:t>
      </w:r>
      <w:r w:rsidR="004410E1">
        <w:rPr>
          <w:rFonts w:ascii="Arial Unicode MS" w:eastAsia="Arial Unicode MS" w:hAnsi="Arial Unicode MS" w:cs="Arial Unicode MS"/>
          <w:bCs/>
        </w:rPr>
        <w:t xml:space="preserve">, er </w:t>
      </w:r>
      <w:r w:rsidR="0050023E">
        <w:rPr>
          <w:rFonts w:ascii="Arial Unicode MS" w:eastAsia="Arial Unicode MS" w:hAnsi="Arial Unicode MS" w:cs="Arial Unicode MS"/>
          <w:bCs/>
        </w:rPr>
        <w:t>wuchs auf Baustellen auf. D</w:t>
      </w:r>
      <w:r w:rsidR="005A3B19">
        <w:rPr>
          <w:rFonts w:ascii="Arial Unicode MS" w:eastAsia="Arial Unicode MS" w:hAnsi="Arial Unicode MS" w:cs="Arial Unicode MS"/>
          <w:bCs/>
        </w:rPr>
        <w:t>as</w:t>
      </w:r>
      <w:r w:rsidR="0050023E">
        <w:rPr>
          <w:rFonts w:ascii="Arial Unicode MS" w:eastAsia="Arial Unicode MS" w:hAnsi="Arial Unicode MS" w:cs="Arial Unicode MS"/>
          <w:bCs/>
        </w:rPr>
        <w:t xml:space="preserve"> „Bau-Gen“</w:t>
      </w:r>
      <w:r w:rsidR="005A3B19">
        <w:rPr>
          <w:rFonts w:ascii="Arial Unicode MS" w:eastAsia="Arial Unicode MS" w:hAnsi="Arial Unicode MS" w:cs="Arial Unicode MS"/>
          <w:bCs/>
        </w:rPr>
        <w:t xml:space="preserve"> und der Pioniergeist</w:t>
      </w:r>
      <w:r w:rsidR="00486708">
        <w:rPr>
          <w:rFonts w:ascii="Arial Unicode MS" w:eastAsia="Arial Unicode MS" w:hAnsi="Arial Unicode MS" w:cs="Arial Unicode MS"/>
          <w:bCs/>
        </w:rPr>
        <w:t>, d</w:t>
      </w:r>
      <w:r w:rsidR="005A3B19">
        <w:rPr>
          <w:rFonts w:ascii="Arial Unicode MS" w:eastAsia="Arial Unicode MS" w:hAnsi="Arial Unicode MS" w:cs="Arial Unicode MS"/>
          <w:bCs/>
        </w:rPr>
        <w:t>ie</w:t>
      </w:r>
      <w:r w:rsidR="00486708">
        <w:rPr>
          <w:rFonts w:ascii="Arial Unicode MS" w:eastAsia="Arial Unicode MS" w:hAnsi="Arial Unicode MS" w:cs="Arial Unicode MS"/>
          <w:bCs/>
        </w:rPr>
        <w:t xml:space="preserve"> </w:t>
      </w:r>
      <w:r w:rsidR="000123C7">
        <w:rPr>
          <w:rFonts w:ascii="Arial Unicode MS" w:eastAsia="Arial Unicode MS" w:hAnsi="Arial Unicode MS" w:cs="Arial Unicode MS"/>
          <w:bCs/>
        </w:rPr>
        <w:t xml:space="preserve">die Familie seines Großvaters </w:t>
      </w:r>
      <w:r w:rsidR="005A3B19">
        <w:rPr>
          <w:rFonts w:ascii="Arial Unicode MS" w:eastAsia="Arial Unicode MS" w:hAnsi="Arial Unicode MS" w:cs="Arial Unicode MS"/>
          <w:bCs/>
        </w:rPr>
        <w:t xml:space="preserve">bereits im </w:t>
      </w:r>
      <w:r w:rsidR="000123C7">
        <w:rPr>
          <w:rFonts w:ascii="Arial Unicode MS" w:eastAsia="Arial Unicode MS" w:hAnsi="Arial Unicode MS" w:cs="Arial Unicode MS"/>
          <w:bCs/>
        </w:rPr>
        <w:t>1</w:t>
      </w:r>
      <w:r w:rsidR="00FF1922">
        <w:rPr>
          <w:rFonts w:ascii="Arial Unicode MS" w:eastAsia="Arial Unicode MS" w:hAnsi="Arial Unicode MS" w:cs="Arial Unicode MS"/>
          <w:bCs/>
        </w:rPr>
        <w:t>9</w:t>
      </w:r>
      <w:r w:rsidR="000123C7">
        <w:rPr>
          <w:rFonts w:ascii="Arial Unicode MS" w:eastAsia="Arial Unicode MS" w:hAnsi="Arial Unicode MS" w:cs="Arial Unicode MS"/>
          <w:bCs/>
        </w:rPr>
        <w:t>.</w:t>
      </w:r>
      <w:r w:rsidR="00917BC6">
        <w:rPr>
          <w:rFonts w:ascii="Arial Unicode MS" w:eastAsia="Arial Unicode MS" w:hAnsi="Arial Unicode MS" w:cs="Arial Unicode MS"/>
          <w:bCs/>
        </w:rPr>
        <w:t> </w:t>
      </w:r>
      <w:r w:rsidR="000123C7">
        <w:rPr>
          <w:rFonts w:ascii="Arial Unicode MS" w:eastAsia="Arial Unicode MS" w:hAnsi="Arial Unicode MS" w:cs="Arial Unicode MS"/>
          <w:bCs/>
        </w:rPr>
        <w:t xml:space="preserve">Jahrhundert </w:t>
      </w:r>
      <w:r w:rsidR="005A3B19">
        <w:rPr>
          <w:rFonts w:ascii="Arial Unicode MS" w:eastAsia="Arial Unicode MS" w:hAnsi="Arial Unicode MS" w:cs="Arial Unicode MS"/>
          <w:bCs/>
        </w:rPr>
        <w:t>auszeichnete</w:t>
      </w:r>
      <w:r w:rsidR="003C7277">
        <w:rPr>
          <w:rFonts w:ascii="Arial Unicode MS" w:eastAsia="Arial Unicode MS" w:hAnsi="Arial Unicode MS" w:cs="Arial Unicode MS"/>
          <w:bCs/>
        </w:rPr>
        <w:t>n</w:t>
      </w:r>
      <w:r w:rsidR="000123C7">
        <w:rPr>
          <w:rFonts w:ascii="Arial Unicode MS" w:eastAsia="Arial Unicode MS" w:hAnsi="Arial Unicode MS" w:cs="Arial Unicode MS"/>
          <w:bCs/>
        </w:rPr>
        <w:t>, präg</w:t>
      </w:r>
      <w:r w:rsidR="005A3B19">
        <w:rPr>
          <w:rFonts w:ascii="Arial Unicode MS" w:eastAsia="Arial Unicode MS" w:hAnsi="Arial Unicode MS" w:cs="Arial Unicode MS"/>
          <w:bCs/>
        </w:rPr>
        <w:t>en</w:t>
      </w:r>
      <w:r w:rsidR="000123C7">
        <w:rPr>
          <w:rFonts w:ascii="Arial Unicode MS" w:eastAsia="Arial Unicode MS" w:hAnsi="Arial Unicode MS" w:cs="Arial Unicode MS"/>
          <w:bCs/>
        </w:rPr>
        <w:t xml:space="preserve"> auch im </w:t>
      </w:r>
      <w:r w:rsidR="00076C12">
        <w:rPr>
          <w:rFonts w:ascii="Arial Unicode MS" w:eastAsia="Arial Unicode MS" w:hAnsi="Arial Unicode MS" w:cs="Arial Unicode MS"/>
          <w:bCs/>
        </w:rPr>
        <w:t>21</w:t>
      </w:r>
      <w:r w:rsidR="000123C7">
        <w:rPr>
          <w:rFonts w:ascii="Arial Unicode MS" w:eastAsia="Arial Unicode MS" w:hAnsi="Arial Unicode MS" w:cs="Arial Unicode MS"/>
          <w:bCs/>
        </w:rPr>
        <w:t>.</w:t>
      </w:r>
      <w:r w:rsidR="00917BC6">
        <w:rPr>
          <w:rFonts w:ascii="Arial Unicode MS" w:eastAsia="Arial Unicode MS" w:hAnsi="Arial Unicode MS" w:cs="Arial Unicode MS"/>
          <w:bCs/>
        </w:rPr>
        <w:t> </w:t>
      </w:r>
      <w:r w:rsidR="00076C12">
        <w:rPr>
          <w:rFonts w:ascii="Arial Unicode MS" w:eastAsia="Arial Unicode MS" w:hAnsi="Arial Unicode MS" w:cs="Arial Unicode MS"/>
          <w:bCs/>
        </w:rPr>
        <w:t xml:space="preserve">Jahrhundert </w:t>
      </w:r>
      <w:r w:rsidR="000123C7">
        <w:rPr>
          <w:rFonts w:ascii="Arial Unicode MS" w:eastAsia="Arial Unicode MS" w:hAnsi="Arial Unicode MS" w:cs="Arial Unicode MS"/>
          <w:bCs/>
        </w:rPr>
        <w:t>d</w:t>
      </w:r>
      <w:r w:rsidR="001225EA">
        <w:rPr>
          <w:rFonts w:ascii="Arial Unicode MS" w:eastAsia="Arial Unicode MS" w:hAnsi="Arial Unicode MS" w:cs="Arial Unicode MS"/>
          <w:bCs/>
        </w:rPr>
        <w:t>ie Unternehmensgruppe</w:t>
      </w:r>
      <w:r w:rsidR="000123C7">
        <w:rPr>
          <w:rFonts w:ascii="Arial Unicode MS" w:eastAsia="Arial Unicode MS" w:hAnsi="Arial Unicode MS" w:cs="Arial Unicode MS"/>
          <w:bCs/>
        </w:rPr>
        <w:t xml:space="preserve">: </w:t>
      </w:r>
      <w:r w:rsidR="00BD7F6E">
        <w:rPr>
          <w:rFonts w:ascii="Arial Unicode MS" w:eastAsia="Arial Unicode MS" w:hAnsi="Arial Unicode MS" w:cs="Arial Unicode MS"/>
          <w:bCs/>
        </w:rPr>
        <w:t>E</w:t>
      </w:r>
      <w:r w:rsidR="00D725CC">
        <w:rPr>
          <w:rFonts w:ascii="Arial Unicode MS" w:eastAsia="Arial Unicode MS" w:hAnsi="Arial Unicode MS" w:cs="Arial Unicode MS"/>
          <w:bCs/>
        </w:rPr>
        <w:t>twa die Hälfte aller Beschäftigten arbeite</w:t>
      </w:r>
      <w:r w:rsidR="0014550E">
        <w:rPr>
          <w:rFonts w:ascii="Arial Unicode MS" w:eastAsia="Arial Unicode MS" w:hAnsi="Arial Unicode MS" w:cs="Arial Unicode MS"/>
          <w:bCs/>
        </w:rPr>
        <w:t>t</w:t>
      </w:r>
      <w:r w:rsidR="00D725CC">
        <w:rPr>
          <w:rFonts w:ascii="Arial Unicode MS" w:eastAsia="Arial Unicode MS" w:hAnsi="Arial Unicode MS" w:cs="Arial Unicode MS"/>
          <w:bCs/>
        </w:rPr>
        <w:t xml:space="preserve"> im </w:t>
      </w:r>
      <w:r w:rsidR="001225EA">
        <w:rPr>
          <w:rFonts w:ascii="Arial Unicode MS" w:eastAsia="Arial Unicode MS" w:hAnsi="Arial Unicode MS" w:cs="Arial Unicode MS"/>
          <w:bCs/>
        </w:rPr>
        <w:t>technischen B</w:t>
      </w:r>
      <w:r w:rsidR="00D725CC">
        <w:rPr>
          <w:rFonts w:ascii="Arial Unicode MS" w:eastAsia="Arial Unicode MS" w:hAnsi="Arial Unicode MS" w:cs="Arial Unicode MS"/>
          <w:bCs/>
        </w:rPr>
        <w:t xml:space="preserve">ereich. DIRINGER &amp; SCHEIDEL gehört in Deutschland zu den </w:t>
      </w:r>
      <w:r w:rsidR="00432244">
        <w:rPr>
          <w:rFonts w:ascii="Arial Unicode MS" w:eastAsia="Arial Unicode MS" w:hAnsi="Arial Unicode MS" w:cs="Arial Unicode MS"/>
          <w:bCs/>
        </w:rPr>
        <w:t>bedeutenden</w:t>
      </w:r>
      <w:r w:rsidR="00D725CC">
        <w:rPr>
          <w:rFonts w:ascii="Arial Unicode MS" w:eastAsia="Arial Unicode MS" w:hAnsi="Arial Unicode MS" w:cs="Arial Unicode MS"/>
          <w:bCs/>
        </w:rPr>
        <w:t xml:space="preserve"> </w:t>
      </w:r>
      <w:r w:rsidR="001225EA">
        <w:rPr>
          <w:rFonts w:ascii="Arial Unicode MS" w:eastAsia="Arial Unicode MS" w:hAnsi="Arial Unicode MS" w:cs="Arial Unicode MS"/>
          <w:bCs/>
        </w:rPr>
        <w:t>Familienu</w:t>
      </w:r>
      <w:r w:rsidR="00D725CC">
        <w:rPr>
          <w:rFonts w:ascii="Arial Unicode MS" w:eastAsia="Arial Unicode MS" w:hAnsi="Arial Unicode MS" w:cs="Arial Unicode MS"/>
          <w:bCs/>
        </w:rPr>
        <w:t>nternehmen</w:t>
      </w:r>
      <w:r w:rsidR="00432244">
        <w:rPr>
          <w:rFonts w:ascii="Arial Unicode MS" w:eastAsia="Arial Unicode MS" w:hAnsi="Arial Unicode MS" w:cs="Arial Unicode MS"/>
          <w:bCs/>
        </w:rPr>
        <w:t xml:space="preserve">, </w:t>
      </w:r>
      <w:r w:rsidR="00C6632A">
        <w:rPr>
          <w:rFonts w:ascii="Arial Unicode MS" w:eastAsia="Arial Unicode MS" w:hAnsi="Arial Unicode MS" w:cs="Arial Unicode MS"/>
          <w:bCs/>
        </w:rPr>
        <w:t>wenn unter oder über der Erde gebaut wird.</w:t>
      </w:r>
    </w:p>
    <w:p w14:paraId="009EFCBB" w14:textId="07D4AC8C" w:rsidR="00165F7C" w:rsidRPr="00165F7C" w:rsidRDefault="00165F7C" w:rsidP="00483D45">
      <w:pPr>
        <w:spacing w:beforeLines="100" w:before="240" w:afterLines="50" w:after="120"/>
        <w:rPr>
          <w:rFonts w:ascii="Arial Unicode MS" w:eastAsia="Arial Unicode MS" w:hAnsi="Arial Unicode MS" w:cs="Arial Unicode MS"/>
          <w:b/>
          <w:u w:val="single"/>
        </w:rPr>
      </w:pPr>
      <w:r>
        <w:rPr>
          <w:rFonts w:ascii="Arial Unicode MS" w:eastAsia="Arial Unicode MS" w:hAnsi="Arial Unicode MS" w:cs="Arial Unicode MS"/>
          <w:b/>
          <w:u w:val="single"/>
        </w:rPr>
        <w:t>Jahrhundert-Unternehmen</w:t>
      </w:r>
    </w:p>
    <w:p w14:paraId="17521268" w14:textId="29D1E020" w:rsidR="008D4F3C" w:rsidRDefault="00FE734B" w:rsidP="00483D45">
      <w:pPr>
        <w:spacing w:beforeLines="100" w:before="240" w:afterLines="50" w:after="120"/>
        <w:rPr>
          <w:rFonts w:ascii="Arial Unicode MS" w:eastAsia="Arial Unicode MS" w:hAnsi="Arial Unicode MS" w:cs="Arial Unicode MS"/>
          <w:bCs/>
        </w:rPr>
      </w:pPr>
      <w:r>
        <w:rPr>
          <w:rFonts w:ascii="Arial Unicode MS" w:eastAsia="Arial Unicode MS" w:hAnsi="Arial Unicode MS" w:cs="Arial Unicode MS"/>
          <w:bCs/>
          <w:noProof/>
        </w:rPr>
        <w:drawing>
          <wp:anchor distT="0" distB="0" distL="114300" distR="114300" simplePos="0" relativeHeight="251658241" behindDoc="1" locked="0" layoutInCell="1" allowOverlap="1" wp14:anchorId="2DBA3AC8" wp14:editId="53DBE3F9">
            <wp:simplePos x="0" y="0"/>
            <wp:positionH relativeFrom="margin">
              <wp:align>left</wp:align>
            </wp:positionH>
            <wp:positionV relativeFrom="paragraph">
              <wp:posOffset>76835</wp:posOffset>
            </wp:positionV>
            <wp:extent cx="2184400" cy="1416050"/>
            <wp:effectExtent l="0" t="0" r="6350" b="0"/>
            <wp:wrapTight wrapText="bothSides">
              <wp:wrapPolygon edited="0">
                <wp:start x="0" y="0"/>
                <wp:lineTo x="0" y="21213"/>
                <wp:lineTo x="21474" y="21213"/>
                <wp:lineTo x="21474" y="0"/>
                <wp:lineTo x="0" y="0"/>
              </wp:wrapPolygon>
            </wp:wrapTight>
            <wp:docPr id="3" name="Picture 3" descr="A picture containing text, outdoor, ground,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outdoor, ground, sky&#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96553" cy="1424542"/>
                    </a:xfrm>
                    <a:prstGeom prst="rect">
                      <a:avLst/>
                    </a:prstGeom>
                  </pic:spPr>
                </pic:pic>
              </a:graphicData>
            </a:graphic>
            <wp14:sizeRelH relativeFrom="page">
              <wp14:pctWidth>0</wp14:pctWidth>
            </wp14:sizeRelH>
            <wp14:sizeRelV relativeFrom="page">
              <wp14:pctHeight>0</wp14:pctHeight>
            </wp14:sizeRelV>
          </wp:anchor>
        </w:drawing>
      </w:r>
      <w:r w:rsidR="008225E5">
        <w:rPr>
          <w:rFonts w:ascii="Arial Unicode MS" w:eastAsia="Arial Unicode MS" w:hAnsi="Arial Unicode MS" w:cs="Arial Unicode MS"/>
          <w:bCs/>
        </w:rPr>
        <w:t xml:space="preserve">In 100 Jahren DIRINGER &amp; SCHEIDEL gab es </w:t>
      </w:r>
      <w:r w:rsidR="00CF64D6">
        <w:rPr>
          <w:rFonts w:ascii="Arial Unicode MS" w:eastAsia="Arial Unicode MS" w:hAnsi="Arial Unicode MS" w:cs="Arial Unicode MS"/>
          <w:bCs/>
        </w:rPr>
        <w:t xml:space="preserve">manche Krise, viele Herausforderungen – und noch mehr Höhepunkte. </w:t>
      </w:r>
      <w:r w:rsidR="00B93F32">
        <w:rPr>
          <w:rFonts w:ascii="Arial Unicode MS" w:eastAsia="Arial Unicode MS" w:hAnsi="Arial Unicode MS" w:cs="Arial Unicode MS"/>
          <w:bCs/>
        </w:rPr>
        <w:t>Wie jedes „Jahrhundert-Unternehmen“</w:t>
      </w:r>
      <w:r w:rsidR="008B48D5">
        <w:rPr>
          <w:rFonts w:ascii="Arial Unicode MS" w:eastAsia="Arial Unicode MS" w:hAnsi="Arial Unicode MS" w:cs="Arial Unicode MS"/>
          <w:bCs/>
        </w:rPr>
        <w:t xml:space="preserve"> hatten auch die </w:t>
      </w:r>
      <w:proofErr w:type="spellStart"/>
      <w:r w:rsidR="008B48D5">
        <w:rPr>
          <w:rFonts w:ascii="Arial Unicode MS" w:eastAsia="Arial Unicode MS" w:hAnsi="Arial Unicode MS" w:cs="Arial Unicode MS"/>
          <w:bCs/>
        </w:rPr>
        <w:t>Neckarauer</w:t>
      </w:r>
      <w:proofErr w:type="spellEnd"/>
      <w:r w:rsidR="008B48D5">
        <w:rPr>
          <w:rFonts w:ascii="Arial Unicode MS" w:eastAsia="Arial Unicode MS" w:hAnsi="Arial Unicode MS" w:cs="Arial Unicode MS"/>
          <w:bCs/>
        </w:rPr>
        <w:t xml:space="preserve"> </w:t>
      </w:r>
      <w:r w:rsidR="00233C48">
        <w:rPr>
          <w:rFonts w:ascii="Arial Unicode MS" w:eastAsia="Arial Unicode MS" w:hAnsi="Arial Unicode MS" w:cs="Arial Unicode MS"/>
          <w:bCs/>
        </w:rPr>
        <w:t xml:space="preserve">wirtschaftlich aufgewühlte Gewässer zu durchfahren. </w:t>
      </w:r>
      <w:r w:rsidR="008D4F3C">
        <w:rPr>
          <w:rFonts w:ascii="Arial Unicode MS" w:eastAsia="Arial Unicode MS" w:hAnsi="Arial Unicode MS" w:cs="Arial Unicode MS"/>
          <w:bCs/>
        </w:rPr>
        <w:t xml:space="preserve">Die </w:t>
      </w:r>
      <w:r w:rsidR="00EC17D4" w:rsidRPr="00EC17D4">
        <w:rPr>
          <w:rFonts w:ascii="Arial Unicode MS" w:eastAsia="Arial Unicode MS" w:hAnsi="Arial Unicode MS" w:cs="Arial Unicode MS"/>
          <w:bCs/>
        </w:rPr>
        <w:t xml:space="preserve">zunehmende Firmenkonzentration in der Bauwirtschaft </w:t>
      </w:r>
      <w:r w:rsidR="008D4F3C">
        <w:rPr>
          <w:rFonts w:ascii="Arial Unicode MS" w:eastAsia="Arial Unicode MS" w:hAnsi="Arial Unicode MS" w:cs="Arial Unicode MS"/>
          <w:bCs/>
        </w:rPr>
        <w:t xml:space="preserve">in den 1970er Jahren beantwortete Heinz Scheidel mit dem Leitsatz: </w:t>
      </w:r>
      <w:r w:rsidR="00EC17D4" w:rsidRPr="00EC17D4">
        <w:rPr>
          <w:rFonts w:ascii="Arial Unicode MS" w:eastAsia="Arial Unicode MS" w:hAnsi="Arial Unicode MS" w:cs="Arial Unicode MS"/>
          <w:bCs/>
        </w:rPr>
        <w:t>„</w:t>
      </w:r>
      <w:r w:rsidR="008D4F3C">
        <w:rPr>
          <w:rFonts w:ascii="Arial Unicode MS" w:eastAsia="Arial Unicode MS" w:hAnsi="Arial Unicode MS" w:cs="Arial Unicode MS"/>
          <w:bCs/>
        </w:rPr>
        <w:t xml:space="preserve">Lieber </w:t>
      </w:r>
      <w:r w:rsidR="00DD5145">
        <w:rPr>
          <w:rFonts w:ascii="Arial Unicode MS" w:eastAsia="Arial Unicode MS" w:hAnsi="Arial Unicode MS" w:cs="Arial Unicode MS"/>
          <w:bCs/>
        </w:rPr>
        <w:t>übernehmen,</w:t>
      </w:r>
      <w:r w:rsidR="008D4F3C">
        <w:rPr>
          <w:rFonts w:ascii="Arial Unicode MS" w:eastAsia="Arial Unicode MS" w:hAnsi="Arial Unicode MS" w:cs="Arial Unicode MS"/>
          <w:bCs/>
        </w:rPr>
        <w:t xml:space="preserve"> statt </w:t>
      </w:r>
      <w:r w:rsidR="00EC17D4" w:rsidRPr="00EC17D4">
        <w:rPr>
          <w:rFonts w:ascii="Arial Unicode MS" w:eastAsia="Arial Unicode MS" w:hAnsi="Arial Unicode MS" w:cs="Arial Unicode MS"/>
          <w:bCs/>
        </w:rPr>
        <w:t xml:space="preserve">übernommen zu werden“. </w:t>
      </w:r>
      <w:r w:rsidR="006F7793">
        <w:rPr>
          <w:rFonts w:ascii="Arial Unicode MS" w:eastAsia="Arial Unicode MS" w:hAnsi="Arial Unicode MS" w:cs="Arial Unicode MS"/>
          <w:bCs/>
        </w:rPr>
        <w:t xml:space="preserve">Fast 40 Betriebe hat </w:t>
      </w:r>
      <w:r w:rsidR="00A14150">
        <w:rPr>
          <w:rFonts w:ascii="Arial Unicode MS" w:eastAsia="Arial Unicode MS" w:hAnsi="Arial Unicode MS" w:cs="Arial Unicode MS"/>
          <w:bCs/>
        </w:rPr>
        <w:t xml:space="preserve">DIRINGER &amp; SCHEIDEL seitdem </w:t>
      </w:r>
      <w:r w:rsidR="00432244">
        <w:rPr>
          <w:rFonts w:ascii="Arial Unicode MS" w:eastAsia="Arial Unicode MS" w:hAnsi="Arial Unicode MS" w:cs="Arial Unicode MS"/>
          <w:bCs/>
        </w:rPr>
        <w:t xml:space="preserve">teilweise oder </w:t>
      </w:r>
      <w:r w:rsidR="001E4A80">
        <w:rPr>
          <w:rFonts w:ascii="Arial Unicode MS" w:eastAsia="Arial Unicode MS" w:hAnsi="Arial Unicode MS" w:cs="Arial Unicode MS"/>
          <w:bCs/>
        </w:rPr>
        <w:t xml:space="preserve">ganz </w:t>
      </w:r>
      <w:r w:rsidR="001225EA">
        <w:rPr>
          <w:rFonts w:ascii="Arial Unicode MS" w:eastAsia="Arial Unicode MS" w:hAnsi="Arial Unicode MS" w:cs="Arial Unicode MS"/>
          <w:bCs/>
        </w:rPr>
        <w:t>übernommen</w:t>
      </w:r>
      <w:r w:rsidR="001F3D53">
        <w:rPr>
          <w:rFonts w:ascii="Arial Unicode MS" w:eastAsia="Arial Unicode MS" w:hAnsi="Arial Unicode MS" w:cs="Arial Unicode MS"/>
          <w:bCs/>
        </w:rPr>
        <w:t xml:space="preserve"> und </w:t>
      </w:r>
      <w:r w:rsidR="001225EA">
        <w:rPr>
          <w:rFonts w:ascii="Arial Unicode MS" w:eastAsia="Arial Unicode MS" w:hAnsi="Arial Unicode MS" w:cs="Arial Unicode MS"/>
          <w:bCs/>
        </w:rPr>
        <w:t xml:space="preserve">dabei manchmal </w:t>
      </w:r>
      <w:r w:rsidR="008526EB">
        <w:rPr>
          <w:rFonts w:ascii="Arial Unicode MS" w:eastAsia="Arial Unicode MS" w:hAnsi="Arial Unicode MS" w:cs="Arial Unicode MS"/>
          <w:bCs/>
        </w:rPr>
        <w:t xml:space="preserve">bis zu 200 </w:t>
      </w:r>
      <w:r w:rsidR="00A14150">
        <w:rPr>
          <w:rFonts w:ascii="Arial Unicode MS" w:eastAsia="Arial Unicode MS" w:hAnsi="Arial Unicode MS" w:cs="Arial Unicode MS"/>
          <w:bCs/>
        </w:rPr>
        <w:t xml:space="preserve">Mitarbeiter </w:t>
      </w:r>
      <w:r w:rsidR="001225EA">
        <w:rPr>
          <w:rFonts w:ascii="Arial Unicode MS" w:eastAsia="Arial Unicode MS" w:hAnsi="Arial Unicode MS" w:cs="Arial Unicode MS"/>
          <w:bCs/>
        </w:rPr>
        <w:t>vor der Arbeitslosigkeit bewahrt.</w:t>
      </w:r>
      <w:r w:rsidR="00A14150">
        <w:rPr>
          <w:rFonts w:ascii="Arial Unicode MS" w:eastAsia="Arial Unicode MS" w:hAnsi="Arial Unicode MS" w:cs="Arial Unicode MS"/>
          <w:bCs/>
        </w:rPr>
        <w:t xml:space="preserve"> </w:t>
      </w:r>
      <w:r w:rsidR="001F3D53" w:rsidRPr="001F3D53">
        <w:rPr>
          <w:rFonts w:ascii="Arial Unicode MS" w:eastAsia="Arial Unicode MS" w:hAnsi="Arial Unicode MS" w:cs="Arial Unicode MS"/>
          <w:bCs/>
        </w:rPr>
        <w:t xml:space="preserve">Zu den größten Übernahmen zählen </w:t>
      </w:r>
      <w:r w:rsidR="001225EA">
        <w:rPr>
          <w:rFonts w:ascii="Arial Unicode MS" w:eastAsia="Arial Unicode MS" w:hAnsi="Arial Unicode MS" w:cs="Arial Unicode MS"/>
          <w:bCs/>
        </w:rPr>
        <w:t xml:space="preserve">die Firmen </w:t>
      </w:r>
      <w:proofErr w:type="spellStart"/>
      <w:r w:rsidR="001F3D53" w:rsidRPr="00AB2A67">
        <w:rPr>
          <w:rFonts w:ascii="Arial Unicode MS" w:eastAsia="Arial Unicode MS" w:hAnsi="Arial Unicode MS" w:cs="Arial Unicode MS"/>
          <w:bCs/>
        </w:rPr>
        <w:t>Grimminger</w:t>
      </w:r>
      <w:proofErr w:type="spellEnd"/>
      <w:r w:rsidR="001F3D53" w:rsidRPr="001F3D53">
        <w:rPr>
          <w:rFonts w:ascii="Arial Unicode MS" w:eastAsia="Arial Unicode MS" w:hAnsi="Arial Unicode MS" w:cs="Arial Unicode MS"/>
          <w:bCs/>
        </w:rPr>
        <w:t xml:space="preserve"> aus Heidelberg (1973), die 1796 gegründete F. A. </w:t>
      </w:r>
      <w:r w:rsidR="001F3D53" w:rsidRPr="00AB2A67">
        <w:rPr>
          <w:rFonts w:ascii="Arial Unicode MS" w:eastAsia="Arial Unicode MS" w:hAnsi="Arial Unicode MS" w:cs="Arial Unicode MS"/>
          <w:bCs/>
        </w:rPr>
        <w:t>Noll</w:t>
      </w:r>
      <w:r w:rsidR="001F3D53" w:rsidRPr="001F3D53">
        <w:rPr>
          <w:rFonts w:ascii="Arial Unicode MS" w:eastAsia="Arial Unicode MS" w:hAnsi="Arial Unicode MS" w:cs="Arial Unicode MS"/>
          <w:bCs/>
        </w:rPr>
        <w:t xml:space="preserve"> (1982), </w:t>
      </w:r>
      <w:r w:rsidR="001F3D53" w:rsidRPr="004E36DD">
        <w:rPr>
          <w:rFonts w:ascii="Arial Unicode MS" w:eastAsia="Arial Unicode MS" w:hAnsi="Arial Unicode MS" w:cs="Arial Unicode MS"/>
          <w:bCs/>
        </w:rPr>
        <w:t>in der Großvater</w:t>
      </w:r>
      <w:r w:rsidR="001F3D53" w:rsidRPr="001F3D53">
        <w:rPr>
          <w:rFonts w:ascii="Arial Unicode MS" w:eastAsia="Arial Unicode MS" w:hAnsi="Arial Unicode MS" w:cs="Arial Unicode MS"/>
          <w:bCs/>
        </w:rPr>
        <w:t xml:space="preserve"> Franz-Anton </w:t>
      </w:r>
      <w:proofErr w:type="spellStart"/>
      <w:r w:rsidR="001F3D53" w:rsidRPr="001F3D53">
        <w:rPr>
          <w:rFonts w:ascii="Arial Unicode MS" w:eastAsia="Arial Unicode MS" w:hAnsi="Arial Unicode MS" w:cs="Arial Unicode MS"/>
          <w:bCs/>
        </w:rPr>
        <w:t>Diringer</w:t>
      </w:r>
      <w:proofErr w:type="spellEnd"/>
      <w:r w:rsidR="001F3D53" w:rsidRPr="001F3D53">
        <w:rPr>
          <w:rFonts w:ascii="Arial Unicode MS" w:eastAsia="Arial Unicode MS" w:hAnsi="Arial Unicode MS" w:cs="Arial Unicode MS"/>
          <w:bCs/>
        </w:rPr>
        <w:t xml:space="preserve"> in die </w:t>
      </w:r>
      <w:r w:rsidR="001F3D53" w:rsidRPr="00AB2A67">
        <w:rPr>
          <w:rFonts w:ascii="Arial Unicode MS" w:eastAsia="Arial Unicode MS" w:hAnsi="Arial Unicode MS" w:cs="Arial Unicode MS"/>
          <w:bCs/>
        </w:rPr>
        <w:t>Lehre</w:t>
      </w:r>
      <w:r w:rsidR="001F3D53" w:rsidRPr="001F3D53">
        <w:rPr>
          <w:rFonts w:ascii="Arial Unicode MS" w:eastAsia="Arial Unicode MS" w:hAnsi="Arial Unicode MS" w:cs="Arial Unicode MS"/>
          <w:bCs/>
        </w:rPr>
        <w:t xml:space="preserve"> ging</w:t>
      </w:r>
      <w:r w:rsidR="004F755F">
        <w:rPr>
          <w:rFonts w:ascii="Arial Unicode MS" w:eastAsia="Arial Unicode MS" w:hAnsi="Arial Unicode MS" w:cs="Arial Unicode MS"/>
          <w:bCs/>
        </w:rPr>
        <w:t xml:space="preserve"> und</w:t>
      </w:r>
      <w:r w:rsidR="001F3D53" w:rsidRPr="001F3D53">
        <w:rPr>
          <w:rFonts w:ascii="Arial Unicode MS" w:eastAsia="Arial Unicode MS" w:hAnsi="Arial Unicode MS" w:cs="Arial Unicode MS"/>
          <w:bCs/>
        </w:rPr>
        <w:t xml:space="preserve"> </w:t>
      </w:r>
      <w:r w:rsidR="00BD7F6E">
        <w:rPr>
          <w:rFonts w:ascii="Arial Unicode MS" w:eastAsia="Arial Unicode MS" w:hAnsi="Arial Unicode MS" w:cs="Arial Unicode MS"/>
          <w:bCs/>
        </w:rPr>
        <w:t xml:space="preserve">die </w:t>
      </w:r>
      <w:r w:rsidR="001F3D53" w:rsidRPr="0055379F">
        <w:rPr>
          <w:rFonts w:ascii="Arial Unicode MS" w:eastAsia="Arial Unicode MS" w:hAnsi="Arial Unicode MS" w:cs="Arial Unicode MS"/>
          <w:bCs/>
        </w:rPr>
        <w:t>Scheven</w:t>
      </w:r>
      <w:r w:rsidR="001F3D53" w:rsidRPr="001F3D53">
        <w:rPr>
          <w:rFonts w:ascii="Arial Unicode MS" w:eastAsia="Arial Unicode MS" w:hAnsi="Arial Unicode MS" w:cs="Arial Unicode MS"/>
          <w:bCs/>
        </w:rPr>
        <w:t xml:space="preserve"> Rohrleitungs- und Tiefbau (2020) aus </w:t>
      </w:r>
      <w:r w:rsidR="001F3D53" w:rsidRPr="0055379F">
        <w:rPr>
          <w:rFonts w:ascii="Arial Unicode MS" w:eastAsia="Arial Unicode MS" w:hAnsi="Arial Unicode MS" w:cs="Arial Unicode MS"/>
          <w:bCs/>
        </w:rPr>
        <w:t>Erkrath</w:t>
      </w:r>
      <w:r w:rsidR="001F3D53" w:rsidRPr="001F3D53">
        <w:rPr>
          <w:rFonts w:ascii="Arial Unicode MS" w:eastAsia="Arial Unicode MS" w:hAnsi="Arial Unicode MS" w:cs="Arial Unicode MS"/>
          <w:bCs/>
        </w:rPr>
        <w:t>.</w:t>
      </w:r>
    </w:p>
    <w:p w14:paraId="48166591" w14:textId="6B9C9637" w:rsidR="00C028C9" w:rsidRPr="00C028C9" w:rsidRDefault="00C028C9" w:rsidP="00CC79EE">
      <w:pPr>
        <w:spacing w:beforeLines="100" w:before="240" w:afterLines="50" w:after="120"/>
        <w:rPr>
          <w:rFonts w:ascii="Arial Unicode MS" w:eastAsia="Arial Unicode MS" w:hAnsi="Arial Unicode MS" w:cs="Arial Unicode MS"/>
          <w:b/>
          <w:u w:val="single"/>
        </w:rPr>
      </w:pPr>
      <w:r>
        <w:rPr>
          <w:rFonts w:ascii="Arial Unicode MS" w:eastAsia="Arial Unicode MS" w:hAnsi="Arial Unicode MS" w:cs="Arial Unicode MS"/>
          <w:b/>
          <w:u w:val="single"/>
        </w:rPr>
        <w:t>Viel Technik – bis zur Robotik</w:t>
      </w:r>
    </w:p>
    <w:p w14:paraId="7E32DB98" w14:textId="1670D4AC" w:rsidR="00CC79EE" w:rsidRDefault="00340582" w:rsidP="00CC79EE">
      <w:pPr>
        <w:spacing w:beforeLines="100" w:before="240" w:afterLines="50" w:after="120"/>
        <w:rPr>
          <w:rFonts w:ascii="Arial Unicode MS" w:eastAsia="Arial Unicode MS" w:hAnsi="Arial Unicode MS" w:cs="Arial Unicode MS"/>
          <w:bCs/>
        </w:rPr>
      </w:pPr>
      <w:r>
        <w:rPr>
          <w:rFonts w:ascii="Arial Unicode MS" w:eastAsia="Arial Unicode MS" w:hAnsi="Arial Unicode MS" w:cs="Arial Unicode MS"/>
          <w:bCs/>
          <w:noProof/>
        </w:rPr>
        <w:drawing>
          <wp:anchor distT="0" distB="0" distL="114300" distR="114300" simplePos="0" relativeHeight="251658242" behindDoc="1" locked="0" layoutInCell="1" allowOverlap="1" wp14:anchorId="370C804E" wp14:editId="680D64A3">
            <wp:simplePos x="0" y="0"/>
            <wp:positionH relativeFrom="margin">
              <wp:align>left</wp:align>
            </wp:positionH>
            <wp:positionV relativeFrom="paragraph">
              <wp:posOffset>74295</wp:posOffset>
            </wp:positionV>
            <wp:extent cx="2196465" cy="957580"/>
            <wp:effectExtent l="0" t="0" r="0" b="0"/>
            <wp:wrapTight wrapText="bothSides">
              <wp:wrapPolygon edited="0">
                <wp:start x="0" y="0"/>
                <wp:lineTo x="0" y="21056"/>
                <wp:lineTo x="21356" y="21056"/>
                <wp:lineTo x="21356" y="0"/>
                <wp:lineTo x="0" y="0"/>
              </wp:wrapPolygon>
            </wp:wrapTight>
            <wp:docPr id="4" name="Picture 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13886" cy="965306"/>
                    </a:xfrm>
                    <a:prstGeom prst="rect">
                      <a:avLst/>
                    </a:prstGeom>
                  </pic:spPr>
                </pic:pic>
              </a:graphicData>
            </a:graphic>
            <wp14:sizeRelH relativeFrom="page">
              <wp14:pctWidth>0</wp14:pctWidth>
            </wp14:sizeRelH>
            <wp14:sizeRelV relativeFrom="page">
              <wp14:pctHeight>0</wp14:pctHeight>
            </wp14:sizeRelV>
          </wp:anchor>
        </w:drawing>
      </w:r>
      <w:r w:rsidR="00CC79EE">
        <w:rPr>
          <w:rFonts w:ascii="Arial Unicode MS" w:eastAsia="Arial Unicode MS" w:hAnsi="Arial Unicode MS" w:cs="Arial Unicode MS"/>
          <w:bCs/>
        </w:rPr>
        <w:t>In DIRINGER &amp; SCHEIDEL steckt</w:t>
      </w:r>
      <w:r w:rsidR="00A40C0D">
        <w:rPr>
          <w:rFonts w:ascii="Arial Unicode MS" w:eastAsia="Arial Unicode MS" w:hAnsi="Arial Unicode MS" w:cs="Arial Unicode MS"/>
          <w:bCs/>
        </w:rPr>
        <w:t>e</w:t>
      </w:r>
      <w:r w:rsidR="005A3B19">
        <w:rPr>
          <w:rFonts w:ascii="Arial Unicode MS" w:eastAsia="Arial Unicode MS" w:hAnsi="Arial Unicode MS" w:cs="Arial Unicode MS"/>
          <w:bCs/>
        </w:rPr>
        <w:t xml:space="preserve"> schon früh</w:t>
      </w:r>
      <w:r w:rsidR="00CC79EE">
        <w:rPr>
          <w:rFonts w:ascii="Arial Unicode MS" w:eastAsia="Arial Unicode MS" w:hAnsi="Arial Unicode MS" w:cs="Arial Unicode MS"/>
          <w:bCs/>
        </w:rPr>
        <w:t xml:space="preserve"> ganz viel Technik</w:t>
      </w:r>
      <w:r w:rsidR="005A3B19">
        <w:rPr>
          <w:rFonts w:ascii="Arial Unicode MS" w:eastAsia="Arial Unicode MS" w:hAnsi="Arial Unicode MS" w:cs="Arial Unicode MS"/>
          <w:bCs/>
        </w:rPr>
        <w:t xml:space="preserve"> </w:t>
      </w:r>
      <w:r w:rsidR="00C05C10">
        <w:rPr>
          <w:rFonts w:ascii="Arial Unicode MS" w:eastAsia="Arial Unicode MS" w:hAnsi="Arial Unicode MS" w:cs="Arial Unicode MS"/>
          <w:bCs/>
        </w:rPr>
        <w:t xml:space="preserve">– </w:t>
      </w:r>
      <w:r w:rsidR="005A3B19">
        <w:rPr>
          <w:rFonts w:ascii="Arial Unicode MS" w:eastAsia="Arial Unicode MS" w:hAnsi="Arial Unicode MS" w:cs="Arial Unicode MS"/>
          <w:bCs/>
        </w:rPr>
        <w:t>und heute sog</w:t>
      </w:r>
      <w:r w:rsidR="00CC79EE">
        <w:rPr>
          <w:rFonts w:ascii="Arial Unicode MS" w:eastAsia="Arial Unicode MS" w:hAnsi="Arial Unicode MS" w:cs="Arial Unicode MS"/>
          <w:bCs/>
        </w:rPr>
        <w:t>ar Robotik</w:t>
      </w:r>
      <w:r w:rsidR="00033195">
        <w:rPr>
          <w:rFonts w:ascii="Arial Unicode MS" w:eastAsia="Arial Unicode MS" w:hAnsi="Arial Unicode MS" w:cs="Arial Unicode MS"/>
          <w:bCs/>
        </w:rPr>
        <w:t>!</w:t>
      </w:r>
      <w:r w:rsidR="00CC79EE">
        <w:rPr>
          <w:rFonts w:ascii="Arial Unicode MS" w:eastAsia="Arial Unicode MS" w:hAnsi="Arial Unicode MS" w:cs="Arial Unicode MS"/>
          <w:bCs/>
        </w:rPr>
        <w:t xml:space="preserve"> Dabei dreht sich alles um die </w:t>
      </w:r>
      <w:r w:rsidR="001225EA">
        <w:rPr>
          <w:rFonts w:ascii="Arial Unicode MS" w:eastAsia="Arial Unicode MS" w:hAnsi="Arial Unicode MS" w:cs="Arial Unicode MS"/>
          <w:bCs/>
        </w:rPr>
        <w:t xml:space="preserve">grabenlose </w:t>
      </w:r>
      <w:r w:rsidR="00CC79EE">
        <w:rPr>
          <w:rFonts w:ascii="Arial Unicode MS" w:eastAsia="Arial Unicode MS" w:hAnsi="Arial Unicode MS" w:cs="Arial Unicode MS"/>
          <w:bCs/>
        </w:rPr>
        <w:t>Sanierung von Rohrleitungssystemen</w:t>
      </w:r>
      <w:r w:rsidR="001225EA">
        <w:rPr>
          <w:rFonts w:ascii="Arial Unicode MS" w:eastAsia="Arial Unicode MS" w:hAnsi="Arial Unicode MS" w:cs="Arial Unicode MS"/>
          <w:bCs/>
        </w:rPr>
        <w:t xml:space="preserve"> mittels innovativer Verfahren</w:t>
      </w:r>
      <w:r w:rsidR="00C05C10">
        <w:rPr>
          <w:rFonts w:ascii="Arial Unicode MS" w:eastAsia="Arial Unicode MS" w:hAnsi="Arial Unicode MS" w:cs="Arial Unicode MS"/>
          <w:bCs/>
        </w:rPr>
        <w:t>,</w:t>
      </w:r>
      <w:r w:rsidR="00432244">
        <w:rPr>
          <w:rFonts w:ascii="Arial Unicode MS" w:eastAsia="Arial Unicode MS" w:hAnsi="Arial Unicode MS" w:cs="Arial Unicode MS"/>
          <w:bCs/>
        </w:rPr>
        <w:t xml:space="preserve"> eine Alternative zu</w:t>
      </w:r>
      <w:r w:rsidR="001E4A80">
        <w:rPr>
          <w:rFonts w:ascii="Arial Unicode MS" w:eastAsia="Arial Unicode MS" w:hAnsi="Arial Unicode MS" w:cs="Arial Unicode MS"/>
          <w:bCs/>
        </w:rPr>
        <w:t>r</w:t>
      </w:r>
      <w:r w:rsidR="00432244">
        <w:rPr>
          <w:rFonts w:ascii="Arial Unicode MS" w:eastAsia="Arial Unicode MS" w:hAnsi="Arial Unicode MS" w:cs="Arial Unicode MS"/>
          <w:bCs/>
        </w:rPr>
        <w:t xml:space="preserve"> klassischen offenen Bauweise.</w:t>
      </w:r>
      <w:r w:rsidR="00CC79EE">
        <w:rPr>
          <w:rFonts w:ascii="Arial Unicode MS" w:eastAsia="Arial Unicode MS" w:hAnsi="Arial Unicode MS" w:cs="Arial Unicode MS"/>
          <w:bCs/>
        </w:rPr>
        <w:t xml:space="preserve"> </w:t>
      </w:r>
      <w:r w:rsidR="00BC7ACF">
        <w:rPr>
          <w:rFonts w:ascii="Arial Unicode MS" w:eastAsia="Arial Unicode MS" w:hAnsi="Arial Unicode MS" w:cs="Arial Unicode MS"/>
          <w:bCs/>
        </w:rPr>
        <w:t>D&amp;S kann beides</w:t>
      </w:r>
      <w:r w:rsidR="008D6282">
        <w:rPr>
          <w:rFonts w:ascii="Arial Unicode MS" w:eastAsia="Arial Unicode MS" w:hAnsi="Arial Unicode MS" w:cs="Arial Unicode MS"/>
          <w:bCs/>
        </w:rPr>
        <w:t>;</w:t>
      </w:r>
      <w:r w:rsidR="00BC7ACF">
        <w:rPr>
          <w:rFonts w:ascii="Arial Unicode MS" w:eastAsia="Arial Unicode MS" w:hAnsi="Arial Unicode MS" w:cs="Arial Unicode MS"/>
          <w:bCs/>
        </w:rPr>
        <w:t xml:space="preserve"> </w:t>
      </w:r>
      <w:r w:rsidR="0040384F">
        <w:rPr>
          <w:rFonts w:ascii="Arial Unicode MS" w:eastAsia="Arial Unicode MS" w:hAnsi="Arial Unicode MS" w:cs="Arial Unicode MS"/>
          <w:bCs/>
        </w:rPr>
        <w:t xml:space="preserve">klassischer Rohrleitungsbau und </w:t>
      </w:r>
      <w:r w:rsidR="00432244">
        <w:rPr>
          <w:rFonts w:ascii="Arial Unicode MS" w:eastAsia="Arial Unicode MS" w:hAnsi="Arial Unicode MS" w:cs="Arial Unicode MS"/>
          <w:bCs/>
        </w:rPr>
        <w:t xml:space="preserve">grabenlose </w:t>
      </w:r>
      <w:r w:rsidR="0040384F">
        <w:rPr>
          <w:rFonts w:ascii="Arial Unicode MS" w:eastAsia="Arial Unicode MS" w:hAnsi="Arial Unicode MS" w:cs="Arial Unicode MS"/>
          <w:bCs/>
        </w:rPr>
        <w:t xml:space="preserve">Rohrsanierung arbeiten bei Bedarf Hand in Hand </w:t>
      </w:r>
      <w:r w:rsidR="008D6282">
        <w:rPr>
          <w:rFonts w:ascii="Arial Unicode MS" w:eastAsia="Arial Unicode MS" w:hAnsi="Arial Unicode MS" w:cs="Arial Unicode MS"/>
          <w:bCs/>
        </w:rPr>
        <w:t xml:space="preserve">– </w:t>
      </w:r>
      <w:r w:rsidR="0040384F">
        <w:rPr>
          <w:rFonts w:ascii="Arial Unicode MS" w:eastAsia="Arial Unicode MS" w:hAnsi="Arial Unicode MS" w:cs="Arial Unicode MS"/>
          <w:bCs/>
        </w:rPr>
        <w:t>und</w:t>
      </w:r>
      <w:r w:rsidR="00BC7ACF">
        <w:rPr>
          <w:rFonts w:ascii="Arial Unicode MS" w:eastAsia="Arial Unicode MS" w:hAnsi="Arial Unicode MS" w:cs="Arial Unicode MS"/>
          <w:bCs/>
        </w:rPr>
        <w:t xml:space="preserve"> das schon </w:t>
      </w:r>
      <w:r w:rsidR="008D6282">
        <w:rPr>
          <w:rFonts w:ascii="Arial Unicode MS" w:eastAsia="Arial Unicode MS" w:hAnsi="Arial Unicode MS" w:cs="Arial Unicode MS"/>
          <w:bCs/>
        </w:rPr>
        <w:t xml:space="preserve">seit </w:t>
      </w:r>
      <w:r w:rsidR="00BC7ACF">
        <w:rPr>
          <w:rFonts w:ascii="Arial Unicode MS" w:eastAsia="Arial Unicode MS" w:hAnsi="Arial Unicode MS" w:cs="Arial Unicode MS"/>
          <w:bCs/>
        </w:rPr>
        <w:t>25 Jahre</w:t>
      </w:r>
      <w:r w:rsidR="008D6282">
        <w:rPr>
          <w:rFonts w:ascii="Arial Unicode MS" w:eastAsia="Arial Unicode MS" w:hAnsi="Arial Unicode MS" w:cs="Arial Unicode MS"/>
          <w:bCs/>
        </w:rPr>
        <w:t>n</w:t>
      </w:r>
      <w:r w:rsidR="00BC7ACF">
        <w:rPr>
          <w:rFonts w:ascii="Arial Unicode MS" w:eastAsia="Arial Unicode MS" w:hAnsi="Arial Unicode MS" w:cs="Arial Unicode MS"/>
          <w:bCs/>
        </w:rPr>
        <w:t>. Die DIRINGER &amp; SCHEIDEL Rohrsanierung zählt heute zu den Marktführe</w:t>
      </w:r>
      <w:r w:rsidR="005A7E00">
        <w:rPr>
          <w:rFonts w:ascii="Arial Unicode MS" w:eastAsia="Arial Unicode MS" w:hAnsi="Arial Unicode MS" w:cs="Arial Unicode MS"/>
          <w:bCs/>
        </w:rPr>
        <w:t>r</w:t>
      </w:r>
      <w:r w:rsidR="00BC7ACF">
        <w:rPr>
          <w:rFonts w:ascii="Arial Unicode MS" w:eastAsia="Arial Unicode MS" w:hAnsi="Arial Unicode MS" w:cs="Arial Unicode MS"/>
          <w:bCs/>
        </w:rPr>
        <w:t xml:space="preserve">n in der Anwendung grabenloser </w:t>
      </w:r>
      <w:r w:rsidR="000B10D4">
        <w:rPr>
          <w:rFonts w:ascii="Arial Unicode MS" w:eastAsia="Arial Unicode MS" w:hAnsi="Arial Unicode MS" w:cs="Arial Unicode MS"/>
          <w:bCs/>
        </w:rPr>
        <w:t>Verfahren.</w:t>
      </w:r>
    </w:p>
    <w:p w14:paraId="06AFB980" w14:textId="77777777" w:rsidR="00A45765" w:rsidRDefault="00A45765">
      <w:pPr>
        <w:rPr>
          <w:rFonts w:ascii="Arial Unicode MS" w:eastAsia="Arial Unicode MS" w:hAnsi="Arial Unicode MS" w:cs="Arial Unicode MS"/>
          <w:b/>
          <w:u w:val="single"/>
        </w:rPr>
      </w:pPr>
      <w:r>
        <w:rPr>
          <w:rFonts w:ascii="Arial Unicode MS" w:eastAsia="Arial Unicode MS" w:hAnsi="Arial Unicode MS" w:cs="Arial Unicode MS"/>
          <w:b/>
          <w:u w:val="single"/>
        </w:rPr>
        <w:br w:type="page"/>
      </w:r>
    </w:p>
    <w:p w14:paraId="04323689" w14:textId="37CB20A2" w:rsidR="007133D8" w:rsidRPr="007133D8" w:rsidRDefault="007133D8" w:rsidP="00483D45">
      <w:pPr>
        <w:spacing w:beforeLines="100" w:before="240" w:afterLines="50" w:after="120"/>
        <w:rPr>
          <w:rFonts w:ascii="Arial Unicode MS" w:eastAsia="Arial Unicode MS" w:hAnsi="Arial Unicode MS" w:cs="Arial Unicode MS"/>
          <w:b/>
          <w:u w:val="single"/>
        </w:rPr>
      </w:pPr>
      <w:r>
        <w:rPr>
          <w:rFonts w:ascii="Arial Unicode MS" w:eastAsia="Arial Unicode MS" w:hAnsi="Arial Unicode MS" w:cs="Arial Unicode MS"/>
          <w:b/>
          <w:u w:val="single"/>
        </w:rPr>
        <w:t>Die „neuen Bundesländer“</w:t>
      </w:r>
    </w:p>
    <w:p w14:paraId="2B83C4A0" w14:textId="275D75FA" w:rsidR="001547A6" w:rsidRDefault="001C0930" w:rsidP="00483D45">
      <w:pPr>
        <w:spacing w:beforeLines="100" w:before="240" w:afterLines="50" w:after="120"/>
        <w:rPr>
          <w:rFonts w:ascii="Arial Unicode MS" w:eastAsia="Arial Unicode MS" w:hAnsi="Arial Unicode MS" w:cs="Arial Unicode MS"/>
          <w:bCs/>
        </w:rPr>
      </w:pPr>
      <w:r>
        <w:rPr>
          <w:rFonts w:ascii="Arial Unicode MS" w:eastAsia="Arial Unicode MS" w:hAnsi="Arial Unicode MS" w:cs="Arial Unicode MS"/>
          <w:bCs/>
          <w:noProof/>
        </w:rPr>
        <w:drawing>
          <wp:anchor distT="0" distB="0" distL="114300" distR="114300" simplePos="0" relativeHeight="251658243" behindDoc="1" locked="0" layoutInCell="1" allowOverlap="1" wp14:anchorId="4783B63C" wp14:editId="2C516CC7">
            <wp:simplePos x="0" y="0"/>
            <wp:positionH relativeFrom="margin">
              <wp:posOffset>3279775</wp:posOffset>
            </wp:positionH>
            <wp:positionV relativeFrom="paragraph">
              <wp:posOffset>39370</wp:posOffset>
            </wp:positionV>
            <wp:extent cx="2470785" cy="1711960"/>
            <wp:effectExtent l="0" t="0" r="5715" b="2540"/>
            <wp:wrapTight wrapText="bothSides">
              <wp:wrapPolygon edited="0">
                <wp:start x="0" y="0"/>
                <wp:lineTo x="0" y="21392"/>
                <wp:lineTo x="21483" y="21392"/>
                <wp:lineTo x="21483" y="0"/>
                <wp:lineTo x="0" y="0"/>
              </wp:wrapPolygon>
            </wp:wrapTight>
            <wp:docPr id="5" name="Picture 5" descr="A picture containing outdoor, old, white, military vehi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outdoor, old, white, military vehicl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70785" cy="1711960"/>
                    </a:xfrm>
                    <a:prstGeom prst="rect">
                      <a:avLst/>
                    </a:prstGeom>
                  </pic:spPr>
                </pic:pic>
              </a:graphicData>
            </a:graphic>
            <wp14:sizeRelH relativeFrom="page">
              <wp14:pctWidth>0</wp14:pctWidth>
            </wp14:sizeRelH>
            <wp14:sizeRelV relativeFrom="page">
              <wp14:pctHeight>0</wp14:pctHeight>
            </wp14:sizeRelV>
          </wp:anchor>
        </w:drawing>
      </w:r>
      <w:r w:rsidR="00D2222E">
        <w:rPr>
          <w:rFonts w:ascii="Arial Unicode MS" w:eastAsia="Arial Unicode MS" w:hAnsi="Arial Unicode MS" w:cs="Arial Unicode MS"/>
          <w:bCs/>
        </w:rPr>
        <w:t>Mit der Wende 1989</w:t>
      </w:r>
      <w:r w:rsidR="001547A6">
        <w:rPr>
          <w:rFonts w:ascii="Arial Unicode MS" w:eastAsia="Arial Unicode MS" w:hAnsi="Arial Unicode MS" w:cs="Arial Unicode MS"/>
          <w:bCs/>
        </w:rPr>
        <w:t xml:space="preserve"> hat</w:t>
      </w:r>
      <w:r w:rsidR="0093339A">
        <w:rPr>
          <w:rFonts w:ascii="Arial Unicode MS" w:eastAsia="Arial Unicode MS" w:hAnsi="Arial Unicode MS" w:cs="Arial Unicode MS"/>
          <w:bCs/>
        </w:rPr>
        <w:t>te</w:t>
      </w:r>
      <w:r w:rsidR="001547A6">
        <w:rPr>
          <w:rFonts w:ascii="Arial Unicode MS" w:eastAsia="Arial Unicode MS" w:hAnsi="Arial Unicode MS" w:cs="Arial Unicode MS"/>
          <w:bCs/>
        </w:rPr>
        <w:t xml:space="preserve"> </w:t>
      </w:r>
      <w:r w:rsidR="00D2222E">
        <w:rPr>
          <w:rFonts w:ascii="Arial Unicode MS" w:eastAsia="Arial Unicode MS" w:hAnsi="Arial Unicode MS" w:cs="Arial Unicode MS"/>
          <w:bCs/>
        </w:rPr>
        <w:t xml:space="preserve">sich </w:t>
      </w:r>
      <w:r w:rsidR="001547A6">
        <w:rPr>
          <w:rFonts w:ascii="Arial Unicode MS" w:eastAsia="Arial Unicode MS" w:hAnsi="Arial Unicode MS" w:cs="Arial Unicode MS"/>
          <w:bCs/>
        </w:rPr>
        <w:t xml:space="preserve">DIRINGER &amp; SCHEIDEL </w:t>
      </w:r>
      <w:r w:rsidR="00995000">
        <w:rPr>
          <w:rFonts w:ascii="Arial Unicode MS" w:eastAsia="Arial Unicode MS" w:hAnsi="Arial Unicode MS" w:cs="Arial Unicode MS"/>
          <w:bCs/>
        </w:rPr>
        <w:t xml:space="preserve">quasi sofort </w:t>
      </w:r>
      <w:r w:rsidR="001547A6">
        <w:rPr>
          <w:rFonts w:ascii="Arial Unicode MS" w:eastAsia="Arial Unicode MS" w:hAnsi="Arial Unicode MS" w:cs="Arial Unicode MS"/>
          <w:bCs/>
        </w:rPr>
        <w:t>die „neuen Bundesländer“ erschlossen</w:t>
      </w:r>
      <w:r w:rsidR="00995000">
        <w:rPr>
          <w:rFonts w:ascii="Arial Unicode MS" w:eastAsia="Arial Unicode MS" w:hAnsi="Arial Unicode MS" w:cs="Arial Unicode MS"/>
          <w:bCs/>
        </w:rPr>
        <w:t xml:space="preserve">, in Dessau-Roßlau ihre Hauptniederlassung Ost gegründet </w:t>
      </w:r>
      <w:r w:rsidR="001547A6">
        <w:rPr>
          <w:rFonts w:ascii="Arial Unicode MS" w:eastAsia="Arial Unicode MS" w:hAnsi="Arial Unicode MS" w:cs="Arial Unicode MS"/>
          <w:bCs/>
        </w:rPr>
        <w:t xml:space="preserve">und </w:t>
      </w:r>
      <w:r w:rsidR="00F262EE">
        <w:rPr>
          <w:rFonts w:ascii="Arial Unicode MS" w:eastAsia="Arial Unicode MS" w:hAnsi="Arial Unicode MS" w:cs="Arial Unicode MS"/>
          <w:bCs/>
        </w:rPr>
        <w:t xml:space="preserve">in </w:t>
      </w:r>
      <w:r w:rsidR="00F262EE" w:rsidRPr="00257CF1">
        <w:rPr>
          <w:rFonts w:ascii="Arial Unicode MS" w:eastAsia="Arial Unicode MS" w:hAnsi="Arial Unicode MS" w:cs="Arial Unicode MS"/>
          <w:bCs/>
        </w:rPr>
        <w:t>Löbnitz</w:t>
      </w:r>
      <w:r w:rsidR="00F262EE">
        <w:rPr>
          <w:rFonts w:ascii="Arial Unicode MS" w:eastAsia="Arial Unicode MS" w:hAnsi="Arial Unicode MS" w:cs="Arial Unicode MS"/>
          <w:bCs/>
        </w:rPr>
        <w:t xml:space="preserve"> bei Leipzig ein </w:t>
      </w:r>
      <w:r w:rsidR="00D2222E">
        <w:rPr>
          <w:rFonts w:ascii="Arial Unicode MS" w:eastAsia="Arial Unicode MS" w:hAnsi="Arial Unicode MS" w:cs="Arial Unicode MS"/>
          <w:bCs/>
        </w:rPr>
        <w:t xml:space="preserve">Kieswerk und ein </w:t>
      </w:r>
      <w:r w:rsidR="00F262EE">
        <w:rPr>
          <w:rFonts w:ascii="Arial Unicode MS" w:eastAsia="Arial Unicode MS" w:hAnsi="Arial Unicode MS" w:cs="Arial Unicode MS"/>
          <w:bCs/>
        </w:rPr>
        <w:t>Baustoffwerk</w:t>
      </w:r>
      <w:r w:rsidR="00451320">
        <w:rPr>
          <w:rFonts w:ascii="Arial Unicode MS" w:eastAsia="Arial Unicode MS" w:hAnsi="Arial Unicode MS" w:cs="Arial Unicode MS"/>
          <w:bCs/>
        </w:rPr>
        <w:t xml:space="preserve"> für Kalksandsteine und Porensteine aufgebaut. </w:t>
      </w:r>
      <w:r w:rsidR="00D2222E">
        <w:rPr>
          <w:rFonts w:ascii="Arial Unicode MS" w:eastAsia="Arial Unicode MS" w:hAnsi="Arial Unicode MS" w:cs="Arial Unicode MS"/>
          <w:bCs/>
        </w:rPr>
        <w:t>Das</w:t>
      </w:r>
      <w:r w:rsidR="00451320">
        <w:rPr>
          <w:rFonts w:ascii="Arial Unicode MS" w:eastAsia="Arial Unicode MS" w:hAnsi="Arial Unicode MS" w:cs="Arial Unicode MS"/>
          <w:bCs/>
        </w:rPr>
        <w:t xml:space="preserve"> 400 Hektar große </w:t>
      </w:r>
      <w:r w:rsidR="00995000">
        <w:rPr>
          <w:rFonts w:ascii="Arial Unicode MS" w:eastAsia="Arial Unicode MS" w:hAnsi="Arial Unicode MS" w:cs="Arial Unicode MS"/>
          <w:bCs/>
        </w:rPr>
        <w:t xml:space="preserve">Areal verfügt über reichlich </w:t>
      </w:r>
      <w:r w:rsidR="00F62218">
        <w:rPr>
          <w:rFonts w:ascii="Arial Unicode MS" w:eastAsia="Arial Unicode MS" w:hAnsi="Arial Unicode MS" w:cs="Arial Unicode MS"/>
          <w:bCs/>
        </w:rPr>
        <w:t>Rohstoffe und</w:t>
      </w:r>
      <w:r w:rsidR="00995000">
        <w:rPr>
          <w:rFonts w:ascii="Arial Unicode MS" w:eastAsia="Arial Unicode MS" w:hAnsi="Arial Unicode MS" w:cs="Arial Unicode MS"/>
          <w:bCs/>
        </w:rPr>
        <w:t xml:space="preserve"> bietet Raum für mehr: </w:t>
      </w:r>
      <w:r w:rsidR="00F62218">
        <w:rPr>
          <w:rFonts w:ascii="Arial Unicode MS" w:eastAsia="Arial Unicode MS" w:hAnsi="Arial Unicode MS" w:cs="Arial Unicode MS"/>
          <w:bCs/>
        </w:rPr>
        <w:t>So hat D&amp;S an seinem</w:t>
      </w:r>
      <w:r w:rsidR="00995000">
        <w:rPr>
          <w:rFonts w:ascii="Arial Unicode MS" w:eastAsia="Arial Unicode MS" w:hAnsi="Arial Unicode MS" w:cs="Arial Unicode MS"/>
          <w:bCs/>
        </w:rPr>
        <w:t xml:space="preserve"> </w:t>
      </w:r>
      <w:r w:rsidR="00D2222E">
        <w:rPr>
          <w:rFonts w:ascii="Arial Unicode MS" w:eastAsia="Arial Unicode MS" w:hAnsi="Arial Unicode MS" w:cs="Arial Unicode MS"/>
          <w:bCs/>
        </w:rPr>
        <w:t xml:space="preserve">vor drei Jahren ausgekiesten Mühlfeldsee ein idyllisches Freizeitgebiet mit </w:t>
      </w:r>
      <w:r w:rsidR="008E4855">
        <w:rPr>
          <w:rFonts w:ascii="Arial Unicode MS" w:eastAsia="Arial Unicode MS" w:hAnsi="Arial Unicode MS" w:cs="Arial Unicode MS"/>
          <w:bCs/>
        </w:rPr>
        <w:t xml:space="preserve">160 </w:t>
      </w:r>
      <w:r w:rsidR="00D2222E">
        <w:rPr>
          <w:rFonts w:ascii="Arial Unicode MS" w:eastAsia="Arial Unicode MS" w:hAnsi="Arial Unicode MS" w:cs="Arial Unicode MS"/>
          <w:bCs/>
        </w:rPr>
        <w:t xml:space="preserve">Ferienhäusern </w:t>
      </w:r>
      <w:r w:rsidR="00F62218">
        <w:rPr>
          <w:rFonts w:ascii="Arial Unicode MS" w:eastAsia="Arial Unicode MS" w:hAnsi="Arial Unicode MS" w:cs="Arial Unicode MS"/>
          <w:bCs/>
        </w:rPr>
        <w:t>entwickelt und eine Uferseite als</w:t>
      </w:r>
      <w:r w:rsidR="00D2222E">
        <w:rPr>
          <w:rFonts w:ascii="Arial Unicode MS" w:eastAsia="Arial Unicode MS" w:hAnsi="Arial Unicode MS" w:cs="Arial Unicode MS"/>
          <w:bCs/>
        </w:rPr>
        <w:t xml:space="preserve"> weitläufige Naturschutzzone</w:t>
      </w:r>
      <w:r w:rsidR="00F62218">
        <w:rPr>
          <w:rFonts w:ascii="Arial Unicode MS" w:eastAsia="Arial Unicode MS" w:hAnsi="Arial Unicode MS" w:cs="Arial Unicode MS"/>
          <w:bCs/>
        </w:rPr>
        <w:t xml:space="preserve"> gesichert</w:t>
      </w:r>
      <w:r w:rsidR="00D2222E">
        <w:rPr>
          <w:rFonts w:ascii="Arial Unicode MS" w:eastAsia="Arial Unicode MS" w:hAnsi="Arial Unicode MS" w:cs="Arial Unicode MS"/>
          <w:bCs/>
        </w:rPr>
        <w:t>.</w:t>
      </w:r>
    </w:p>
    <w:p w14:paraId="43C70BC7" w14:textId="79AA982E" w:rsidR="00B23B54" w:rsidRDefault="00D86D38" w:rsidP="00483D45">
      <w:pPr>
        <w:spacing w:beforeLines="100" w:before="240" w:afterLines="50" w:after="120"/>
        <w:rPr>
          <w:rFonts w:ascii="Arial Unicode MS" w:eastAsia="Arial Unicode MS" w:hAnsi="Arial Unicode MS" w:cs="Arial Unicode MS"/>
          <w:bCs/>
        </w:rPr>
      </w:pPr>
      <w:r>
        <w:rPr>
          <w:rFonts w:ascii="Arial Unicode MS" w:eastAsia="Arial Unicode MS" w:hAnsi="Arial Unicode MS" w:cs="Arial Unicode MS"/>
          <w:bCs/>
          <w:noProof/>
        </w:rPr>
        <w:drawing>
          <wp:anchor distT="0" distB="0" distL="114300" distR="114300" simplePos="0" relativeHeight="251658244" behindDoc="1" locked="0" layoutInCell="1" allowOverlap="1" wp14:anchorId="34813099" wp14:editId="09964A00">
            <wp:simplePos x="0" y="0"/>
            <wp:positionH relativeFrom="margin">
              <wp:align>left</wp:align>
            </wp:positionH>
            <wp:positionV relativeFrom="paragraph">
              <wp:posOffset>76109</wp:posOffset>
            </wp:positionV>
            <wp:extent cx="2485390" cy="1673225"/>
            <wp:effectExtent l="0" t="0" r="0" b="3175"/>
            <wp:wrapTight wrapText="bothSides">
              <wp:wrapPolygon edited="0">
                <wp:start x="0" y="0"/>
                <wp:lineTo x="0" y="21395"/>
                <wp:lineTo x="21357" y="21395"/>
                <wp:lineTo x="21357" y="0"/>
                <wp:lineTo x="0" y="0"/>
              </wp:wrapPolygon>
            </wp:wrapTight>
            <wp:docPr id="6" name="Picture 6" descr="A picture containing mountain, nature, shore, highl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mountain, nature, shore, highland&#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14984" cy="1693221"/>
                    </a:xfrm>
                    <a:prstGeom prst="rect">
                      <a:avLst/>
                    </a:prstGeom>
                  </pic:spPr>
                </pic:pic>
              </a:graphicData>
            </a:graphic>
            <wp14:sizeRelH relativeFrom="page">
              <wp14:pctWidth>0</wp14:pctWidth>
            </wp14:sizeRelH>
            <wp14:sizeRelV relativeFrom="page">
              <wp14:pctHeight>0</wp14:pctHeight>
            </wp14:sizeRelV>
          </wp:anchor>
        </w:drawing>
      </w:r>
      <w:r w:rsidR="00DD5786">
        <w:rPr>
          <w:rFonts w:ascii="Arial Unicode MS" w:eastAsia="Arial Unicode MS" w:hAnsi="Arial Unicode MS" w:cs="Arial Unicode MS"/>
          <w:bCs/>
        </w:rPr>
        <w:t xml:space="preserve">Die </w:t>
      </w:r>
      <w:r w:rsidR="005D01A2">
        <w:rPr>
          <w:rFonts w:ascii="Arial Unicode MS" w:eastAsia="Arial Unicode MS" w:hAnsi="Arial Unicode MS" w:cs="Arial Unicode MS"/>
          <w:bCs/>
        </w:rPr>
        <w:t xml:space="preserve">heutige hohe </w:t>
      </w:r>
      <w:r w:rsidR="00DD5786">
        <w:rPr>
          <w:rFonts w:ascii="Arial Unicode MS" w:eastAsia="Arial Unicode MS" w:hAnsi="Arial Unicode MS" w:cs="Arial Unicode MS"/>
          <w:bCs/>
        </w:rPr>
        <w:t>Diversifi</w:t>
      </w:r>
      <w:r w:rsidR="005D01A2">
        <w:rPr>
          <w:rFonts w:ascii="Arial Unicode MS" w:eastAsia="Arial Unicode MS" w:hAnsi="Arial Unicode MS" w:cs="Arial Unicode MS"/>
          <w:bCs/>
        </w:rPr>
        <w:t>kation der Gruppe</w:t>
      </w:r>
      <w:r w:rsidR="00DD5786">
        <w:rPr>
          <w:rFonts w:ascii="Arial Unicode MS" w:eastAsia="Arial Unicode MS" w:hAnsi="Arial Unicode MS" w:cs="Arial Unicode MS"/>
          <w:bCs/>
        </w:rPr>
        <w:t xml:space="preserve"> – vo</w:t>
      </w:r>
      <w:r w:rsidR="00D2222E">
        <w:rPr>
          <w:rFonts w:ascii="Arial Unicode MS" w:eastAsia="Arial Unicode MS" w:hAnsi="Arial Unicode MS" w:cs="Arial Unicode MS"/>
          <w:bCs/>
        </w:rPr>
        <w:t xml:space="preserve">n den technischen </w:t>
      </w:r>
      <w:r w:rsidR="005D01A2">
        <w:rPr>
          <w:rFonts w:ascii="Arial Unicode MS" w:eastAsia="Arial Unicode MS" w:hAnsi="Arial Unicode MS" w:cs="Arial Unicode MS"/>
          <w:bCs/>
        </w:rPr>
        <w:t>Bereichen</w:t>
      </w:r>
      <w:r w:rsidR="00DD5786">
        <w:rPr>
          <w:rFonts w:ascii="Arial Unicode MS" w:eastAsia="Arial Unicode MS" w:hAnsi="Arial Unicode MS" w:cs="Arial Unicode MS"/>
          <w:bCs/>
        </w:rPr>
        <w:t xml:space="preserve"> über d</w:t>
      </w:r>
      <w:r w:rsidR="00D2222E">
        <w:rPr>
          <w:rFonts w:ascii="Arial Unicode MS" w:eastAsia="Arial Unicode MS" w:hAnsi="Arial Unicode MS" w:cs="Arial Unicode MS"/>
          <w:bCs/>
        </w:rPr>
        <w:t>ie Projektentwicklung und Planung bis</w:t>
      </w:r>
      <w:r w:rsidR="00DD5786">
        <w:rPr>
          <w:rFonts w:ascii="Arial Unicode MS" w:eastAsia="Arial Unicode MS" w:hAnsi="Arial Unicode MS" w:cs="Arial Unicode MS"/>
          <w:bCs/>
        </w:rPr>
        <w:t xml:space="preserve"> hin zu</w:t>
      </w:r>
      <w:r w:rsidR="00D2222E">
        <w:rPr>
          <w:rFonts w:ascii="Arial Unicode MS" w:eastAsia="Arial Unicode MS" w:hAnsi="Arial Unicode MS" w:cs="Arial Unicode MS"/>
          <w:bCs/>
        </w:rPr>
        <w:t>m</w:t>
      </w:r>
      <w:r w:rsidR="00DD5786">
        <w:rPr>
          <w:rFonts w:ascii="Arial Unicode MS" w:eastAsia="Arial Unicode MS" w:hAnsi="Arial Unicode MS" w:cs="Arial Unicode MS"/>
          <w:bCs/>
        </w:rPr>
        <w:t xml:space="preserve"> Dienstleistungs</w:t>
      </w:r>
      <w:r w:rsidR="00D2222E">
        <w:rPr>
          <w:rFonts w:ascii="Arial Unicode MS" w:eastAsia="Arial Unicode MS" w:hAnsi="Arial Unicode MS" w:cs="Arial Unicode MS"/>
          <w:bCs/>
        </w:rPr>
        <w:t>bereich mit eigenen Betreibergesellschaften für Hotellerie, ambulante und stationäre Pflege</w:t>
      </w:r>
      <w:r w:rsidR="005D01A2">
        <w:rPr>
          <w:rFonts w:ascii="Arial Unicode MS" w:eastAsia="Arial Unicode MS" w:hAnsi="Arial Unicode MS" w:cs="Arial Unicode MS"/>
          <w:bCs/>
        </w:rPr>
        <w:t xml:space="preserve"> und</w:t>
      </w:r>
      <w:r w:rsidR="003F62C1">
        <w:rPr>
          <w:rFonts w:ascii="Arial Unicode MS" w:eastAsia="Arial Unicode MS" w:hAnsi="Arial Unicode MS" w:cs="Arial Unicode MS"/>
          <w:bCs/>
        </w:rPr>
        <w:t xml:space="preserve"> </w:t>
      </w:r>
      <w:r w:rsidR="003F62C1" w:rsidRPr="0055379F">
        <w:rPr>
          <w:rFonts w:ascii="Arial Unicode MS" w:eastAsia="Arial Unicode MS" w:hAnsi="Arial Unicode MS" w:cs="Arial Unicode MS"/>
          <w:bCs/>
        </w:rPr>
        <w:t>Retail-Aktivitäten</w:t>
      </w:r>
      <w:r w:rsidR="003F62C1">
        <w:rPr>
          <w:rFonts w:ascii="Arial Unicode MS" w:eastAsia="Arial Unicode MS" w:hAnsi="Arial Unicode MS" w:cs="Arial Unicode MS"/>
          <w:bCs/>
        </w:rPr>
        <w:t xml:space="preserve"> </w:t>
      </w:r>
      <w:r w:rsidR="00FC1498">
        <w:rPr>
          <w:rFonts w:ascii="Arial Unicode MS" w:eastAsia="Arial Unicode MS" w:hAnsi="Arial Unicode MS" w:cs="Arial Unicode MS"/>
          <w:bCs/>
        </w:rPr>
        <w:t xml:space="preserve">– </w:t>
      </w:r>
      <w:r w:rsidR="00A30ED0">
        <w:rPr>
          <w:rFonts w:ascii="Arial Unicode MS" w:eastAsia="Arial Unicode MS" w:hAnsi="Arial Unicode MS" w:cs="Arial Unicode MS"/>
          <w:bCs/>
        </w:rPr>
        <w:t xml:space="preserve">ist für Heinz Scheidel </w:t>
      </w:r>
      <w:r w:rsidR="005D01A2">
        <w:rPr>
          <w:rFonts w:ascii="Arial Unicode MS" w:eastAsia="Arial Unicode MS" w:hAnsi="Arial Unicode MS" w:cs="Arial Unicode MS"/>
          <w:bCs/>
        </w:rPr>
        <w:t xml:space="preserve">ein wichtiger </w:t>
      </w:r>
      <w:r w:rsidR="00F62218">
        <w:rPr>
          <w:rFonts w:ascii="Arial Unicode MS" w:eastAsia="Arial Unicode MS" w:hAnsi="Arial Unicode MS" w:cs="Arial Unicode MS"/>
          <w:bCs/>
        </w:rPr>
        <w:t>Garant</w:t>
      </w:r>
      <w:r w:rsidR="005D01A2">
        <w:rPr>
          <w:rFonts w:ascii="Arial Unicode MS" w:eastAsia="Arial Unicode MS" w:hAnsi="Arial Unicode MS" w:cs="Arial Unicode MS"/>
          <w:bCs/>
        </w:rPr>
        <w:t xml:space="preserve"> </w:t>
      </w:r>
      <w:r w:rsidR="00F62218">
        <w:rPr>
          <w:rFonts w:ascii="Arial Unicode MS" w:eastAsia="Arial Unicode MS" w:hAnsi="Arial Unicode MS" w:cs="Arial Unicode MS"/>
          <w:bCs/>
        </w:rPr>
        <w:t>im Rahmen der bisherigen, erfolgreichen</w:t>
      </w:r>
      <w:r w:rsidR="00332CAB">
        <w:rPr>
          <w:rFonts w:ascii="Arial Unicode MS" w:eastAsia="Arial Unicode MS" w:hAnsi="Arial Unicode MS" w:cs="Arial Unicode MS"/>
          <w:bCs/>
        </w:rPr>
        <w:t xml:space="preserve"> Unternehmensentwicklung.</w:t>
      </w:r>
    </w:p>
    <w:p w14:paraId="7240D14E" w14:textId="4FD363BA" w:rsidR="00A76FEF" w:rsidRDefault="00FB0A21" w:rsidP="00483D45">
      <w:pPr>
        <w:spacing w:beforeLines="100" w:before="240" w:afterLines="50" w:after="120"/>
        <w:rPr>
          <w:rFonts w:ascii="Arial Unicode MS" w:eastAsia="Arial Unicode MS" w:hAnsi="Arial Unicode MS" w:cs="Arial Unicode MS"/>
          <w:bCs/>
        </w:rPr>
      </w:pPr>
      <w:r>
        <w:rPr>
          <w:rFonts w:ascii="Arial Unicode MS" w:eastAsia="Arial Unicode MS" w:hAnsi="Arial Unicode MS" w:cs="Arial Unicode MS"/>
          <w:bCs/>
        </w:rPr>
        <w:t xml:space="preserve">DIRINGER &amp; SCHEIDEL hat in Mannheim </w:t>
      </w:r>
      <w:r w:rsidR="00060144">
        <w:rPr>
          <w:rFonts w:ascii="Arial Unicode MS" w:eastAsia="Arial Unicode MS" w:hAnsi="Arial Unicode MS" w:cs="Arial Unicode MS"/>
          <w:bCs/>
        </w:rPr>
        <w:t>zahlreiche markante Gebäude errichtet, darunter das Planetarium und das Landesmuseum für Technik und Arbeit, heute „</w:t>
      </w:r>
      <w:proofErr w:type="spellStart"/>
      <w:r w:rsidR="00060144" w:rsidRPr="0058590F">
        <w:rPr>
          <w:rFonts w:ascii="Arial Unicode MS" w:eastAsia="Arial Unicode MS" w:hAnsi="Arial Unicode MS" w:cs="Arial Unicode MS"/>
          <w:bCs/>
        </w:rPr>
        <w:t>Technoseum</w:t>
      </w:r>
      <w:proofErr w:type="spellEnd"/>
      <w:r w:rsidR="00060144">
        <w:rPr>
          <w:rFonts w:ascii="Arial Unicode MS" w:eastAsia="Arial Unicode MS" w:hAnsi="Arial Unicode MS" w:cs="Arial Unicode MS"/>
          <w:bCs/>
        </w:rPr>
        <w:t xml:space="preserve">“. </w:t>
      </w:r>
      <w:r w:rsidR="00111745" w:rsidRPr="004E36DD">
        <w:rPr>
          <w:rFonts w:ascii="Arial Unicode MS" w:eastAsia="Arial Unicode MS" w:hAnsi="Arial Unicode MS" w:cs="Arial Unicode MS"/>
          <w:bCs/>
        </w:rPr>
        <w:t>Absolutes Highlight</w:t>
      </w:r>
      <w:r w:rsidR="00111745">
        <w:rPr>
          <w:rFonts w:ascii="Arial Unicode MS" w:eastAsia="Arial Unicode MS" w:hAnsi="Arial Unicode MS" w:cs="Arial Unicode MS"/>
          <w:bCs/>
        </w:rPr>
        <w:t xml:space="preserve"> der Projektentwicklung und auch i</w:t>
      </w:r>
      <w:r w:rsidR="00E5105D">
        <w:rPr>
          <w:rFonts w:ascii="Arial Unicode MS" w:eastAsia="Arial Unicode MS" w:hAnsi="Arial Unicode MS" w:cs="Arial Unicode MS"/>
          <w:bCs/>
        </w:rPr>
        <w:t>m</w:t>
      </w:r>
      <w:r w:rsidR="00111745">
        <w:rPr>
          <w:rFonts w:ascii="Arial Unicode MS" w:eastAsia="Arial Unicode MS" w:hAnsi="Arial Unicode MS" w:cs="Arial Unicode MS"/>
          <w:bCs/>
        </w:rPr>
        <w:t xml:space="preserve"> </w:t>
      </w:r>
      <w:r w:rsidR="008A7F22">
        <w:rPr>
          <w:rFonts w:ascii="Arial Unicode MS" w:eastAsia="Arial Unicode MS" w:hAnsi="Arial Unicode MS" w:cs="Arial Unicode MS"/>
          <w:bCs/>
        </w:rPr>
        <w:t xml:space="preserve">Hinblick auf das Bauvolumen </w:t>
      </w:r>
      <w:r w:rsidR="004B33DE">
        <w:rPr>
          <w:rFonts w:ascii="Arial Unicode MS" w:eastAsia="Arial Unicode MS" w:hAnsi="Arial Unicode MS" w:cs="Arial Unicode MS"/>
          <w:bCs/>
        </w:rPr>
        <w:t xml:space="preserve">im an Höhepunkten nicht armen </w:t>
      </w:r>
      <w:r w:rsidR="00CD366C">
        <w:rPr>
          <w:rFonts w:ascii="Arial Unicode MS" w:eastAsia="Arial Unicode MS" w:hAnsi="Arial Unicode MS" w:cs="Arial Unicode MS"/>
          <w:bCs/>
        </w:rPr>
        <w:t>D&amp;S-</w:t>
      </w:r>
      <w:r w:rsidR="00111745">
        <w:rPr>
          <w:rFonts w:ascii="Arial Unicode MS" w:eastAsia="Arial Unicode MS" w:hAnsi="Arial Unicode MS" w:cs="Arial Unicode MS"/>
          <w:bCs/>
        </w:rPr>
        <w:t>Projektp</w:t>
      </w:r>
      <w:r w:rsidR="004B33DE">
        <w:rPr>
          <w:rFonts w:ascii="Arial Unicode MS" w:eastAsia="Arial Unicode MS" w:hAnsi="Arial Unicode MS" w:cs="Arial Unicode MS"/>
          <w:bCs/>
        </w:rPr>
        <w:t xml:space="preserve">ortfolio </w:t>
      </w:r>
      <w:r w:rsidR="008A7F22">
        <w:rPr>
          <w:rFonts w:ascii="Arial Unicode MS" w:eastAsia="Arial Unicode MS" w:hAnsi="Arial Unicode MS" w:cs="Arial Unicode MS"/>
          <w:bCs/>
        </w:rPr>
        <w:t>ist sicherlich das Stadtquartier Q 6 Q 7 in Mannheim</w:t>
      </w:r>
      <w:r w:rsidR="009F20BC">
        <w:rPr>
          <w:rFonts w:ascii="Arial Unicode MS" w:eastAsia="Arial Unicode MS" w:hAnsi="Arial Unicode MS" w:cs="Arial Unicode MS"/>
          <w:bCs/>
        </w:rPr>
        <w:t xml:space="preserve">, eine </w:t>
      </w:r>
      <w:r w:rsidR="00111745">
        <w:rPr>
          <w:rFonts w:ascii="Arial Unicode MS" w:eastAsia="Arial Unicode MS" w:hAnsi="Arial Unicode MS" w:cs="Arial Unicode MS"/>
          <w:bCs/>
        </w:rPr>
        <w:t>planerische</w:t>
      </w:r>
      <w:r w:rsidR="009F20BC">
        <w:rPr>
          <w:rFonts w:ascii="Arial Unicode MS" w:eastAsia="Arial Unicode MS" w:hAnsi="Arial Unicode MS" w:cs="Arial Unicode MS"/>
          <w:bCs/>
        </w:rPr>
        <w:t xml:space="preserve"> Meisterleistung von </w:t>
      </w:r>
      <w:r w:rsidR="00111745">
        <w:rPr>
          <w:rFonts w:ascii="Arial Unicode MS" w:eastAsia="Arial Unicode MS" w:hAnsi="Arial Unicode MS" w:cs="Arial Unicode MS"/>
          <w:bCs/>
        </w:rPr>
        <w:t xml:space="preserve">Architekt </w:t>
      </w:r>
      <w:r w:rsidR="009F20BC">
        <w:rPr>
          <w:rFonts w:ascii="Arial Unicode MS" w:eastAsia="Arial Unicode MS" w:hAnsi="Arial Unicode MS" w:cs="Arial Unicode MS"/>
          <w:bCs/>
        </w:rPr>
        <w:t>Dieter Blocher und seine</w:t>
      </w:r>
      <w:r w:rsidR="00111745">
        <w:rPr>
          <w:rFonts w:ascii="Arial Unicode MS" w:eastAsia="Arial Unicode MS" w:hAnsi="Arial Unicode MS" w:cs="Arial Unicode MS"/>
          <w:bCs/>
        </w:rPr>
        <w:t xml:space="preserve">n </w:t>
      </w:r>
      <w:r w:rsidR="009F20BC">
        <w:rPr>
          <w:rFonts w:ascii="Arial Unicode MS" w:eastAsia="Arial Unicode MS" w:hAnsi="Arial Unicode MS" w:cs="Arial Unicode MS"/>
          <w:bCs/>
        </w:rPr>
        <w:t>Team</w:t>
      </w:r>
      <w:r w:rsidR="00111745">
        <w:rPr>
          <w:rFonts w:ascii="Arial Unicode MS" w:eastAsia="Arial Unicode MS" w:hAnsi="Arial Unicode MS" w:cs="Arial Unicode MS"/>
          <w:bCs/>
        </w:rPr>
        <w:t>s</w:t>
      </w:r>
      <w:r w:rsidR="009F20BC">
        <w:rPr>
          <w:rFonts w:ascii="Arial Unicode MS" w:eastAsia="Arial Unicode MS" w:hAnsi="Arial Unicode MS" w:cs="Arial Unicode MS"/>
          <w:bCs/>
        </w:rPr>
        <w:t xml:space="preserve"> </w:t>
      </w:r>
      <w:r w:rsidR="00E5105D">
        <w:rPr>
          <w:rFonts w:ascii="Arial Unicode MS" w:eastAsia="Arial Unicode MS" w:hAnsi="Arial Unicode MS" w:cs="Arial Unicode MS"/>
          <w:bCs/>
        </w:rPr>
        <w:t>in</w:t>
      </w:r>
      <w:r w:rsidR="009F20BC">
        <w:rPr>
          <w:rFonts w:ascii="Arial Unicode MS" w:eastAsia="Arial Unicode MS" w:hAnsi="Arial Unicode MS" w:cs="Arial Unicode MS"/>
          <w:bCs/>
        </w:rPr>
        <w:t xml:space="preserve"> Mannheim und Stuttgart</w:t>
      </w:r>
      <w:r w:rsidR="00111745">
        <w:rPr>
          <w:rFonts w:ascii="Arial Unicode MS" w:eastAsia="Arial Unicode MS" w:hAnsi="Arial Unicode MS" w:cs="Arial Unicode MS"/>
          <w:bCs/>
        </w:rPr>
        <w:t>.</w:t>
      </w:r>
    </w:p>
    <w:p w14:paraId="3B92474F" w14:textId="45F40FC3" w:rsidR="00895133" w:rsidRDefault="00AA485F" w:rsidP="00483D45">
      <w:pPr>
        <w:spacing w:beforeLines="100" w:before="240" w:afterLines="50" w:after="120"/>
        <w:rPr>
          <w:rFonts w:ascii="Arial Unicode MS" w:eastAsia="Arial Unicode MS" w:hAnsi="Arial Unicode MS" w:cs="Arial Unicode MS"/>
          <w:bCs/>
        </w:rPr>
      </w:pPr>
      <w:r>
        <w:rPr>
          <w:rFonts w:ascii="Arial Unicode MS" w:eastAsia="Arial Unicode MS" w:hAnsi="Arial Unicode MS" w:cs="Arial Unicode MS"/>
          <w:bCs/>
          <w:noProof/>
        </w:rPr>
        <w:drawing>
          <wp:anchor distT="0" distB="0" distL="114300" distR="114300" simplePos="0" relativeHeight="251658245" behindDoc="1" locked="0" layoutInCell="1" allowOverlap="1" wp14:anchorId="4547ED5B" wp14:editId="4F04C37F">
            <wp:simplePos x="0" y="0"/>
            <wp:positionH relativeFrom="margin">
              <wp:align>left</wp:align>
            </wp:positionH>
            <wp:positionV relativeFrom="paragraph">
              <wp:posOffset>89535</wp:posOffset>
            </wp:positionV>
            <wp:extent cx="3073400" cy="1550670"/>
            <wp:effectExtent l="0" t="0" r="0" b="0"/>
            <wp:wrapTight wrapText="bothSides">
              <wp:wrapPolygon edited="0">
                <wp:start x="0" y="0"/>
                <wp:lineTo x="0" y="21229"/>
                <wp:lineTo x="21421" y="21229"/>
                <wp:lineTo x="21421" y="0"/>
                <wp:lineTo x="0" y="0"/>
              </wp:wrapPolygon>
            </wp:wrapTight>
            <wp:docPr id="10" name="Picture 10" descr="A group of men standing next to a yellow trai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men standing next to a yellow train&#10;&#10;Description automatically generated with medium confidence"/>
                    <pic:cNvPicPr/>
                  </pic:nvPicPr>
                  <pic:blipFill rotWithShape="1">
                    <a:blip r:embed="rId15" cstate="print">
                      <a:extLst>
                        <a:ext uri="{28A0092B-C50C-407E-A947-70E740481C1C}">
                          <a14:useLocalDpi xmlns:a14="http://schemas.microsoft.com/office/drawing/2010/main" val="0"/>
                        </a:ext>
                      </a:extLst>
                    </a:blip>
                    <a:srcRect t="15662"/>
                    <a:stretch/>
                  </pic:blipFill>
                  <pic:spPr bwMode="auto">
                    <a:xfrm>
                      <a:off x="0" y="0"/>
                      <a:ext cx="3081502" cy="15550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4158">
        <w:rPr>
          <w:rFonts w:ascii="Arial Unicode MS" w:eastAsia="Arial Unicode MS" w:hAnsi="Arial Unicode MS" w:cs="Arial Unicode MS"/>
          <w:bCs/>
        </w:rPr>
        <w:t>Vier</w:t>
      </w:r>
      <w:r w:rsidR="00895133">
        <w:rPr>
          <w:rFonts w:ascii="Arial Unicode MS" w:eastAsia="Arial Unicode MS" w:hAnsi="Arial Unicode MS" w:cs="Arial Unicode MS"/>
          <w:bCs/>
        </w:rPr>
        <w:t xml:space="preserve"> Generationen der </w:t>
      </w:r>
      <w:r w:rsidR="000D180A">
        <w:rPr>
          <w:rFonts w:ascii="Arial Unicode MS" w:eastAsia="Arial Unicode MS" w:hAnsi="Arial Unicode MS" w:cs="Arial Unicode MS"/>
          <w:bCs/>
        </w:rPr>
        <w:t xml:space="preserve">Familie </w:t>
      </w:r>
      <w:r w:rsidR="00EB4158" w:rsidRPr="004E36DD">
        <w:rPr>
          <w:rFonts w:ascii="Arial Unicode MS" w:eastAsia="Arial Unicode MS" w:hAnsi="Arial Unicode MS" w:cs="Arial Unicode MS"/>
          <w:bCs/>
        </w:rPr>
        <w:t xml:space="preserve">haben </w:t>
      </w:r>
      <w:r w:rsidR="000D180A">
        <w:rPr>
          <w:rFonts w:ascii="Arial Unicode MS" w:eastAsia="Arial Unicode MS" w:hAnsi="Arial Unicode MS" w:cs="Arial Unicode MS"/>
          <w:bCs/>
        </w:rPr>
        <w:t xml:space="preserve">inzwischen </w:t>
      </w:r>
      <w:r w:rsidR="00EB4158">
        <w:rPr>
          <w:rFonts w:ascii="Arial Unicode MS" w:eastAsia="Arial Unicode MS" w:hAnsi="Arial Unicode MS" w:cs="Arial Unicode MS"/>
          <w:bCs/>
        </w:rPr>
        <w:t xml:space="preserve">das </w:t>
      </w:r>
      <w:r w:rsidR="000D180A">
        <w:rPr>
          <w:rFonts w:ascii="Arial Unicode MS" w:eastAsia="Arial Unicode MS" w:hAnsi="Arial Unicode MS" w:cs="Arial Unicode MS"/>
          <w:bCs/>
        </w:rPr>
        <w:t>Unternehmen</w:t>
      </w:r>
      <w:r w:rsidR="00995000">
        <w:rPr>
          <w:rFonts w:ascii="Arial Unicode MS" w:eastAsia="Arial Unicode MS" w:hAnsi="Arial Unicode MS" w:cs="Arial Unicode MS"/>
          <w:bCs/>
        </w:rPr>
        <w:t xml:space="preserve"> </w:t>
      </w:r>
      <w:r w:rsidR="00EB4158">
        <w:rPr>
          <w:rFonts w:ascii="Arial Unicode MS" w:eastAsia="Arial Unicode MS" w:hAnsi="Arial Unicode MS" w:cs="Arial Unicode MS"/>
          <w:bCs/>
        </w:rPr>
        <w:t xml:space="preserve">geprägt </w:t>
      </w:r>
      <w:r w:rsidR="00995000">
        <w:rPr>
          <w:rFonts w:ascii="Arial Unicode MS" w:eastAsia="Arial Unicode MS" w:hAnsi="Arial Unicode MS" w:cs="Arial Unicode MS"/>
          <w:bCs/>
        </w:rPr>
        <w:t xml:space="preserve">und </w:t>
      </w:r>
      <w:r w:rsidR="00955012">
        <w:rPr>
          <w:rFonts w:ascii="Arial Unicode MS" w:eastAsia="Arial Unicode MS" w:hAnsi="Arial Unicode MS" w:cs="Arial Unicode MS"/>
          <w:bCs/>
        </w:rPr>
        <w:t>einige</w:t>
      </w:r>
      <w:r w:rsidR="005A7E00">
        <w:rPr>
          <w:rFonts w:ascii="Arial Unicode MS" w:eastAsia="Arial Unicode MS" w:hAnsi="Arial Unicode MS" w:cs="Arial Unicode MS"/>
          <w:bCs/>
        </w:rPr>
        <w:t xml:space="preserve"> Enkel</w:t>
      </w:r>
      <w:r w:rsidR="00995000">
        <w:rPr>
          <w:rFonts w:ascii="Arial Unicode MS" w:eastAsia="Arial Unicode MS" w:hAnsi="Arial Unicode MS" w:cs="Arial Unicode MS"/>
          <w:bCs/>
        </w:rPr>
        <w:t xml:space="preserve"> von</w:t>
      </w:r>
      <w:r w:rsidR="003E3703">
        <w:rPr>
          <w:rFonts w:ascii="Arial Unicode MS" w:eastAsia="Arial Unicode MS" w:hAnsi="Arial Unicode MS" w:cs="Arial Unicode MS"/>
          <w:bCs/>
        </w:rPr>
        <w:t xml:space="preserve"> Heinz </w:t>
      </w:r>
      <w:r w:rsidR="003E3703" w:rsidRPr="00B34370">
        <w:rPr>
          <w:rFonts w:ascii="Arial Unicode MS" w:eastAsia="Arial Unicode MS" w:hAnsi="Arial Unicode MS" w:cs="Arial Unicode MS"/>
          <w:bCs/>
        </w:rPr>
        <w:t>Scheidel</w:t>
      </w:r>
      <w:r w:rsidR="00995000">
        <w:rPr>
          <w:rFonts w:ascii="Arial Unicode MS" w:eastAsia="Arial Unicode MS" w:hAnsi="Arial Unicode MS" w:cs="Arial Unicode MS"/>
          <w:bCs/>
        </w:rPr>
        <w:t xml:space="preserve"> und seiner Schwester Elisabeth Heffner sind bereits in entsprechenden Studiengängen unterwegs. „</w:t>
      </w:r>
      <w:r w:rsidR="009423FA">
        <w:rPr>
          <w:rFonts w:ascii="Arial Unicode MS" w:eastAsia="Arial Unicode MS" w:hAnsi="Arial Unicode MS" w:cs="Arial Unicode MS"/>
          <w:bCs/>
        </w:rPr>
        <w:t>M</w:t>
      </w:r>
      <w:r w:rsidR="008A56F7">
        <w:rPr>
          <w:rFonts w:ascii="Arial Unicode MS" w:eastAsia="Arial Unicode MS" w:hAnsi="Arial Unicode MS" w:cs="Arial Unicode MS"/>
          <w:bCs/>
        </w:rPr>
        <w:t xml:space="preserve">eine Schwester ist, wie ich, noch jeden Tag in der Firma. Sie ist </w:t>
      </w:r>
      <w:r w:rsidR="00995000">
        <w:rPr>
          <w:rFonts w:ascii="Arial Unicode MS" w:eastAsia="Arial Unicode MS" w:hAnsi="Arial Unicode MS" w:cs="Arial Unicode MS"/>
          <w:bCs/>
        </w:rPr>
        <w:t xml:space="preserve">und bleibt </w:t>
      </w:r>
      <w:r w:rsidR="008A56F7">
        <w:rPr>
          <w:rFonts w:ascii="Arial Unicode MS" w:eastAsia="Arial Unicode MS" w:hAnsi="Arial Unicode MS" w:cs="Arial Unicode MS"/>
          <w:bCs/>
        </w:rPr>
        <w:t>die gute Seele des Betriebs</w:t>
      </w:r>
      <w:r w:rsidR="00995000">
        <w:rPr>
          <w:rFonts w:ascii="Arial Unicode MS" w:eastAsia="Arial Unicode MS" w:hAnsi="Arial Unicode MS" w:cs="Arial Unicode MS"/>
          <w:bCs/>
        </w:rPr>
        <w:t>!</w:t>
      </w:r>
      <w:r w:rsidR="00392D48">
        <w:rPr>
          <w:rFonts w:ascii="Arial Unicode MS" w:eastAsia="Arial Unicode MS" w:hAnsi="Arial Unicode MS" w:cs="Arial Unicode MS"/>
          <w:bCs/>
        </w:rPr>
        <w:t xml:space="preserve">“ Werden die beiden </w:t>
      </w:r>
      <w:r w:rsidR="008A56F7">
        <w:rPr>
          <w:rFonts w:ascii="Arial Unicode MS" w:eastAsia="Arial Unicode MS" w:hAnsi="Arial Unicode MS" w:cs="Arial Unicode MS"/>
          <w:bCs/>
        </w:rPr>
        <w:t xml:space="preserve">in den kommenden Jahren etwas </w:t>
      </w:r>
      <w:r w:rsidR="00392D48">
        <w:rPr>
          <w:rFonts w:ascii="Arial Unicode MS" w:eastAsia="Arial Unicode MS" w:hAnsi="Arial Unicode MS" w:cs="Arial Unicode MS"/>
          <w:bCs/>
        </w:rPr>
        <w:t>kürzer treten? „Vielleicht“, schmunzelt Heinz Scheidel.</w:t>
      </w:r>
    </w:p>
    <w:p w14:paraId="5A94E800" w14:textId="7A7B1AB7" w:rsidR="00A64471" w:rsidRPr="00A64471" w:rsidRDefault="001510F7" w:rsidP="0081238C">
      <w:pPr>
        <w:spacing w:beforeLines="100" w:before="240" w:afterLines="50" w:after="120"/>
        <w:ind w:left="5664"/>
        <w:jc w:val="right"/>
        <w:rPr>
          <w:rFonts w:ascii="Arial Unicode MS" w:eastAsia="Arial Unicode MS" w:hAnsi="Arial Unicode MS" w:cs="Arial Unicode MS"/>
          <w:bCs/>
          <w:sz w:val="16"/>
          <w:szCs w:val="16"/>
        </w:rPr>
      </w:pPr>
      <w:r>
        <w:rPr>
          <w:rFonts w:ascii="Arial Unicode MS" w:eastAsia="Arial Unicode MS" w:hAnsi="Arial Unicode MS" w:cs="Arial Unicode MS"/>
          <w:bCs/>
          <w:sz w:val="16"/>
          <w:szCs w:val="16"/>
        </w:rPr>
        <w:t>[223089</w:t>
      </w:r>
      <w:r w:rsidR="0081238C">
        <w:rPr>
          <w:rFonts w:ascii="Arial Unicode MS" w:eastAsia="Arial Unicode MS" w:hAnsi="Arial Unicode MS" w:cs="Arial Unicode MS"/>
          <w:bCs/>
          <w:sz w:val="16"/>
          <w:szCs w:val="16"/>
        </w:rPr>
        <w:t>89]</w:t>
      </w:r>
    </w:p>
    <w:p w14:paraId="1E11E888" w14:textId="1DE377B0" w:rsidR="002B4E0A" w:rsidRPr="008B4AEF" w:rsidRDefault="00027135" w:rsidP="00CC6E89">
      <w:pPr>
        <w:spacing w:afterLines="50" w:after="120" w:line="216" w:lineRule="auto"/>
        <w:jc w:val="right"/>
        <w:rPr>
          <w:rFonts w:ascii="Arial Unicode MS" w:eastAsia="Arial Unicode MS" w:hAnsi="Arial Unicode MS" w:cs="Arial Unicode MS"/>
          <w:bCs/>
          <w:sz w:val="17"/>
          <w:szCs w:val="17"/>
        </w:rPr>
      </w:pPr>
      <w:bookmarkStart w:id="2" w:name="_Hlk19637087"/>
      <w:r>
        <w:rPr>
          <w:rFonts w:ascii="Arial Unicode MS" w:eastAsia="Arial Unicode MS" w:hAnsi="Arial Unicode MS" w:cs="Arial Unicode MS"/>
          <w:bCs/>
          <w:sz w:val="17"/>
          <w:szCs w:val="17"/>
          <w:u w:val="single"/>
        </w:rPr>
        <w:br/>
      </w:r>
      <w:r w:rsidR="000A2A93" w:rsidRPr="008B4AEF">
        <w:rPr>
          <w:rFonts w:ascii="Arial Unicode MS" w:eastAsia="Arial Unicode MS" w:hAnsi="Arial Unicode MS" w:cs="Arial Unicode MS"/>
          <w:bCs/>
          <w:sz w:val="17"/>
          <w:szCs w:val="17"/>
          <w:u w:val="single"/>
        </w:rPr>
        <w:t>Bildunterschriften</w:t>
      </w:r>
      <w:r w:rsidR="000A2A93" w:rsidRPr="008B4AEF">
        <w:rPr>
          <w:rFonts w:ascii="Arial Unicode MS" w:eastAsia="Arial Unicode MS" w:hAnsi="Arial Unicode MS" w:cs="Arial Unicode MS"/>
          <w:bCs/>
          <w:sz w:val="17"/>
          <w:szCs w:val="17"/>
        </w:rPr>
        <w:t>:</w:t>
      </w:r>
      <w:r w:rsidR="006B313D" w:rsidRPr="008B4AEF">
        <w:rPr>
          <w:rFonts w:ascii="Arial Unicode MS" w:eastAsia="Arial Unicode MS" w:hAnsi="Arial Unicode MS" w:cs="Arial Unicode MS"/>
          <w:bCs/>
          <w:sz w:val="17"/>
          <w:szCs w:val="17"/>
        </w:rPr>
        <w:t xml:space="preserve"> </w:t>
      </w:r>
      <w:r w:rsidR="006248F6" w:rsidRPr="008B4AEF">
        <w:rPr>
          <w:rFonts w:ascii="Arial Unicode MS" w:eastAsia="Arial Unicode MS" w:hAnsi="Arial Unicode MS" w:cs="Arial Unicode MS"/>
          <w:bCs/>
          <w:sz w:val="17"/>
          <w:szCs w:val="17"/>
        </w:rPr>
        <w:t>1) Wiederaufbau nach dem 2. Weltkrieg 1949-1950: Eine der ersten D&amp;S-Baustellen ist die der Landmann-Druckerei in der Mannheim-</w:t>
      </w:r>
      <w:proofErr w:type="spellStart"/>
      <w:r w:rsidR="006248F6" w:rsidRPr="008B4AEF">
        <w:rPr>
          <w:rFonts w:ascii="Arial Unicode MS" w:eastAsia="Arial Unicode MS" w:hAnsi="Arial Unicode MS" w:cs="Arial Unicode MS"/>
          <w:bCs/>
          <w:sz w:val="17"/>
          <w:szCs w:val="17"/>
        </w:rPr>
        <w:t>Neckarauer</w:t>
      </w:r>
      <w:proofErr w:type="spellEnd"/>
      <w:r w:rsidR="006248F6" w:rsidRPr="008B4AEF">
        <w:rPr>
          <w:rFonts w:ascii="Arial Unicode MS" w:eastAsia="Arial Unicode MS" w:hAnsi="Arial Unicode MS" w:cs="Arial Unicode MS"/>
          <w:bCs/>
          <w:sz w:val="17"/>
          <w:szCs w:val="17"/>
        </w:rPr>
        <w:t xml:space="preserve"> Rheingoldstraße, das Foto gleichsam eines der ersten aus dem Unternehmensarchiv. | 2) Baustelle der Isolation AG Fabrik für isolierte Drähte, 1949-1950. | 3) Hightech für unterirdische, </w:t>
      </w:r>
      <w:r w:rsidR="005C7B2D">
        <w:rPr>
          <w:rFonts w:ascii="Arial Unicode MS" w:eastAsia="Arial Unicode MS" w:hAnsi="Arial Unicode MS" w:cs="Arial Unicode MS"/>
          <w:bCs/>
          <w:sz w:val="17"/>
          <w:szCs w:val="17"/>
        </w:rPr>
        <w:t>„</w:t>
      </w:r>
      <w:r w:rsidR="006248F6" w:rsidRPr="008B4AEF">
        <w:rPr>
          <w:rFonts w:ascii="Arial Unicode MS" w:eastAsia="Arial Unicode MS" w:hAnsi="Arial Unicode MS" w:cs="Arial Unicode MS"/>
          <w:bCs/>
          <w:sz w:val="17"/>
          <w:szCs w:val="17"/>
        </w:rPr>
        <w:t>endoskopisch</w:t>
      </w:r>
      <w:r w:rsidR="005C7B2D">
        <w:rPr>
          <w:rFonts w:ascii="Arial Unicode MS" w:eastAsia="Arial Unicode MS" w:hAnsi="Arial Unicode MS" w:cs="Arial Unicode MS"/>
          <w:bCs/>
          <w:sz w:val="17"/>
          <w:szCs w:val="17"/>
        </w:rPr>
        <w:t>“</w:t>
      </w:r>
      <w:r w:rsidR="006248F6" w:rsidRPr="008B4AEF">
        <w:rPr>
          <w:rFonts w:ascii="Arial Unicode MS" w:eastAsia="Arial Unicode MS" w:hAnsi="Arial Unicode MS" w:cs="Arial Unicode MS"/>
          <w:bCs/>
          <w:sz w:val="17"/>
          <w:szCs w:val="17"/>
        </w:rPr>
        <w:t xml:space="preserve"> anmutende Rohrsanierung: </w:t>
      </w:r>
      <w:r w:rsidR="001F2220">
        <w:rPr>
          <w:rFonts w:ascii="Arial Unicode MS" w:eastAsia="Arial Unicode MS" w:hAnsi="Arial Unicode MS" w:cs="Arial Unicode MS"/>
          <w:bCs/>
          <w:sz w:val="17"/>
          <w:szCs w:val="17"/>
        </w:rPr>
        <w:t>ein</w:t>
      </w:r>
      <w:r w:rsidR="006248F6" w:rsidRPr="008B4AEF">
        <w:rPr>
          <w:rFonts w:ascii="Arial Unicode MS" w:eastAsia="Arial Unicode MS" w:hAnsi="Arial Unicode MS" w:cs="Arial Unicode MS"/>
          <w:bCs/>
          <w:sz w:val="17"/>
          <w:szCs w:val="17"/>
        </w:rPr>
        <w:t xml:space="preserve"> </w:t>
      </w:r>
      <w:proofErr w:type="spellStart"/>
      <w:r w:rsidR="006248F6" w:rsidRPr="008B4AEF">
        <w:rPr>
          <w:rFonts w:ascii="Arial Unicode MS" w:eastAsia="Arial Unicode MS" w:hAnsi="Arial Unicode MS" w:cs="Arial Unicode MS"/>
          <w:bCs/>
          <w:sz w:val="17"/>
          <w:szCs w:val="17"/>
        </w:rPr>
        <w:t>pipetronics</w:t>
      </w:r>
      <w:proofErr w:type="spellEnd"/>
      <w:r w:rsidR="006248F6" w:rsidRPr="008B4AEF">
        <w:rPr>
          <w:rFonts w:ascii="Arial Unicode MS" w:eastAsia="Arial Unicode MS" w:hAnsi="Arial Unicode MS" w:cs="Arial Unicode MS"/>
          <w:bCs/>
          <w:sz w:val="17"/>
          <w:szCs w:val="17"/>
        </w:rPr>
        <w:t xml:space="preserve"> Fräsroboter. </w:t>
      </w:r>
      <w:r w:rsidR="0004316A" w:rsidRPr="008B4AEF">
        <w:rPr>
          <w:rFonts w:ascii="Arial Unicode MS" w:eastAsia="Arial Unicode MS" w:hAnsi="Arial Unicode MS" w:cs="Arial Unicode MS"/>
          <w:bCs/>
          <w:sz w:val="17"/>
          <w:szCs w:val="17"/>
        </w:rPr>
        <w:t xml:space="preserve">| </w:t>
      </w:r>
      <w:r w:rsidR="006248F6" w:rsidRPr="008B4AEF">
        <w:rPr>
          <w:rFonts w:ascii="Arial Unicode MS" w:eastAsia="Arial Unicode MS" w:hAnsi="Arial Unicode MS" w:cs="Arial Unicode MS"/>
          <w:bCs/>
          <w:sz w:val="17"/>
          <w:szCs w:val="17"/>
        </w:rPr>
        <w:t xml:space="preserve">4) Erste D&amp;S-Niederlassung in den neuen Bundesländern in der Dessauer </w:t>
      </w:r>
      <w:r w:rsidR="006248F6" w:rsidRPr="000B10D4">
        <w:rPr>
          <w:rFonts w:ascii="Arial Unicode MS" w:eastAsia="Arial Unicode MS" w:hAnsi="Arial Unicode MS" w:cs="Arial Unicode MS"/>
          <w:bCs/>
          <w:sz w:val="17"/>
          <w:szCs w:val="17"/>
        </w:rPr>
        <w:t>Stiftsstraße</w:t>
      </w:r>
      <w:r w:rsidR="006248F6" w:rsidRPr="008B4AEF">
        <w:rPr>
          <w:rFonts w:ascii="Arial Unicode MS" w:eastAsia="Arial Unicode MS" w:hAnsi="Arial Unicode MS" w:cs="Arial Unicode MS"/>
          <w:bCs/>
          <w:sz w:val="17"/>
          <w:szCs w:val="17"/>
        </w:rPr>
        <w:t xml:space="preserve"> 1993-1994.</w:t>
      </w:r>
      <w:r w:rsidR="0004316A" w:rsidRPr="008B4AEF">
        <w:rPr>
          <w:rFonts w:ascii="Arial Unicode MS" w:eastAsia="Arial Unicode MS" w:hAnsi="Arial Unicode MS" w:cs="Arial Unicode MS"/>
          <w:bCs/>
          <w:sz w:val="17"/>
          <w:szCs w:val="17"/>
        </w:rPr>
        <w:t xml:space="preserve"> | 5) </w:t>
      </w:r>
      <w:r w:rsidR="006248F6" w:rsidRPr="008B4AEF">
        <w:rPr>
          <w:rFonts w:ascii="Arial Unicode MS" w:eastAsia="Arial Unicode MS" w:hAnsi="Arial Unicode MS" w:cs="Arial Unicode MS"/>
          <w:bCs/>
          <w:sz w:val="17"/>
          <w:szCs w:val="17"/>
        </w:rPr>
        <w:t xml:space="preserve">1997: </w:t>
      </w:r>
      <w:r w:rsidR="001F2220">
        <w:rPr>
          <w:rFonts w:ascii="Arial Unicode MS" w:eastAsia="Arial Unicode MS" w:hAnsi="Arial Unicode MS" w:cs="Arial Unicode MS"/>
          <w:bCs/>
          <w:sz w:val="17"/>
          <w:szCs w:val="17"/>
        </w:rPr>
        <w:t>ein</w:t>
      </w:r>
      <w:r w:rsidR="006248F6" w:rsidRPr="008B4AEF">
        <w:rPr>
          <w:rFonts w:ascii="Arial Unicode MS" w:eastAsia="Arial Unicode MS" w:hAnsi="Arial Unicode MS" w:cs="Arial Unicode MS"/>
          <w:bCs/>
          <w:sz w:val="17"/>
          <w:szCs w:val="17"/>
        </w:rPr>
        <w:t xml:space="preserve"> frühes Bild der Baustoffwerke im sächsischen Löbnitz.</w:t>
      </w:r>
      <w:r w:rsidR="0004316A" w:rsidRPr="008B4AEF">
        <w:rPr>
          <w:rFonts w:ascii="Arial Unicode MS" w:eastAsia="Arial Unicode MS" w:hAnsi="Arial Unicode MS" w:cs="Arial Unicode MS"/>
          <w:bCs/>
          <w:sz w:val="17"/>
          <w:szCs w:val="17"/>
        </w:rPr>
        <w:t xml:space="preserve"> | </w:t>
      </w:r>
      <w:r w:rsidR="0090181A">
        <w:rPr>
          <w:rFonts w:ascii="Arial Unicode MS" w:eastAsia="Arial Unicode MS" w:hAnsi="Arial Unicode MS" w:cs="Arial Unicode MS"/>
          <w:bCs/>
          <w:sz w:val="17"/>
          <w:szCs w:val="17"/>
        </w:rPr>
        <w:t>6</w:t>
      </w:r>
      <w:r w:rsidR="0004316A" w:rsidRPr="008B4AEF">
        <w:rPr>
          <w:rFonts w:ascii="Arial Unicode MS" w:eastAsia="Arial Unicode MS" w:hAnsi="Arial Unicode MS" w:cs="Arial Unicode MS"/>
          <w:bCs/>
          <w:sz w:val="17"/>
          <w:szCs w:val="17"/>
        </w:rPr>
        <w:t xml:space="preserve">) </w:t>
      </w:r>
      <w:r w:rsidR="006248F6" w:rsidRPr="008B4AEF">
        <w:rPr>
          <w:rFonts w:ascii="Arial Unicode MS" w:eastAsia="Arial Unicode MS" w:hAnsi="Arial Unicode MS" w:cs="Arial Unicode MS"/>
          <w:bCs/>
          <w:sz w:val="17"/>
          <w:szCs w:val="17"/>
        </w:rPr>
        <w:t xml:space="preserve">Die Geschäftsleitung des Familienunternehmens DIRINGER &amp; SCHEIDEL: Heinz Scheidel (2. v. l.) </w:t>
      </w:r>
      <w:r w:rsidR="006248F6" w:rsidRPr="004E36DD">
        <w:rPr>
          <w:rFonts w:ascii="Arial Unicode MS" w:eastAsia="Arial Unicode MS" w:hAnsi="Arial Unicode MS" w:cs="Arial Unicode MS"/>
          <w:bCs/>
          <w:sz w:val="17"/>
          <w:szCs w:val="17"/>
        </w:rPr>
        <w:t>mit</w:t>
      </w:r>
      <w:r w:rsidR="006248F6" w:rsidRPr="008B4AEF">
        <w:rPr>
          <w:rFonts w:ascii="Arial Unicode MS" w:eastAsia="Arial Unicode MS" w:hAnsi="Arial Unicode MS" w:cs="Arial Unicode MS"/>
          <w:bCs/>
          <w:sz w:val="17"/>
          <w:szCs w:val="17"/>
        </w:rPr>
        <w:t xml:space="preserve"> seinen Schwiegersöhnen Tobias </w:t>
      </w:r>
      <w:proofErr w:type="spellStart"/>
      <w:r w:rsidR="006248F6" w:rsidRPr="008B4AEF">
        <w:rPr>
          <w:rFonts w:ascii="Arial Unicode MS" w:eastAsia="Arial Unicode MS" w:hAnsi="Arial Unicode MS" w:cs="Arial Unicode MS"/>
          <w:bCs/>
          <w:sz w:val="17"/>
          <w:szCs w:val="17"/>
        </w:rPr>
        <w:t>Volckmann</w:t>
      </w:r>
      <w:proofErr w:type="spellEnd"/>
      <w:r w:rsidR="006248F6" w:rsidRPr="008B4AEF">
        <w:rPr>
          <w:rFonts w:ascii="Arial Unicode MS" w:eastAsia="Arial Unicode MS" w:hAnsi="Arial Unicode MS" w:cs="Arial Unicode MS"/>
          <w:bCs/>
          <w:sz w:val="17"/>
          <w:szCs w:val="17"/>
        </w:rPr>
        <w:t xml:space="preserve"> (ganz links), Achim Ihrig (ganz rechts) und Neffe Karlheinz Heffner (2. v. r.).</w:t>
      </w:r>
    </w:p>
    <w:p w14:paraId="66633972" w14:textId="0D389830" w:rsidR="002B4E0A" w:rsidRDefault="000A2A93" w:rsidP="00CC6E89">
      <w:pPr>
        <w:spacing w:afterLines="50" w:after="120" w:line="216" w:lineRule="auto"/>
        <w:jc w:val="right"/>
        <w:rPr>
          <w:rFonts w:ascii="Arial Unicode MS" w:eastAsia="Arial Unicode MS" w:hAnsi="Arial Unicode MS" w:cs="Arial Unicode MS"/>
          <w:bCs/>
          <w:sz w:val="17"/>
          <w:szCs w:val="18"/>
        </w:rPr>
      </w:pPr>
      <w:r w:rsidRPr="008B4AEF">
        <w:rPr>
          <w:rFonts w:ascii="Arial Unicode MS" w:eastAsia="Arial Unicode MS" w:hAnsi="Arial Unicode MS" w:cs="Arial Unicode MS"/>
          <w:bCs/>
          <w:sz w:val="17"/>
          <w:szCs w:val="18"/>
          <w:u w:val="single"/>
        </w:rPr>
        <w:t>Fotos</w:t>
      </w:r>
      <w:r w:rsidRPr="008B4AEF">
        <w:rPr>
          <w:rFonts w:ascii="Arial Unicode MS" w:eastAsia="Arial Unicode MS" w:hAnsi="Arial Unicode MS" w:cs="Arial Unicode MS"/>
          <w:bCs/>
          <w:sz w:val="17"/>
          <w:szCs w:val="18"/>
        </w:rPr>
        <w:t xml:space="preserve">: </w:t>
      </w:r>
      <w:r w:rsidR="006B313D" w:rsidRPr="008B4AEF">
        <w:rPr>
          <w:rFonts w:ascii="Arial Unicode MS" w:eastAsia="Arial Unicode MS" w:hAnsi="Arial Unicode MS" w:cs="Arial Unicode MS"/>
          <w:bCs/>
          <w:sz w:val="17"/>
          <w:szCs w:val="18"/>
        </w:rPr>
        <w:t>1-5</w:t>
      </w:r>
      <w:r w:rsidR="006B313D">
        <w:rPr>
          <w:rFonts w:ascii="Arial Unicode MS" w:eastAsia="Arial Unicode MS" w:hAnsi="Arial Unicode MS" w:cs="Arial Unicode MS"/>
          <w:bCs/>
          <w:sz w:val="17"/>
          <w:szCs w:val="18"/>
        </w:rPr>
        <w:t>)</w:t>
      </w:r>
      <w:r w:rsidR="006B313D" w:rsidRPr="006B313D">
        <w:rPr>
          <w:rFonts w:ascii="Arial Unicode MS" w:eastAsia="Arial Unicode MS" w:hAnsi="Arial Unicode MS" w:cs="Arial Unicode MS"/>
          <w:bCs/>
          <w:sz w:val="17"/>
          <w:szCs w:val="18"/>
        </w:rPr>
        <w:t xml:space="preserve"> DIRINGER &amp; SCHEIDEL Unternehmensgruppe</w:t>
      </w:r>
      <w:r w:rsidR="006B313D">
        <w:rPr>
          <w:rFonts w:ascii="Arial Unicode MS" w:eastAsia="Arial Unicode MS" w:hAnsi="Arial Unicode MS" w:cs="Arial Unicode MS"/>
          <w:bCs/>
          <w:sz w:val="17"/>
          <w:szCs w:val="18"/>
        </w:rPr>
        <w:t xml:space="preserve"> | 6)</w:t>
      </w:r>
      <w:r w:rsidR="006B313D" w:rsidRPr="006B313D">
        <w:rPr>
          <w:rFonts w:ascii="Arial Unicode MS" w:eastAsia="Arial Unicode MS" w:hAnsi="Arial Unicode MS" w:cs="Arial Unicode MS"/>
          <w:bCs/>
          <w:sz w:val="17"/>
          <w:szCs w:val="18"/>
        </w:rPr>
        <w:t xml:space="preserve"> Thomas Tröster für DIRINGER &amp; SCHEIDEL</w:t>
      </w:r>
      <w:r w:rsidR="006B313D" w:rsidRPr="006B313D">
        <w:rPr>
          <w:rFonts w:ascii="Arial Unicode MS" w:eastAsia="Arial Unicode MS" w:hAnsi="Arial Unicode MS" w:cs="Arial Unicode MS"/>
          <w:bCs/>
          <w:sz w:val="17"/>
          <w:szCs w:val="18"/>
          <w:highlight w:val="yellow"/>
        </w:rPr>
        <w:t xml:space="preserve"> </w:t>
      </w:r>
      <w:bookmarkEnd w:id="2"/>
    </w:p>
    <w:p w14:paraId="07D20D40" w14:textId="04D8AFFF" w:rsidR="003C7296" w:rsidRPr="006B313D" w:rsidRDefault="003C7296" w:rsidP="00027135">
      <w:pPr>
        <w:spacing w:line="216" w:lineRule="auto"/>
        <w:rPr>
          <w:rFonts w:ascii="Arial Unicode MS" w:eastAsia="Arial Unicode MS" w:hAnsi="Arial Unicode MS" w:cs="Arial Unicode MS"/>
          <w:i/>
          <w:sz w:val="17"/>
          <w:szCs w:val="22"/>
        </w:rPr>
      </w:pPr>
      <w:r w:rsidRPr="006B313D">
        <w:rPr>
          <w:rFonts w:ascii="Arial Unicode MS" w:eastAsia="Arial Unicode MS" w:hAnsi="Arial Unicode MS" w:cs="Arial Unicode MS"/>
          <w:i/>
          <w:sz w:val="17"/>
          <w:szCs w:val="22"/>
        </w:rPr>
        <w:t xml:space="preserve">Um einen besseren Lesefluss zu ermöglichen, verwenden wir </w:t>
      </w:r>
      <w:r w:rsidR="002F210B" w:rsidRPr="006B313D">
        <w:rPr>
          <w:rFonts w:ascii="Arial Unicode MS" w:eastAsia="Arial Unicode MS" w:hAnsi="Arial Unicode MS" w:cs="Arial Unicode MS"/>
          <w:i/>
          <w:sz w:val="17"/>
          <w:szCs w:val="22"/>
        </w:rPr>
        <w:t>im vorstehenden</w:t>
      </w:r>
      <w:r w:rsidR="00C64670" w:rsidRPr="006B313D">
        <w:rPr>
          <w:rFonts w:ascii="Arial Unicode MS" w:eastAsia="Arial Unicode MS" w:hAnsi="Arial Unicode MS" w:cs="Arial Unicode MS"/>
          <w:i/>
          <w:sz w:val="17"/>
          <w:szCs w:val="22"/>
        </w:rPr>
        <w:t xml:space="preserve"> Text</w:t>
      </w:r>
      <w:r w:rsidR="00027135">
        <w:rPr>
          <w:rFonts w:ascii="Arial Unicode MS" w:eastAsia="Arial Unicode MS" w:hAnsi="Arial Unicode MS" w:cs="Arial Unicode MS"/>
          <w:i/>
          <w:sz w:val="17"/>
          <w:szCs w:val="22"/>
        </w:rPr>
        <w:t xml:space="preserve"> </w:t>
      </w:r>
      <w:r w:rsidRPr="006B313D">
        <w:rPr>
          <w:rFonts w:ascii="Arial Unicode MS" w:eastAsia="Arial Unicode MS" w:hAnsi="Arial Unicode MS" w:cs="Arial Unicode MS"/>
          <w:i/>
          <w:sz w:val="17"/>
          <w:szCs w:val="22"/>
        </w:rPr>
        <w:t>nach Möglichkeit nur eine</w:t>
      </w:r>
      <w:r w:rsidR="00027135">
        <w:rPr>
          <w:rFonts w:ascii="Arial Unicode MS" w:eastAsia="Arial Unicode MS" w:hAnsi="Arial Unicode MS" w:cs="Arial Unicode MS"/>
          <w:i/>
          <w:sz w:val="17"/>
          <w:szCs w:val="22"/>
        </w:rPr>
        <w:br/>
      </w:r>
      <w:r w:rsidRPr="006B313D">
        <w:rPr>
          <w:rFonts w:ascii="Arial Unicode MS" w:eastAsia="Arial Unicode MS" w:hAnsi="Arial Unicode MS" w:cs="Arial Unicode MS"/>
          <w:i/>
          <w:sz w:val="17"/>
          <w:szCs w:val="22"/>
        </w:rPr>
        <w:t>Gender-Form. Falls nicht anders angegeben, beziehen sich die Aussagen sowohl auf weibliche als auch auf</w:t>
      </w:r>
      <w:r w:rsidR="00027135">
        <w:rPr>
          <w:rFonts w:ascii="Arial Unicode MS" w:eastAsia="Arial Unicode MS" w:hAnsi="Arial Unicode MS" w:cs="Arial Unicode MS"/>
          <w:i/>
          <w:sz w:val="17"/>
          <w:szCs w:val="22"/>
        </w:rPr>
        <w:br/>
      </w:r>
      <w:r w:rsidRPr="006B313D">
        <w:rPr>
          <w:rFonts w:ascii="Arial Unicode MS" w:eastAsia="Arial Unicode MS" w:hAnsi="Arial Unicode MS" w:cs="Arial Unicode MS"/>
          <w:i/>
          <w:sz w:val="17"/>
          <w:szCs w:val="22"/>
        </w:rPr>
        <w:t>männliche und geschlechtsneutrale Personen.</w:t>
      </w:r>
    </w:p>
    <w:bookmarkEnd w:id="0"/>
    <w:bookmarkEnd w:id="1"/>
    <w:p w14:paraId="21F7206F" w14:textId="77777777" w:rsidR="00AE5174" w:rsidRDefault="00AE5174" w:rsidP="00AE5174">
      <w:pPr>
        <w:spacing w:before="360" w:after="120"/>
        <w:rPr>
          <w:rFonts w:ascii="Arial Unicode MS" w:eastAsia="Arial Unicode MS" w:hAnsi="Arial Unicode MS" w:cs="Arial Unicode MS"/>
          <w:b/>
          <w:color w:val="000000" w:themeColor="text1"/>
          <w:sz w:val="18"/>
          <w:szCs w:val="18"/>
        </w:rPr>
      </w:pPr>
      <w:r w:rsidRPr="007951EE">
        <w:rPr>
          <w:rFonts w:ascii="Arial Unicode MS" w:eastAsia="Arial Unicode MS" w:hAnsi="Arial Unicode MS" w:cs="Arial Unicode MS"/>
          <w:b/>
          <w:color w:val="000000" w:themeColor="text1"/>
          <w:sz w:val="18"/>
          <w:szCs w:val="18"/>
        </w:rPr>
        <w:t>Profil der DIRINGER &amp; SCHEIDEL UNTERNEHMENSGRUPPE</w:t>
      </w:r>
    </w:p>
    <w:p w14:paraId="20A4168C" w14:textId="77777777" w:rsidR="00AE5174" w:rsidRDefault="00AE5174" w:rsidP="00AE5174">
      <w:pPr>
        <w:spacing w:after="120"/>
        <w:rPr>
          <w:rFonts w:ascii="Arial Unicode MS" w:eastAsia="Arial Unicode MS" w:hAnsi="Arial Unicode MS" w:cs="Arial Unicode MS"/>
          <w:color w:val="000000" w:themeColor="text1"/>
          <w:sz w:val="18"/>
          <w:szCs w:val="18"/>
        </w:rPr>
      </w:pPr>
      <w:r w:rsidRPr="007951EE">
        <w:rPr>
          <w:rFonts w:ascii="Arial Unicode MS" w:eastAsia="Arial Unicode MS" w:hAnsi="Arial Unicode MS" w:cs="Arial Unicode MS"/>
          <w:color w:val="000000" w:themeColor="text1"/>
          <w:sz w:val="18"/>
          <w:szCs w:val="18"/>
        </w:rPr>
        <w:t>Als Bauunternehmung 1921 gegründet, beschäftigt die eigentümergeführte Unternehmensgruppe mit Hauptsitz in Mannheim insgesamt ca. 3.800 Mitarbeiter im technischen und im Dienstleistungsbereich. Sie zählt zu den traditionsreichen Unternehmen in den Regionen Rhein-Neckar, Rhein-Main, Leipzig-Dessau-Berlin und ist auch im Ausland erfolgreich tätig. D&amp;S ist in allen Sparten des Baugewerbes einschließlich branchenverwandter Bereiche anerkannter Partner von Wirtschaft, Kommunen und Industrie: Hochbau/Schlüsselfertigbau (Wohnen/Wirtschaft/Verwaltung/Gewerbe), Industrie-/ Ingenieurbau, Tief-, Straßen-, Gleis- und Rohrleitungsbau, grabenlose Kanalsanierung einschl. Entwicklung und Produktion von Robotersystemen und technischen Komponenten, Baustoffproduktion in eigenen Werken. Im Dienstleistungsbereich operieren ebenso mehrere Tochtergesellschaften seit Jahren erfolgreich: Projektentwicklung und Bauträgerschaft von mischgenutzten Großobjekten für Wohnen, Büro, Handel und Gewerbe, Entwicklung und Betrieb von Service-Immobilien (Senioren-Service-Wohnen, Stationäre/Ambulante Pflege, Hotels) und deren schlüsselfertige Direktvermarktung / Vermietung, Facility-, Property-, Center- und Retail-Management.</w:t>
      </w:r>
    </w:p>
    <w:sectPr w:rsidR="00AE5174">
      <w:headerReference w:type="even" r:id="rId16"/>
      <w:headerReference w:type="default" r:id="rId17"/>
      <w:footerReference w:type="even" r:id="rId18"/>
      <w:footerReference w:type="default" r:id="rId19"/>
      <w:headerReference w:type="first" r:id="rId20"/>
      <w:footerReference w:type="first" r:id="rId21"/>
      <w:pgSz w:w="11906" w:h="16838"/>
      <w:pgMar w:top="899"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F4CF3C" w14:textId="77777777" w:rsidR="009431AA" w:rsidRDefault="009431AA">
      <w:r>
        <w:separator/>
      </w:r>
    </w:p>
  </w:endnote>
  <w:endnote w:type="continuationSeparator" w:id="0">
    <w:p w14:paraId="2840B043" w14:textId="77777777" w:rsidR="009431AA" w:rsidRDefault="009431AA">
      <w:r>
        <w:continuationSeparator/>
      </w:r>
    </w:p>
  </w:endnote>
  <w:endnote w:type="continuationNotice" w:id="1">
    <w:p w14:paraId="02A69507" w14:textId="77777777" w:rsidR="009431AA" w:rsidRDefault="009431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371DF" w14:textId="77777777" w:rsidR="00930F82" w:rsidRDefault="00930F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D47A7" w14:textId="0281C501" w:rsidR="00F21E2B" w:rsidRPr="0083775E" w:rsidRDefault="0083775E" w:rsidP="00765B67">
    <w:pPr>
      <w:pStyle w:val="Footer"/>
      <w:ind w:left="-567"/>
      <w:jc w:val="right"/>
      <w:rPr>
        <w:b/>
        <w:color w:val="243B26"/>
        <w:sz w:val="18"/>
        <w:szCs w:val="18"/>
      </w:rPr>
    </w:pPr>
    <w:r w:rsidRPr="0083775E">
      <w:rPr>
        <w:spacing w:val="10"/>
        <w:sz w:val="18"/>
      </w:rPr>
      <w:t xml:space="preserve">Seite </w:t>
    </w:r>
    <w:r w:rsidRPr="0083775E">
      <w:rPr>
        <w:spacing w:val="10"/>
        <w:sz w:val="18"/>
      </w:rPr>
      <w:pgNum/>
    </w:r>
    <w:r w:rsidRPr="0083775E">
      <w:rPr>
        <w:spacing w:val="10"/>
        <w:sz w:val="18"/>
      </w:rPr>
      <w:t xml:space="preserve"> von </w:t>
    </w:r>
    <w:r w:rsidRPr="0083775E">
      <w:rPr>
        <w:rStyle w:val="PageNumber"/>
        <w:spacing w:val="10"/>
        <w:sz w:val="18"/>
      </w:rPr>
      <w:fldChar w:fldCharType="begin"/>
    </w:r>
    <w:r w:rsidRPr="0083775E">
      <w:rPr>
        <w:rStyle w:val="PageNumber"/>
        <w:spacing w:val="10"/>
        <w:sz w:val="18"/>
      </w:rPr>
      <w:instrText xml:space="preserve"> NUMPAGES </w:instrText>
    </w:r>
    <w:r w:rsidRPr="0083775E">
      <w:rPr>
        <w:rStyle w:val="PageNumber"/>
        <w:spacing w:val="10"/>
        <w:sz w:val="18"/>
      </w:rPr>
      <w:fldChar w:fldCharType="separate"/>
    </w:r>
    <w:r w:rsidR="00955012">
      <w:rPr>
        <w:rStyle w:val="PageNumber"/>
        <w:noProof/>
        <w:spacing w:val="10"/>
        <w:sz w:val="18"/>
      </w:rPr>
      <w:t>4</w:t>
    </w:r>
    <w:r w:rsidRPr="0083775E">
      <w:rPr>
        <w:rStyle w:val="PageNumber"/>
        <w:spacing w:val="10"/>
        <w:sz w:val="18"/>
      </w:rPr>
      <w:fldChar w:fldCharType="end"/>
    </w:r>
  </w:p>
  <w:p w14:paraId="0EF2757D" w14:textId="77777777" w:rsidR="00F21E2B" w:rsidRDefault="00F21E2B" w:rsidP="00765B67">
    <w:pPr>
      <w:pStyle w:val="Footer"/>
      <w:ind w:left="-567"/>
      <w:jc w:val="right"/>
      <w:rPr>
        <w:b/>
        <w:color w:val="243B26"/>
        <w:sz w:val="18"/>
        <w:szCs w:val="18"/>
      </w:rPr>
    </w:pPr>
  </w:p>
  <w:p w14:paraId="0691E925" w14:textId="77777777" w:rsidR="00F21E2B" w:rsidRPr="001B24C9" w:rsidRDefault="00F21E2B" w:rsidP="00765B67">
    <w:pPr>
      <w:pStyle w:val="Footer"/>
      <w:ind w:left="-567"/>
      <w:jc w:val="right"/>
      <w:rPr>
        <w:color w:val="243B26"/>
        <w:sz w:val="18"/>
        <w:szCs w:val="18"/>
      </w:rPr>
    </w:pPr>
    <w:r w:rsidRPr="001B24C9">
      <w:rPr>
        <w:b/>
        <w:color w:val="243B26"/>
        <w:sz w:val="18"/>
        <w:szCs w:val="18"/>
      </w:rPr>
      <w:t>DIRINGER &amp; SCHEIDEL UNTERNEHMENSGRUPPE</w:t>
    </w:r>
    <w:r w:rsidRPr="001B24C9">
      <w:rPr>
        <w:color w:val="243B26"/>
        <w:sz w:val="18"/>
        <w:szCs w:val="18"/>
      </w:rPr>
      <w:t xml:space="preserve"> | Wilhelm-Wundt-Straße 19 | 68199 Mannheim</w:t>
    </w:r>
  </w:p>
  <w:p w14:paraId="26A9F4C7" w14:textId="77777777" w:rsidR="00F21E2B" w:rsidRDefault="00F21E2B" w:rsidP="00765B67">
    <w:pPr>
      <w:pStyle w:val="Footer"/>
      <w:ind w:left="-567"/>
      <w:jc w:val="right"/>
      <w:rPr>
        <w:color w:val="243B26"/>
        <w:sz w:val="18"/>
        <w:szCs w:val="18"/>
      </w:rPr>
    </w:pPr>
    <w:r w:rsidRPr="001B24C9">
      <w:rPr>
        <w:b/>
        <w:color w:val="243B26"/>
        <w:sz w:val="18"/>
        <w:szCs w:val="18"/>
      </w:rPr>
      <w:t xml:space="preserve">Pressekontakt: </w:t>
    </w:r>
    <w:r w:rsidRPr="001B24C9">
      <w:rPr>
        <w:color w:val="243B26"/>
        <w:sz w:val="18"/>
        <w:szCs w:val="18"/>
      </w:rPr>
      <w:t xml:space="preserve">tower media GmbH | </w:t>
    </w:r>
    <w:proofErr w:type="spellStart"/>
    <w:r w:rsidRPr="001B24C9">
      <w:rPr>
        <w:color w:val="243B26"/>
        <w:sz w:val="18"/>
        <w:szCs w:val="18"/>
      </w:rPr>
      <w:t>Ketscher</w:t>
    </w:r>
    <w:proofErr w:type="spellEnd"/>
    <w:r w:rsidRPr="001B24C9">
      <w:rPr>
        <w:color w:val="243B26"/>
        <w:sz w:val="18"/>
        <w:szCs w:val="18"/>
      </w:rPr>
      <w:t xml:space="preserve"> Landstraße </w:t>
    </w:r>
    <w:r>
      <w:rPr>
        <w:color w:val="243B26"/>
        <w:sz w:val="18"/>
        <w:szCs w:val="18"/>
      </w:rPr>
      <w:t>2 | 68723 Schwetzingen</w:t>
    </w:r>
  </w:p>
  <w:p w14:paraId="612042F1" w14:textId="53449E54" w:rsidR="00F21E2B" w:rsidRPr="00B87F87" w:rsidRDefault="00F21E2B" w:rsidP="00765B67">
    <w:pPr>
      <w:pStyle w:val="Footer"/>
      <w:ind w:left="-567"/>
      <w:jc w:val="right"/>
      <w:rPr>
        <w:color w:val="243B26"/>
        <w:sz w:val="18"/>
        <w:szCs w:val="18"/>
      </w:rPr>
    </w:pPr>
    <w:smartTag w:uri="urn:schemas-microsoft-com:office:smarttags" w:element="PersonName">
      <w:r>
        <w:rPr>
          <w:color w:val="243B26"/>
          <w:sz w:val="18"/>
          <w:szCs w:val="18"/>
          <w:lang w:val="de-DE"/>
        </w:rPr>
        <w:t>Ste</w:t>
      </w:r>
      <w:r w:rsidR="00692954">
        <w:rPr>
          <w:color w:val="243B26"/>
          <w:sz w:val="18"/>
          <w:szCs w:val="18"/>
          <w:lang w:val="de-DE"/>
        </w:rPr>
        <w:t>phan</w:t>
      </w:r>
      <w:r>
        <w:rPr>
          <w:color w:val="243B26"/>
          <w:sz w:val="18"/>
          <w:szCs w:val="18"/>
          <w:lang w:val="de-DE"/>
        </w:rPr>
        <w:t xml:space="preserve"> </w:t>
      </w:r>
      <w:r w:rsidR="00692954">
        <w:rPr>
          <w:color w:val="243B26"/>
          <w:sz w:val="18"/>
          <w:szCs w:val="18"/>
          <w:lang w:val="de-DE"/>
        </w:rPr>
        <w:t>Bauer</w:t>
      </w:r>
    </w:smartTag>
    <w:r w:rsidRPr="00B87F87">
      <w:rPr>
        <w:color w:val="243B26"/>
        <w:sz w:val="18"/>
        <w:szCs w:val="18"/>
      </w:rPr>
      <w:t xml:space="preserve"> </w:t>
    </w:r>
    <w:r>
      <w:rPr>
        <w:color w:val="243B26"/>
        <w:sz w:val="18"/>
        <w:szCs w:val="18"/>
      </w:rPr>
      <w:t xml:space="preserve">| </w:t>
    </w:r>
    <w:r w:rsidRPr="00B87F87">
      <w:rPr>
        <w:color w:val="243B26"/>
        <w:sz w:val="18"/>
        <w:szCs w:val="18"/>
      </w:rPr>
      <w:t>Telefon 06202 – 2797-</w:t>
    </w:r>
    <w:r w:rsidR="00692954">
      <w:rPr>
        <w:color w:val="243B26"/>
        <w:sz w:val="18"/>
        <w:szCs w:val="18"/>
      </w:rPr>
      <w:t>170</w:t>
    </w:r>
    <w:r>
      <w:rPr>
        <w:color w:val="243B26"/>
        <w:sz w:val="18"/>
        <w:szCs w:val="18"/>
      </w:rPr>
      <w:t xml:space="preserve"> | </w:t>
    </w:r>
    <w:proofErr w:type="spellStart"/>
    <w:r>
      <w:rPr>
        <w:color w:val="243B26"/>
        <w:sz w:val="18"/>
        <w:szCs w:val="18"/>
      </w:rPr>
      <w:t>eMail</w:t>
    </w:r>
    <w:proofErr w:type="spellEnd"/>
    <w:r>
      <w:rPr>
        <w:color w:val="243B26"/>
        <w:sz w:val="18"/>
        <w:szCs w:val="18"/>
      </w:rPr>
      <w:t xml:space="preserve"> dus</w:t>
    </w:r>
    <w:r w:rsidRPr="00B87F87">
      <w:rPr>
        <w:color w:val="243B26"/>
        <w:sz w:val="18"/>
        <w:szCs w:val="18"/>
      </w:rPr>
      <w:t>-presse1</w:t>
    </w:r>
    <w:r w:rsidR="00EE2272">
      <w:rPr>
        <w:color w:val="243B26"/>
        <w:sz w:val="18"/>
        <w:szCs w:val="18"/>
        <w:lang w:val="de-DE"/>
      </w:rPr>
      <w:t>9</w:t>
    </w:r>
    <w:r w:rsidRPr="00B87F87">
      <w:rPr>
        <w:color w:val="243B26"/>
        <w:sz w:val="18"/>
        <w:szCs w:val="18"/>
      </w:rPr>
      <w:t>@tower-media.de</w:t>
    </w:r>
  </w:p>
  <w:p w14:paraId="2DB510C9" w14:textId="43EAAAE7" w:rsidR="00F21E2B" w:rsidRPr="00D77271" w:rsidRDefault="00F21E2B" w:rsidP="00765B67">
    <w:pPr>
      <w:pStyle w:val="Footer"/>
      <w:tabs>
        <w:tab w:val="clear" w:pos="4536"/>
        <w:tab w:val="center" w:pos="4111"/>
      </w:tabs>
      <w:ind w:left="-567"/>
      <w:jc w:val="right"/>
      <w:rPr>
        <w:color w:val="243B26"/>
        <w:sz w:val="8"/>
        <w:szCs w:val="8"/>
      </w:rPr>
    </w:pPr>
    <w:r w:rsidRPr="00D77271">
      <w:rPr>
        <w:caps/>
        <w:color w:val="243B26"/>
        <w:sz w:val="8"/>
        <w:szCs w:val="8"/>
      </w:rPr>
      <w:fldChar w:fldCharType="begin"/>
    </w:r>
    <w:r w:rsidRPr="00D77271">
      <w:rPr>
        <w:caps/>
        <w:color w:val="243B26"/>
        <w:sz w:val="8"/>
        <w:szCs w:val="8"/>
      </w:rPr>
      <w:instrText xml:space="preserve"> FILENAME \* UPPER</w:instrText>
    </w:r>
    <w:r w:rsidR="00EE6484" w:rsidRPr="00EA0FD4">
      <w:rPr>
        <w:caps/>
        <w:color w:val="243B26"/>
        <w:sz w:val="8"/>
        <w:szCs w:val="8"/>
        <w:lang w:val="en-US"/>
      </w:rPr>
      <w:instrText xml:space="preserve"> </w:instrText>
    </w:r>
    <w:r w:rsidRPr="00D77271">
      <w:rPr>
        <w:caps/>
        <w:color w:val="243B26"/>
        <w:sz w:val="8"/>
        <w:szCs w:val="8"/>
      </w:rPr>
      <w:instrText xml:space="preserve">\* MERGEFORMAT </w:instrText>
    </w:r>
    <w:r w:rsidRPr="00D77271">
      <w:rPr>
        <w:caps/>
        <w:color w:val="243B26"/>
        <w:sz w:val="8"/>
        <w:szCs w:val="8"/>
      </w:rPr>
      <w:fldChar w:fldCharType="separate"/>
    </w:r>
    <w:r w:rsidR="00EA0FD4">
      <w:rPr>
        <w:noProof/>
        <w:color w:val="243B26"/>
        <w:sz w:val="8"/>
        <w:szCs w:val="8"/>
      </w:rPr>
      <w:t>210618 PM INTERVIEW HS DS100 A21297904V14CL.DOCX</w:t>
    </w:r>
    <w:r w:rsidRPr="00D77271">
      <w:rPr>
        <w:caps/>
        <w:color w:val="243B26"/>
        <w:sz w:val="8"/>
        <w:szCs w:val="8"/>
      </w:rPr>
      <w:fldChar w:fldCharType="end"/>
    </w:r>
  </w:p>
  <w:p w14:paraId="1651C4D1" w14:textId="77777777" w:rsidR="00F21E2B" w:rsidRPr="001B24C9" w:rsidRDefault="00F21E2B" w:rsidP="00765B67">
    <w:pPr>
      <w:pStyle w:val="Footer"/>
      <w:ind w:left="-567"/>
      <w:jc w:val="right"/>
      <w:rPr>
        <w:color w:val="243B26"/>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2FF96" w14:textId="77777777" w:rsidR="00930F82" w:rsidRDefault="00930F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53EEBE" w14:textId="77777777" w:rsidR="009431AA" w:rsidRDefault="009431AA">
      <w:r>
        <w:separator/>
      </w:r>
    </w:p>
  </w:footnote>
  <w:footnote w:type="continuationSeparator" w:id="0">
    <w:p w14:paraId="211A9407" w14:textId="77777777" w:rsidR="009431AA" w:rsidRDefault="009431AA">
      <w:r>
        <w:continuationSeparator/>
      </w:r>
    </w:p>
  </w:footnote>
  <w:footnote w:type="continuationNotice" w:id="1">
    <w:p w14:paraId="04DF0C46" w14:textId="77777777" w:rsidR="009431AA" w:rsidRDefault="009431A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5991C" w14:textId="77777777" w:rsidR="00930F82" w:rsidRDefault="00930F8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7B35B" w14:textId="42284682" w:rsidR="00F21E2B" w:rsidRPr="002C71BF" w:rsidRDefault="00F43E01" w:rsidP="003E2AA2">
    <w:pPr>
      <w:rPr>
        <w:rFonts w:eastAsia="Arial Unicode MS"/>
        <w:b/>
        <w:szCs w:val="22"/>
      </w:rPr>
    </w:pPr>
    <w:r w:rsidRPr="008C3182">
      <w:rPr>
        <w:rFonts w:ascii="Arial Unicode MS" w:eastAsia="Arial Unicode MS" w:hAnsi="Arial Unicode MS" w:cs="Arial Unicode MS"/>
        <w:noProof/>
      </w:rPr>
      <w:drawing>
        <wp:anchor distT="0" distB="0" distL="114300" distR="114300" simplePos="0" relativeHeight="251658240" behindDoc="1" locked="0" layoutInCell="1" allowOverlap="1" wp14:anchorId="55ED1CF2" wp14:editId="5566F1E3">
          <wp:simplePos x="0" y="0"/>
          <wp:positionH relativeFrom="column">
            <wp:posOffset>3538855</wp:posOffset>
          </wp:positionH>
          <wp:positionV relativeFrom="paragraph">
            <wp:posOffset>-125730</wp:posOffset>
          </wp:positionV>
          <wp:extent cx="2238375" cy="718185"/>
          <wp:effectExtent l="0" t="0" r="0" b="0"/>
          <wp:wrapTight wrapText="bothSides">
            <wp:wrapPolygon edited="0">
              <wp:start x="0" y="0"/>
              <wp:lineTo x="0" y="21199"/>
              <wp:lineTo x="21508" y="21199"/>
              <wp:lineTo x="21508" y="0"/>
              <wp:lineTo x="0" y="0"/>
            </wp:wrapPolygon>
          </wp:wrapTight>
          <wp:docPr id="1" name="Picture 1" descr="DuS_Logo_4c_Unternehmensgruppe_ko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_Logo_4c_Unternehmensgruppe_ko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38375" cy="718185"/>
                  </a:xfrm>
                  <a:prstGeom prst="rect">
                    <a:avLst/>
                  </a:prstGeom>
                  <a:noFill/>
                  <a:ln>
                    <a:noFill/>
                  </a:ln>
                </pic:spPr>
              </pic:pic>
            </a:graphicData>
          </a:graphic>
          <wp14:sizeRelH relativeFrom="page">
            <wp14:pctWidth>0</wp14:pctWidth>
          </wp14:sizeRelH>
          <wp14:sizeRelV relativeFrom="page">
            <wp14:pctHeight>0</wp14:pctHeight>
          </wp14:sizeRelV>
        </wp:anchor>
      </w:drawing>
    </w:r>
    <w:r w:rsidR="00F21E2B" w:rsidRPr="003E2AA2">
      <w:rPr>
        <w:rFonts w:ascii="Arial Unicode MS" w:eastAsia="Arial Unicode MS" w:hAnsi="Arial Unicode MS" w:cs="Arial Unicode MS"/>
        <w:b/>
        <w:sz w:val="40"/>
        <w:szCs w:val="40"/>
      </w:rPr>
      <w:t>Presseinformation</w:t>
    </w:r>
  </w:p>
  <w:p w14:paraId="7C08A4A3" w14:textId="77777777" w:rsidR="00F21E2B" w:rsidRPr="00FB43E3" w:rsidRDefault="00F21E2B" w:rsidP="00A1362F"/>
  <w:p w14:paraId="72A107B5" w14:textId="5BB8EDBA" w:rsidR="00F21E2B" w:rsidRDefault="00F21E2B">
    <w:pPr>
      <w:pStyle w:val="Header"/>
    </w:pPr>
  </w:p>
  <w:p w14:paraId="6084EDC2" w14:textId="66A2089C" w:rsidR="003712FD" w:rsidRDefault="003712FD">
    <w:pPr>
      <w:pStyle w:val="Header"/>
    </w:pPr>
  </w:p>
  <w:p w14:paraId="71314068" w14:textId="77777777" w:rsidR="003712FD" w:rsidRDefault="003712F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A2D3B" w14:textId="77777777" w:rsidR="00930F82" w:rsidRDefault="00930F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F41B1C"/>
    <w:multiLevelType w:val="hybridMultilevel"/>
    <w:tmpl w:val="585644D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7F0953BB"/>
    <w:multiLevelType w:val="hybridMultilevel"/>
    <w:tmpl w:val="014AD3E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145708038">
    <w:abstractNumId w:val="0"/>
  </w:num>
  <w:num w:numId="2" w16cid:durableId="1062173040">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1BB9"/>
    <w:rsid w:val="0000487C"/>
    <w:rsid w:val="00005265"/>
    <w:rsid w:val="000064D1"/>
    <w:rsid w:val="00006554"/>
    <w:rsid w:val="000118DB"/>
    <w:rsid w:val="000123C7"/>
    <w:rsid w:val="0001564F"/>
    <w:rsid w:val="00015678"/>
    <w:rsid w:val="00015A7A"/>
    <w:rsid w:val="0001649B"/>
    <w:rsid w:val="00016B74"/>
    <w:rsid w:val="0001716C"/>
    <w:rsid w:val="000203D9"/>
    <w:rsid w:val="00020589"/>
    <w:rsid w:val="00021041"/>
    <w:rsid w:val="00023613"/>
    <w:rsid w:val="000244C1"/>
    <w:rsid w:val="00026717"/>
    <w:rsid w:val="00026A20"/>
    <w:rsid w:val="00027135"/>
    <w:rsid w:val="000276CF"/>
    <w:rsid w:val="00027FF5"/>
    <w:rsid w:val="000307AE"/>
    <w:rsid w:val="0003106A"/>
    <w:rsid w:val="000311EE"/>
    <w:rsid w:val="00033195"/>
    <w:rsid w:val="0003392D"/>
    <w:rsid w:val="00036B81"/>
    <w:rsid w:val="0004316A"/>
    <w:rsid w:val="00046E63"/>
    <w:rsid w:val="00047756"/>
    <w:rsid w:val="00050949"/>
    <w:rsid w:val="00051D18"/>
    <w:rsid w:val="00053C73"/>
    <w:rsid w:val="00054997"/>
    <w:rsid w:val="00060144"/>
    <w:rsid w:val="00063F63"/>
    <w:rsid w:val="00064CA1"/>
    <w:rsid w:val="00065F48"/>
    <w:rsid w:val="000665DE"/>
    <w:rsid w:val="00072614"/>
    <w:rsid w:val="0007482A"/>
    <w:rsid w:val="0007698A"/>
    <w:rsid w:val="00076C12"/>
    <w:rsid w:val="000776CA"/>
    <w:rsid w:val="00077EEB"/>
    <w:rsid w:val="0008054E"/>
    <w:rsid w:val="0008192C"/>
    <w:rsid w:val="000829D3"/>
    <w:rsid w:val="0008372F"/>
    <w:rsid w:val="000841FD"/>
    <w:rsid w:val="000848EE"/>
    <w:rsid w:val="00091120"/>
    <w:rsid w:val="00093DB4"/>
    <w:rsid w:val="00096DDE"/>
    <w:rsid w:val="00097C38"/>
    <w:rsid w:val="000A0004"/>
    <w:rsid w:val="000A0716"/>
    <w:rsid w:val="000A0B8F"/>
    <w:rsid w:val="000A13F3"/>
    <w:rsid w:val="000A2171"/>
    <w:rsid w:val="000A2A93"/>
    <w:rsid w:val="000A55E0"/>
    <w:rsid w:val="000A6BB0"/>
    <w:rsid w:val="000A734A"/>
    <w:rsid w:val="000B10D4"/>
    <w:rsid w:val="000B23C3"/>
    <w:rsid w:val="000B3453"/>
    <w:rsid w:val="000B481B"/>
    <w:rsid w:val="000B5BF4"/>
    <w:rsid w:val="000C07BE"/>
    <w:rsid w:val="000C129C"/>
    <w:rsid w:val="000C22FD"/>
    <w:rsid w:val="000C4B4D"/>
    <w:rsid w:val="000C6723"/>
    <w:rsid w:val="000C6AC8"/>
    <w:rsid w:val="000C6BC8"/>
    <w:rsid w:val="000D180A"/>
    <w:rsid w:val="000E0C01"/>
    <w:rsid w:val="000E1D8B"/>
    <w:rsid w:val="000E5992"/>
    <w:rsid w:val="000E7A51"/>
    <w:rsid w:val="000F163F"/>
    <w:rsid w:val="000F228B"/>
    <w:rsid w:val="000F22B5"/>
    <w:rsid w:val="000F4386"/>
    <w:rsid w:val="0010258D"/>
    <w:rsid w:val="00103046"/>
    <w:rsid w:val="001078FB"/>
    <w:rsid w:val="00110690"/>
    <w:rsid w:val="00111745"/>
    <w:rsid w:val="00111C1D"/>
    <w:rsid w:val="00112984"/>
    <w:rsid w:val="00114D91"/>
    <w:rsid w:val="001225EA"/>
    <w:rsid w:val="0012417B"/>
    <w:rsid w:val="00127676"/>
    <w:rsid w:val="00127D38"/>
    <w:rsid w:val="001300A4"/>
    <w:rsid w:val="00131BCC"/>
    <w:rsid w:val="00131D5B"/>
    <w:rsid w:val="00132B13"/>
    <w:rsid w:val="00135407"/>
    <w:rsid w:val="00135FA1"/>
    <w:rsid w:val="0014030D"/>
    <w:rsid w:val="0014550E"/>
    <w:rsid w:val="001474DD"/>
    <w:rsid w:val="001510F7"/>
    <w:rsid w:val="0015285A"/>
    <w:rsid w:val="001547A6"/>
    <w:rsid w:val="00162B4F"/>
    <w:rsid w:val="00165C42"/>
    <w:rsid w:val="00165F7C"/>
    <w:rsid w:val="00166EC0"/>
    <w:rsid w:val="001702FB"/>
    <w:rsid w:val="00172AA5"/>
    <w:rsid w:val="00173551"/>
    <w:rsid w:val="00174B8E"/>
    <w:rsid w:val="00174D96"/>
    <w:rsid w:val="00174E47"/>
    <w:rsid w:val="00181106"/>
    <w:rsid w:val="001905C6"/>
    <w:rsid w:val="001A07A2"/>
    <w:rsid w:val="001A1307"/>
    <w:rsid w:val="001A3FDB"/>
    <w:rsid w:val="001A5F77"/>
    <w:rsid w:val="001A7DA0"/>
    <w:rsid w:val="001B20FB"/>
    <w:rsid w:val="001B213A"/>
    <w:rsid w:val="001B26BC"/>
    <w:rsid w:val="001B3172"/>
    <w:rsid w:val="001B4CBF"/>
    <w:rsid w:val="001C0930"/>
    <w:rsid w:val="001C19F9"/>
    <w:rsid w:val="001C2613"/>
    <w:rsid w:val="001C4BBB"/>
    <w:rsid w:val="001C5362"/>
    <w:rsid w:val="001D4078"/>
    <w:rsid w:val="001D423E"/>
    <w:rsid w:val="001D42B2"/>
    <w:rsid w:val="001D4485"/>
    <w:rsid w:val="001D490B"/>
    <w:rsid w:val="001E1963"/>
    <w:rsid w:val="001E4A80"/>
    <w:rsid w:val="001E4EFA"/>
    <w:rsid w:val="001E4FC3"/>
    <w:rsid w:val="001E57D1"/>
    <w:rsid w:val="001E5B18"/>
    <w:rsid w:val="001E5BB1"/>
    <w:rsid w:val="001F12E9"/>
    <w:rsid w:val="001F2220"/>
    <w:rsid w:val="001F34A9"/>
    <w:rsid w:val="001F3D53"/>
    <w:rsid w:val="001F4A3B"/>
    <w:rsid w:val="001F5FB8"/>
    <w:rsid w:val="001F6528"/>
    <w:rsid w:val="00210776"/>
    <w:rsid w:val="00215334"/>
    <w:rsid w:val="0021676B"/>
    <w:rsid w:val="00221632"/>
    <w:rsid w:val="00221C98"/>
    <w:rsid w:val="002220C2"/>
    <w:rsid w:val="00223D61"/>
    <w:rsid w:val="002249FF"/>
    <w:rsid w:val="00226B75"/>
    <w:rsid w:val="00226C23"/>
    <w:rsid w:val="00227166"/>
    <w:rsid w:val="00233062"/>
    <w:rsid w:val="0023330B"/>
    <w:rsid w:val="002338FF"/>
    <w:rsid w:val="00233ABB"/>
    <w:rsid w:val="00233C48"/>
    <w:rsid w:val="002355DC"/>
    <w:rsid w:val="0023754B"/>
    <w:rsid w:val="00240B86"/>
    <w:rsid w:val="0024198E"/>
    <w:rsid w:val="002504DF"/>
    <w:rsid w:val="0025126B"/>
    <w:rsid w:val="00251936"/>
    <w:rsid w:val="00253B9D"/>
    <w:rsid w:val="002557AB"/>
    <w:rsid w:val="00257CF1"/>
    <w:rsid w:val="0026610E"/>
    <w:rsid w:val="002670BC"/>
    <w:rsid w:val="00272A07"/>
    <w:rsid w:val="00273F10"/>
    <w:rsid w:val="00281D63"/>
    <w:rsid w:val="002821E8"/>
    <w:rsid w:val="00284119"/>
    <w:rsid w:val="00284322"/>
    <w:rsid w:val="00285034"/>
    <w:rsid w:val="00285DE5"/>
    <w:rsid w:val="00287D34"/>
    <w:rsid w:val="002943D8"/>
    <w:rsid w:val="00297FFA"/>
    <w:rsid w:val="002A0B87"/>
    <w:rsid w:val="002A1884"/>
    <w:rsid w:val="002A4553"/>
    <w:rsid w:val="002A4662"/>
    <w:rsid w:val="002A4949"/>
    <w:rsid w:val="002A77E7"/>
    <w:rsid w:val="002B243F"/>
    <w:rsid w:val="002B2821"/>
    <w:rsid w:val="002B4E0A"/>
    <w:rsid w:val="002B605E"/>
    <w:rsid w:val="002C1622"/>
    <w:rsid w:val="002C2AF9"/>
    <w:rsid w:val="002C5FD4"/>
    <w:rsid w:val="002C71BF"/>
    <w:rsid w:val="002D3445"/>
    <w:rsid w:val="002D3783"/>
    <w:rsid w:val="002E29F5"/>
    <w:rsid w:val="002E3CB6"/>
    <w:rsid w:val="002E43BF"/>
    <w:rsid w:val="002F210B"/>
    <w:rsid w:val="002F2D88"/>
    <w:rsid w:val="002F47F1"/>
    <w:rsid w:val="002F539F"/>
    <w:rsid w:val="00300E07"/>
    <w:rsid w:val="00301712"/>
    <w:rsid w:val="003042CA"/>
    <w:rsid w:val="00307FCC"/>
    <w:rsid w:val="00311A87"/>
    <w:rsid w:val="00312633"/>
    <w:rsid w:val="003127E6"/>
    <w:rsid w:val="00314407"/>
    <w:rsid w:val="003145E9"/>
    <w:rsid w:val="00315470"/>
    <w:rsid w:val="00324EC3"/>
    <w:rsid w:val="00325711"/>
    <w:rsid w:val="003267E6"/>
    <w:rsid w:val="00326E57"/>
    <w:rsid w:val="00326FF3"/>
    <w:rsid w:val="00327EC0"/>
    <w:rsid w:val="0033130A"/>
    <w:rsid w:val="00332032"/>
    <w:rsid w:val="00332CAB"/>
    <w:rsid w:val="00332D76"/>
    <w:rsid w:val="00335092"/>
    <w:rsid w:val="003366D1"/>
    <w:rsid w:val="00340582"/>
    <w:rsid w:val="0034100B"/>
    <w:rsid w:val="00341B8A"/>
    <w:rsid w:val="003424C0"/>
    <w:rsid w:val="003428E4"/>
    <w:rsid w:val="00342AC4"/>
    <w:rsid w:val="00343B07"/>
    <w:rsid w:val="0034541F"/>
    <w:rsid w:val="00347166"/>
    <w:rsid w:val="00355F60"/>
    <w:rsid w:val="00356620"/>
    <w:rsid w:val="00363848"/>
    <w:rsid w:val="00366473"/>
    <w:rsid w:val="003677D6"/>
    <w:rsid w:val="00367EE1"/>
    <w:rsid w:val="003712FD"/>
    <w:rsid w:val="003727E5"/>
    <w:rsid w:val="00372BFC"/>
    <w:rsid w:val="00374E26"/>
    <w:rsid w:val="0037700D"/>
    <w:rsid w:val="00383BCB"/>
    <w:rsid w:val="00383E2A"/>
    <w:rsid w:val="00386D68"/>
    <w:rsid w:val="00386F40"/>
    <w:rsid w:val="00390339"/>
    <w:rsid w:val="00392D48"/>
    <w:rsid w:val="003A004F"/>
    <w:rsid w:val="003A00D3"/>
    <w:rsid w:val="003A5749"/>
    <w:rsid w:val="003B0D55"/>
    <w:rsid w:val="003B1D17"/>
    <w:rsid w:val="003B4828"/>
    <w:rsid w:val="003C0A8B"/>
    <w:rsid w:val="003C2CB4"/>
    <w:rsid w:val="003C5505"/>
    <w:rsid w:val="003C7277"/>
    <w:rsid w:val="003C7296"/>
    <w:rsid w:val="003C72F5"/>
    <w:rsid w:val="003D5981"/>
    <w:rsid w:val="003D5C9A"/>
    <w:rsid w:val="003D6991"/>
    <w:rsid w:val="003E18EC"/>
    <w:rsid w:val="003E2AA2"/>
    <w:rsid w:val="003E3703"/>
    <w:rsid w:val="003E4AC1"/>
    <w:rsid w:val="003E6C49"/>
    <w:rsid w:val="003E6FBA"/>
    <w:rsid w:val="003F16DE"/>
    <w:rsid w:val="003F1DA0"/>
    <w:rsid w:val="003F3A73"/>
    <w:rsid w:val="003F49D5"/>
    <w:rsid w:val="003F62C1"/>
    <w:rsid w:val="004020C1"/>
    <w:rsid w:val="004030E6"/>
    <w:rsid w:val="0040384F"/>
    <w:rsid w:val="00403D17"/>
    <w:rsid w:val="00410F13"/>
    <w:rsid w:val="00411892"/>
    <w:rsid w:val="004122C0"/>
    <w:rsid w:val="0041561E"/>
    <w:rsid w:val="00417930"/>
    <w:rsid w:val="00417B2E"/>
    <w:rsid w:val="00420414"/>
    <w:rsid w:val="004213E8"/>
    <w:rsid w:val="00422239"/>
    <w:rsid w:val="00425171"/>
    <w:rsid w:val="00426522"/>
    <w:rsid w:val="00426CEC"/>
    <w:rsid w:val="00432244"/>
    <w:rsid w:val="00433937"/>
    <w:rsid w:val="00434A4F"/>
    <w:rsid w:val="004409BA"/>
    <w:rsid w:val="004410E1"/>
    <w:rsid w:val="0044418F"/>
    <w:rsid w:val="00451320"/>
    <w:rsid w:val="00456F0D"/>
    <w:rsid w:val="004577C9"/>
    <w:rsid w:val="00457B04"/>
    <w:rsid w:val="00462115"/>
    <w:rsid w:val="00464C12"/>
    <w:rsid w:val="00481336"/>
    <w:rsid w:val="00483D45"/>
    <w:rsid w:val="00486350"/>
    <w:rsid w:val="0048644F"/>
    <w:rsid w:val="0048662A"/>
    <w:rsid w:val="00486708"/>
    <w:rsid w:val="00493457"/>
    <w:rsid w:val="004941F4"/>
    <w:rsid w:val="004945DA"/>
    <w:rsid w:val="004949F3"/>
    <w:rsid w:val="004A0FA1"/>
    <w:rsid w:val="004A13CC"/>
    <w:rsid w:val="004A21F5"/>
    <w:rsid w:val="004A2616"/>
    <w:rsid w:val="004A2D4D"/>
    <w:rsid w:val="004A323E"/>
    <w:rsid w:val="004A6891"/>
    <w:rsid w:val="004A7BE7"/>
    <w:rsid w:val="004B06A0"/>
    <w:rsid w:val="004B33DE"/>
    <w:rsid w:val="004B7A89"/>
    <w:rsid w:val="004C0632"/>
    <w:rsid w:val="004C1F23"/>
    <w:rsid w:val="004C2679"/>
    <w:rsid w:val="004C3E9C"/>
    <w:rsid w:val="004C47BD"/>
    <w:rsid w:val="004C5B59"/>
    <w:rsid w:val="004C728F"/>
    <w:rsid w:val="004D1EC1"/>
    <w:rsid w:val="004E28B8"/>
    <w:rsid w:val="004E36DD"/>
    <w:rsid w:val="004E507B"/>
    <w:rsid w:val="004F1F4B"/>
    <w:rsid w:val="004F29CE"/>
    <w:rsid w:val="004F30B3"/>
    <w:rsid w:val="004F3D39"/>
    <w:rsid w:val="004F402B"/>
    <w:rsid w:val="004F6688"/>
    <w:rsid w:val="004F755F"/>
    <w:rsid w:val="0050023E"/>
    <w:rsid w:val="00503741"/>
    <w:rsid w:val="00506FB8"/>
    <w:rsid w:val="00513DD2"/>
    <w:rsid w:val="00515C7F"/>
    <w:rsid w:val="00521D85"/>
    <w:rsid w:val="005221B7"/>
    <w:rsid w:val="00527005"/>
    <w:rsid w:val="00530B81"/>
    <w:rsid w:val="00532443"/>
    <w:rsid w:val="00532489"/>
    <w:rsid w:val="005331D3"/>
    <w:rsid w:val="00534B63"/>
    <w:rsid w:val="00535176"/>
    <w:rsid w:val="00540762"/>
    <w:rsid w:val="00542D73"/>
    <w:rsid w:val="00543D1B"/>
    <w:rsid w:val="0054508A"/>
    <w:rsid w:val="00545732"/>
    <w:rsid w:val="00550750"/>
    <w:rsid w:val="00550E72"/>
    <w:rsid w:val="00553582"/>
    <w:rsid w:val="0055379F"/>
    <w:rsid w:val="00560880"/>
    <w:rsid w:val="00561D13"/>
    <w:rsid w:val="00561DB8"/>
    <w:rsid w:val="00562689"/>
    <w:rsid w:val="005649E5"/>
    <w:rsid w:val="00564E2D"/>
    <w:rsid w:val="00575DE2"/>
    <w:rsid w:val="00577988"/>
    <w:rsid w:val="00582070"/>
    <w:rsid w:val="005839BD"/>
    <w:rsid w:val="005844DF"/>
    <w:rsid w:val="0058590F"/>
    <w:rsid w:val="005866D4"/>
    <w:rsid w:val="00590911"/>
    <w:rsid w:val="00593343"/>
    <w:rsid w:val="00593A23"/>
    <w:rsid w:val="005A1AFA"/>
    <w:rsid w:val="005A2F67"/>
    <w:rsid w:val="005A31F5"/>
    <w:rsid w:val="005A3B19"/>
    <w:rsid w:val="005A7E00"/>
    <w:rsid w:val="005B3113"/>
    <w:rsid w:val="005B57D0"/>
    <w:rsid w:val="005B5A62"/>
    <w:rsid w:val="005C3E78"/>
    <w:rsid w:val="005C41E1"/>
    <w:rsid w:val="005C5DE1"/>
    <w:rsid w:val="005C7B2D"/>
    <w:rsid w:val="005D01A2"/>
    <w:rsid w:val="005D2505"/>
    <w:rsid w:val="005D2946"/>
    <w:rsid w:val="005D363B"/>
    <w:rsid w:val="005E1323"/>
    <w:rsid w:val="005E332C"/>
    <w:rsid w:val="005E55BF"/>
    <w:rsid w:val="005E6D02"/>
    <w:rsid w:val="005F1A8D"/>
    <w:rsid w:val="005F4724"/>
    <w:rsid w:val="005F48F8"/>
    <w:rsid w:val="005F7CA8"/>
    <w:rsid w:val="005F7CC0"/>
    <w:rsid w:val="0060318A"/>
    <w:rsid w:val="0060713F"/>
    <w:rsid w:val="00607521"/>
    <w:rsid w:val="006109B0"/>
    <w:rsid w:val="00611B6B"/>
    <w:rsid w:val="00616898"/>
    <w:rsid w:val="00617BDF"/>
    <w:rsid w:val="00617DE8"/>
    <w:rsid w:val="00623FC9"/>
    <w:rsid w:val="006248F6"/>
    <w:rsid w:val="00626847"/>
    <w:rsid w:val="00626989"/>
    <w:rsid w:val="00627EAD"/>
    <w:rsid w:val="00630503"/>
    <w:rsid w:val="00630696"/>
    <w:rsid w:val="00631405"/>
    <w:rsid w:val="00632775"/>
    <w:rsid w:val="00636350"/>
    <w:rsid w:val="00641873"/>
    <w:rsid w:val="006420B2"/>
    <w:rsid w:val="00650D86"/>
    <w:rsid w:val="00655E2A"/>
    <w:rsid w:val="00660259"/>
    <w:rsid w:val="00664FB7"/>
    <w:rsid w:val="00670069"/>
    <w:rsid w:val="00671808"/>
    <w:rsid w:val="00671FEC"/>
    <w:rsid w:val="006757F6"/>
    <w:rsid w:val="0067771A"/>
    <w:rsid w:val="00682FCD"/>
    <w:rsid w:val="006853B9"/>
    <w:rsid w:val="006875C3"/>
    <w:rsid w:val="0069119A"/>
    <w:rsid w:val="00692954"/>
    <w:rsid w:val="00693138"/>
    <w:rsid w:val="006976F7"/>
    <w:rsid w:val="006A2DC5"/>
    <w:rsid w:val="006A4450"/>
    <w:rsid w:val="006A69BC"/>
    <w:rsid w:val="006B0BF7"/>
    <w:rsid w:val="006B313D"/>
    <w:rsid w:val="006C1A1D"/>
    <w:rsid w:val="006C2657"/>
    <w:rsid w:val="006C6064"/>
    <w:rsid w:val="006C60B9"/>
    <w:rsid w:val="006C629A"/>
    <w:rsid w:val="006C7474"/>
    <w:rsid w:val="006D1BAF"/>
    <w:rsid w:val="006D2D81"/>
    <w:rsid w:val="006D36FC"/>
    <w:rsid w:val="006E232F"/>
    <w:rsid w:val="006E44E1"/>
    <w:rsid w:val="006E5173"/>
    <w:rsid w:val="006E5903"/>
    <w:rsid w:val="006E67FC"/>
    <w:rsid w:val="006E6C56"/>
    <w:rsid w:val="006F17D4"/>
    <w:rsid w:val="006F2CD0"/>
    <w:rsid w:val="006F5383"/>
    <w:rsid w:val="006F5434"/>
    <w:rsid w:val="006F740C"/>
    <w:rsid w:val="006F7793"/>
    <w:rsid w:val="00700C64"/>
    <w:rsid w:val="007025D1"/>
    <w:rsid w:val="0070327F"/>
    <w:rsid w:val="007037AB"/>
    <w:rsid w:val="00704ECB"/>
    <w:rsid w:val="00705C4F"/>
    <w:rsid w:val="007133D8"/>
    <w:rsid w:val="007166B1"/>
    <w:rsid w:val="00716C00"/>
    <w:rsid w:val="007206A2"/>
    <w:rsid w:val="00724F92"/>
    <w:rsid w:val="0072718C"/>
    <w:rsid w:val="007312F3"/>
    <w:rsid w:val="00731DB8"/>
    <w:rsid w:val="007324DE"/>
    <w:rsid w:val="007329E9"/>
    <w:rsid w:val="0073708A"/>
    <w:rsid w:val="00737873"/>
    <w:rsid w:val="00741117"/>
    <w:rsid w:val="0075027A"/>
    <w:rsid w:val="00750E39"/>
    <w:rsid w:val="007539B4"/>
    <w:rsid w:val="00756357"/>
    <w:rsid w:val="007615E0"/>
    <w:rsid w:val="00761DD1"/>
    <w:rsid w:val="0076255D"/>
    <w:rsid w:val="00762E8B"/>
    <w:rsid w:val="00765B67"/>
    <w:rsid w:val="00766555"/>
    <w:rsid w:val="0077124F"/>
    <w:rsid w:val="007717C5"/>
    <w:rsid w:val="0077223B"/>
    <w:rsid w:val="0077261A"/>
    <w:rsid w:val="0077504F"/>
    <w:rsid w:val="00780916"/>
    <w:rsid w:val="0078137C"/>
    <w:rsid w:val="00782185"/>
    <w:rsid w:val="0078515B"/>
    <w:rsid w:val="00785206"/>
    <w:rsid w:val="0078601A"/>
    <w:rsid w:val="0078632B"/>
    <w:rsid w:val="00786E39"/>
    <w:rsid w:val="0079154A"/>
    <w:rsid w:val="007926B5"/>
    <w:rsid w:val="00792E4E"/>
    <w:rsid w:val="00792F28"/>
    <w:rsid w:val="00795DE3"/>
    <w:rsid w:val="00796C09"/>
    <w:rsid w:val="007A0A77"/>
    <w:rsid w:val="007A0C42"/>
    <w:rsid w:val="007A4346"/>
    <w:rsid w:val="007B0F27"/>
    <w:rsid w:val="007B2AE9"/>
    <w:rsid w:val="007C08AC"/>
    <w:rsid w:val="007C0927"/>
    <w:rsid w:val="007C252A"/>
    <w:rsid w:val="007C41D8"/>
    <w:rsid w:val="007C7144"/>
    <w:rsid w:val="007D1715"/>
    <w:rsid w:val="007D320B"/>
    <w:rsid w:val="007D3A51"/>
    <w:rsid w:val="007D4C95"/>
    <w:rsid w:val="007E33AE"/>
    <w:rsid w:val="007E5491"/>
    <w:rsid w:val="007F124C"/>
    <w:rsid w:val="007F3814"/>
    <w:rsid w:val="007F77DA"/>
    <w:rsid w:val="00800ED9"/>
    <w:rsid w:val="00803273"/>
    <w:rsid w:val="00804115"/>
    <w:rsid w:val="00807F73"/>
    <w:rsid w:val="0081238C"/>
    <w:rsid w:val="00813BAF"/>
    <w:rsid w:val="00815527"/>
    <w:rsid w:val="00816206"/>
    <w:rsid w:val="008225E5"/>
    <w:rsid w:val="008230B7"/>
    <w:rsid w:val="0082329E"/>
    <w:rsid w:val="00826D38"/>
    <w:rsid w:val="00831F20"/>
    <w:rsid w:val="008374BE"/>
    <w:rsid w:val="0083775E"/>
    <w:rsid w:val="0084199B"/>
    <w:rsid w:val="00844A4B"/>
    <w:rsid w:val="0084625B"/>
    <w:rsid w:val="00847830"/>
    <w:rsid w:val="00847BC9"/>
    <w:rsid w:val="00851C58"/>
    <w:rsid w:val="008526EB"/>
    <w:rsid w:val="00860613"/>
    <w:rsid w:val="00860C0B"/>
    <w:rsid w:val="008617E5"/>
    <w:rsid w:val="008718DF"/>
    <w:rsid w:val="008834C3"/>
    <w:rsid w:val="0088457E"/>
    <w:rsid w:val="00884F78"/>
    <w:rsid w:val="0088583B"/>
    <w:rsid w:val="00885F2A"/>
    <w:rsid w:val="00886299"/>
    <w:rsid w:val="00886B1D"/>
    <w:rsid w:val="008903B3"/>
    <w:rsid w:val="00891FA9"/>
    <w:rsid w:val="00895133"/>
    <w:rsid w:val="008A0DDE"/>
    <w:rsid w:val="008A1BB9"/>
    <w:rsid w:val="008A2D61"/>
    <w:rsid w:val="008A4429"/>
    <w:rsid w:val="008A5654"/>
    <w:rsid w:val="008A56F7"/>
    <w:rsid w:val="008A5CDA"/>
    <w:rsid w:val="008A7F22"/>
    <w:rsid w:val="008B45A2"/>
    <w:rsid w:val="008B48D5"/>
    <w:rsid w:val="008B4AEF"/>
    <w:rsid w:val="008B6468"/>
    <w:rsid w:val="008C22AB"/>
    <w:rsid w:val="008C2420"/>
    <w:rsid w:val="008C3182"/>
    <w:rsid w:val="008D09A5"/>
    <w:rsid w:val="008D2524"/>
    <w:rsid w:val="008D4F3C"/>
    <w:rsid w:val="008D6282"/>
    <w:rsid w:val="008D782D"/>
    <w:rsid w:val="008E2BCA"/>
    <w:rsid w:val="008E2EF4"/>
    <w:rsid w:val="008E4855"/>
    <w:rsid w:val="008E5617"/>
    <w:rsid w:val="008E6D12"/>
    <w:rsid w:val="008F273F"/>
    <w:rsid w:val="008F4E42"/>
    <w:rsid w:val="008F7FD9"/>
    <w:rsid w:val="0090181A"/>
    <w:rsid w:val="00902D45"/>
    <w:rsid w:val="00905331"/>
    <w:rsid w:val="0090599D"/>
    <w:rsid w:val="00905D38"/>
    <w:rsid w:val="00912B9C"/>
    <w:rsid w:val="00916B68"/>
    <w:rsid w:val="00917BC6"/>
    <w:rsid w:val="00925326"/>
    <w:rsid w:val="00930F82"/>
    <w:rsid w:val="009322DE"/>
    <w:rsid w:val="0093339A"/>
    <w:rsid w:val="00933874"/>
    <w:rsid w:val="009366DC"/>
    <w:rsid w:val="009423FA"/>
    <w:rsid w:val="009431AA"/>
    <w:rsid w:val="00944C12"/>
    <w:rsid w:val="00946361"/>
    <w:rsid w:val="00947136"/>
    <w:rsid w:val="009479A6"/>
    <w:rsid w:val="00951DA4"/>
    <w:rsid w:val="00952393"/>
    <w:rsid w:val="00952A46"/>
    <w:rsid w:val="00955012"/>
    <w:rsid w:val="00957F32"/>
    <w:rsid w:val="00960A15"/>
    <w:rsid w:val="00960BDF"/>
    <w:rsid w:val="00961E39"/>
    <w:rsid w:val="00962A22"/>
    <w:rsid w:val="00965FC0"/>
    <w:rsid w:val="009663E0"/>
    <w:rsid w:val="00967FDD"/>
    <w:rsid w:val="0097021F"/>
    <w:rsid w:val="00971082"/>
    <w:rsid w:val="00972F5D"/>
    <w:rsid w:val="009760E0"/>
    <w:rsid w:val="00983594"/>
    <w:rsid w:val="00984436"/>
    <w:rsid w:val="00984713"/>
    <w:rsid w:val="00984945"/>
    <w:rsid w:val="00986CC6"/>
    <w:rsid w:val="00986DEE"/>
    <w:rsid w:val="00993D7F"/>
    <w:rsid w:val="00994FA4"/>
    <w:rsid w:val="00995000"/>
    <w:rsid w:val="009A000B"/>
    <w:rsid w:val="009A26DC"/>
    <w:rsid w:val="009A4C6F"/>
    <w:rsid w:val="009A754D"/>
    <w:rsid w:val="009B3653"/>
    <w:rsid w:val="009B5D16"/>
    <w:rsid w:val="009B5EB0"/>
    <w:rsid w:val="009B6375"/>
    <w:rsid w:val="009B7F4A"/>
    <w:rsid w:val="009C065D"/>
    <w:rsid w:val="009C64F9"/>
    <w:rsid w:val="009C6A7A"/>
    <w:rsid w:val="009C748C"/>
    <w:rsid w:val="009D075B"/>
    <w:rsid w:val="009D24D2"/>
    <w:rsid w:val="009D360F"/>
    <w:rsid w:val="009E2E13"/>
    <w:rsid w:val="009E30B1"/>
    <w:rsid w:val="009E3400"/>
    <w:rsid w:val="009E4EBD"/>
    <w:rsid w:val="009E5064"/>
    <w:rsid w:val="009E6F44"/>
    <w:rsid w:val="009E74A6"/>
    <w:rsid w:val="009F1B69"/>
    <w:rsid w:val="009F20BC"/>
    <w:rsid w:val="009F2BC9"/>
    <w:rsid w:val="009F7252"/>
    <w:rsid w:val="00A00226"/>
    <w:rsid w:val="00A01575"/>
    <w:rsid w:val="00A02C03"/>
    <w:rsid w:val="00A043E6"/>
    <w:rsid w:val="00A04B1D"/>
    <w:rsid w:val="00A074DC"/>
    <w:rsid w:val="00A1362F"/>
    <w:rsid w:val="00A1399D"/>
    <w:rsid w:val="00A14150"/>
    <w:rsid w:val="00A14875"/>
    <w:rsid w:val="00A14FF7"/>
    <w:rsid w:val="00A24412"/>
    <w:rsid w:val="00A307C1"/>
    <w:rsid w:val="00A30ED0"/>
    <w:rsid w:val="00A361C1"/>
    <w:rsid w:val="00A3624C"/>
    <w:rsid w:val="00A363E0"/>
    <w:rsid w:val="00A404D9"/>
    <w:rsid w:val="00A40C0D"/>
    <w:rsid w:val="00A44E7E"/>
    <w:rsid w:val="00A44ED5"/>
    <w:rsid w:val="00A45765"/>
    <w:rsid w:val="00A4687E"/>
    <w:rsid w:val="00A50049"/>
    <w:rsid w:val="00A536DC"/>
    <w:rsid w:val="00A54DC6"/>
    <w:rsid w:val="00A550DB"/>
    <w:rsid w:val="00A56BB6"/>
    <w:rsid w:val="00A626C0"/>
    <w:rsid w:val="00A62E37"/>
    <w:rsid w:val="00A64471"/>
    <w:rsid w:val="00A64DA7"/>
    <w:rsid w:val="00A66271"/>
    <w:rsid w:val="00A663C5"/>
    <w:rsid w:val="00A66C10"/>
    <w:rsid w:val="00A72418"/>
    <w:rsid w:val="00A72498"/>
    <w:rsid w:val="00A76FEF"/>
    <w:rsid w:val="00A827A4"/>
    <w:rsid w:val="00A85EA1"/>
    <w:rsid w:val="00A86012"/>
    <w:rsid w:val="00A91E49"/>
    <w:rsid w:val="00A94FD9"/>
    <w:rsid w:val="00A96A4C"/>
    <w:rsid w:val="00A96BAE"/>
    <w:rsid w:val="00AA2A4D"/>
    <w:rsid w:val="00AA485F"/>
    <w:rsid w:val="00AA7077"/>
    <w:rsid w:val="00AB2A67"/>
    <w:rsid w:val="00AB7CA5"/>
    <w:rsid w:val="00AC134E"/>
    <w:rsid w:val="00AC67F2"/>
    <w:rsid w:val="00AC6FC9"/>
    <w:rsid w:val="00AC7571"/>
    <w:rsid w:val="00AC779B"/>
    <w:rsid w:val="00AD1B95"/>
    <w:rsid w:val="00AD653F"/>
    <w:rsid w:val="00AD6712"/>
    <w:rsid w:val="00AE1216"/>
    <w:rsid w:val="00AE25CA"/>
    <w:rsid w:val="00AE3C22"/>
    <w:rsid w:val="00AE3C35"/>
    <w:rsid w:val="00AE5174"/>
    <w:rsid w:val="00AE6E0F"/>
    <w:rsid w:val="00AE7FDD"/>
    <w:rsid w:val="00AF33EC"/>
    <w:rsid w:val="00AF3E21"/>
    <w:rsid w:val="00AF4425"/>
    <w:rsid w:val="00AF5025"/>
    <w:rsid w:val="00AF6158"/>
    <w:rsid w:val="00AF668B"/>
    <w:rsid w:val="00B00238"/>
    <w:rsid w:val="00B021F9"/>
    <w:rsid w:val="00B03D85"/>
    <w:rsid w:val="00B056F5"/>
    <w:rsid w:val="00B05BA0"/>
    <w:rsid w:val="00B100AE"/>
    <w:rsid w:val="00B10F72"/>
    <w:rsid w:val="00B137B7"/>
    <w:rsid w:val="00B156F7"/>
    <w:rsid w:val="00B1785B"/>
    <w:rsid w:val="00B21BD5"/>
    <w:rsid w:val="00B220CE"/>
    <w:rsid w:val="00B2248B"/>
    <w:rsid w:val="00B23B54"/>
    <w:rsid w:val="00B272EC"/>
    <w:rsid w:val="00B30446"/>
    <w:rsid w:val="00B32156"/>
    <w:rsid w:val="00B32ADF"/>
    <w:rsid w:val="00B34370"/>
    <w:rsid w:val="00B35F30"/>
    <w:rsid w:val="00B40C06"/>
    <w:rsid w:val="00B42439"/>
    <w:rsid w:val="00B44449"/>
    <w:rsid w:val="00B45057"/>
    <w:rsid w:val="00B4506A"/>
    <w:rsid w:val="00B5250A"/>
    <w:rsid w:val="00B5721D"/>
    <w:rsid w:val="00B60E6C"/>
    <w:rsid w:val="00B62635"/>
    <w:rsid w:val="00B63107"/>
    <w:rsid w:val="00B65C37"/>
    <w:rsid w:val="00B667A4"/>
    <w:rsid w:val="00B721EE"/>
    <w:rsid w:val="00B802A5"/>
    <w:rsid w:val="00B917EA"/>
    <w:rsid w:val="00B919BF"/>
    <w:rsid w:val="00B93F32"/>
    <w:rsid w:val="00B957D3"/>
    <w:rsid w:val="00B96057"/>
    <w:rsid w:val="00B96A49"/>
    <w:rsid w:val="00B96C56"/>
    <w:rsid w:val="00BA67FA"/>
    <w:rsid w:val="00BA6AAC"/>
    <w:rsid w:val="00BB0F47"/>
    <w:rsid w:val="00BB12BD"/>
    <w:rsid w:val="00BB1890"/>
    <w:rsid w:val="00BB2D0F"/>
    <w:rsid w:val="00BC14FE"/>
    <w:rsid w:val="00BC6370"/>
    <w:rsid w:val="00BC7ACF"/>
    <w:rsid w:val="00BC7E9B"/>
    <w:rsid w:val="00BD0739"/>
    <w:rsid w:val="00BD17E1"/>
    <w:rsid w:val="00BD7F6E"/>
    <w:rsid w:val="00BE070B"/>
    <w:rsid w:val="00BE0843"/>
    <w:rsid w:val="00BE28F5"/>
    <w:rsid w:val="00BE589F"/>
    <w:rsid w:val="00C028C9"/>
    <w:rsid w:val="00C05BAF"/>
    <w:rsid w:val="00C05C10"/>
    <w:rsid w:val="00C0658F"/>
    <w:rsid w:val="00C07653"/>
    <w:rsid w:val="00C12C6A"/>
    <w:rsid w:val="00C13200"/>
    <w:rsid w:val="00C13C74"/>
    <w:rsid w:val="00C15343"/>
    <w:rsid w:val="00C16453"/>
    <w:rsid w:val="00C171EB"/>
    <w:rsid w:val="00C172A0"/>
    <w:rsid w:val="00C1780B"/>
    <w:rsid w:val="00C217E3"/>
    <w:rsid w:val="00C2220D"/>
    <w:rsid w:val="00C25278"/>
    <w:rsid w:val="00C27485"/>
    <w:rsid w:val="00C30F8B"/>
    <w:rsid w:val="00C355CB"/>
    <w:rsid w:val="00C36CC9"/>
    <w:rsid w:val="00C45F51"/>
    <w:rsid w:val="00C47CA2"/>
    <w:rsid w:val="00C50607"/>
    <w:rsid w:val="00C57C50"/>
    <w:rsid w:val="00C64670"/>
    <w:rsid w:val="00C6632A"/>
    <w:rsid w:val="00C67871"/>
    <w:rsid w:val="00C71BFB"/>
    <w:rsid w:val="00C776D1"/>
    <w:rsid w:val="00C77F37"/>
    <w:rsid w:val="00C8021F"/>
    <w:rsid w:val="00C8076A"/>
    <w:rsid w:val="00C83055"/>
    <w:rsid w:val="00C923FE"/>
    <w:rsid w:val="00C94E04"/>
    <w:rsid w:val="00C960B0"/>
    <w:rsid w:val="00CA21F0"/>
    <w:rsid w:val="00CA608E"/>
    <w:rsid w:val="00CB03B3"/>
    <w:rsid w:val="00CB151F"/>
    <w:rsid w:val="00CB6650"/>
    <w:rsid w:val="00CB6704"/>
    <w:rsid w:val="00CC01DF"/>
    <w:rsid w:val="00CC106D"/>
    <w:rsid w:val="00CC2123"/>
    <w:rsid w:val="00CC33D1"/>
    <w:rsid w:val="00CC6706"/>
    <w:rsid w:val="00CC6E89"/>
    <w:rsid w:val="00CC79EE"/>
    <w:rsid w:val="00CD0C59"/>
    <w:rsid w:val="00CD1052"/>
    <w:rsid w:val="00CD366C"/>
    <w:rsid w:val="00CD4BC4"/>
    <w:rsid w:val="00CD4FD8"/>
    <w:rsid w:val="00CD68BF"/>
    <w:rsid w:val="00CD6A96"/>
    <w:rsid w:val="00CE079F"/>
    <w:rsid w:val="00CE08C6"/>
    <w:rsid w:val="00CE4AFC"/>
    <w:rsid w:val="00CE5DA7"/>
    <w:rsid w:val="00CE61D3"/>
    <w:rsid w:val="00CF0DFC"/>
    <w:rsid w:val="00CF1D4A"/>
    <w:rsid w:val="00CF3292"/>
    <w:rsid w:val="00CF55A7"/>
    <w:rsid w:val="00CF64D6"/>
    <w:rsid w:val="00D0163C"/>
    <w:rsid w:val="00D03BBA"/>
    <w:rsid w:val="00D0558E"/>
    <w:rsid w:val="00D05D7D"/>
    <w:rsid w:val="00D15302"/>
    <w:rsid w:val="00D166FC"/>
    <w:rsid w:val="00D16CB0"/>
    <w:rsid w:val="00D2104E"/>
    <w:rsid w:val="00D2222E"/>
    <w:rsid w:val="00D26CCD"/>
    <w:rsid w:val="00D342C3"/>
    <w:rsid w:val="00D40F4E"/>
    <w:rsid w:val="00D43523"/>
    <w:rsid w:val="00D43B6F"/>
    <w:rsid w:val="00D50301"/>
    <w:rsid w:val="00D53292"/>
    <w:rsid w:val="00D550A1"/>
    <w:rsid w:val="00D5513E"/>
    <w:rsid w:val="00D61969"/>
    <w:rsid w:val="00D6496F"/>
    <w:rsid w:val="00D654E9"/>
    <w:rsid w:val="00D67EB5"/>
    <w:rsid w:val="00D71746"/>
    <w:rsid w:val="00D725CC"/>
    <w:rsid w:val="00D75420"/>
    <w:rsid w:val="00D76F79"/>
    <w:rsid w:val="00D77AF7"/>
    <w:rsid w:val="00D80924"/>
    <w:rsid w:val="00D85081"/>
    <w:rsid w:val="00D8513D"/>
    <w:rsid w:val="00D85E78"/>
    <w:rsid w:val="00D86D38"/>
    <w:rsid w:val="00D87B1E"/>
    <w:rsid w:val="00D90FBC"/>
    <w:rsid w:val="00D915D0"/>
    <w:rsid w:val="00D92562"/>
    <w:rsid w:val="00D95870"/>
    <w:rsid w:val="00D96664"/>
    <w:rsid w:val="00DA0548"/>
    <w:rsid w:val="00DA486E"/>
    <w:rsid w:val="00DA63C6"/>
    <w:rsid w:val="00DA6D19"/>
    <w:rsid w:val="00DA75DA"/>
    <w:rsid w:val="00DB10E4"/>
    <w:rsid w:val="00DB146C"/>
    <w:rsid w:val="00DB1C14"/>
    <w:rsid w:val="00DB6331"/>
    <w:rsid w:val="00DB73FB"/>
    <w:rsid w:val="00DB7E16"/>
    <w:rsid w:val="00DC4C92"/>
    <w:rsid w:val="00DC5C6D"/>
    <w:rsid w:val="00DC60DF"/>
    <w:rsid w:val="00DC6FD9"/>
    <w:rsid w:val="00DD2C38"/>
    <w:rsid w:val="00DD5145"/>
    <w:rsid w:val="00DD5786"/>
    <w:rsid w:val="00DD5B96"/>
    <w:rsid w:val="00DD67DE"/>
    <w:rsid w:val="00DE4C96"/>
    <w:rsid w:val="00DE6E2F"/>
    <w:rsid w:val="00DF0CFE"/>
    <w:rsid w:val="00DF5CF3"/>
    <w:rsid w:val="00DF6F52"/>
    <w:rsid w:val="00DF70CA"/>
    <w:rsid w:val="00E000F4"/>
    <w:rsid w:val="00E00704"/>
    <w:rsid w:val="00E017D9"/>
    <w:rsid w:val="00E01B8F"/>
    <w:rsid w:val="00E02AAE"/>
    <w:rsid w:val="00E03E2F"/>
    <w:rsid w:val="00E04C01"/>
    <w:rsid w:val="00E05F42"/>
    <w:rsid w:val="00E05F68"/>
    <w:rsid w:val="00E1213E"/>
    <w:rsid w:val="00E1339C"/>
    <w:rsid w:val="00E13A66"/>
    <w:rsid w:val="00E1725E"/>
    <w:rsid w:val="00E17DB6"/>
    <w:rsid w:val="00E201A7"/>
    <w:rsid w:val="00E24418"/>
    <w:rsid w:val="00E25F47"/>
    <w:rsid w:val="00E31B13"/>
    <w:rsid w:val="00E34639"/>
    <w:rsid w:val="00E35229"/>
    <w:rsid w:val="00E35CDD"/>
    <w:rsid w:val="00E378A6"/>
    <w:rsid w:val="00E418E1"/>
    <w:rsid w:val="00E429A5"/>
    <w:rsid w:val="00E4433E"/>
    <w:rsid w:val="00E5105D"/>
    <w:rsid w:val="00E519A4"/>
    <w:rsid w:val="00E52DC0"/>
    <w:rsid w:val="00E533B1"/>
    <w:rsid w:val="00E548BB"/>
    <w:rsid w:val="00E56255"/>
    <w:rsid w:val="00E57276"/>
    <w:rsid w:val="00E63643"/>
    <w:rsid w:val="00E67480"/>
    <w:rsid w:val="00E67AAD"/>
    <w:rsid w:val="00E75539"/>
    <w:rsid w:val="00E8170E"/>
    <w:rsid w:val="00E90275"/>
    <w:rsid w:val="00E97FB7"/>
    <w:rsid w:val="00EA0FD4"/>
    <w:rsid w:val="00EA1979"/>
    <w:rsid w:val="00EA21ED"/>
    <w:rsid w:val="00EA378E"/>
    <w:rsid w:val="00EA3D89"/>
    <w:rsid w:val="00EA4D52"/>
    <w:rsid w:val="00EA504C"/>
    <w:rsid w:val="00EB31E0"/>
    <w:rsid w:val="00EB4158"/>
    <w:rsid w:val="00EB4B66"/>
    <w:rsid w:val="00EC17D4"/>
    <w:rsid w:val="00EC480C"/>
    <w:rsid w:val="00EC4F99"/>
    <w:rsid w:val="00EC520D"/>
    <w:rsid w:val="00EC586B"/>
    <w:rsid w:val="00EC594E"/>
    <w:rsid w:val="00ED0139"/>
    <w:rsid w:val="00ED4C8C"/>
    <w:rsid w:val="00ED58CC"/>
    <w:rsid w:val="00EE00E0"/>
    <w:rsid w:val="00EE2272"/>
    <w:rsid w:val="00EE3171"/>
    <w:rsid w:val="00EE47A6"/>
    <w:rsid w:val="00EE5E86"/>
    <w:rsid w:val="00EE6484"/>
    <w:rsid w:val="00EF22C1"/>
    <w:rsid w:val="00F04155"/>
    <w:rsid w:val="00F04318"/>
    <w:rsid w:val="00F05D0C"/>
    <w:rsid w:val="00F068D6"/>
    <w:rsid w:val="00F1509D"/>
    <w:rsid w:val="00F17C0A"/>
    <w:rsid w:val="00F20E48"/>
    <w:rsid w:val="00F21E2B"/>
    <w:rsid w:val="00F26131"/>
    <w:rsid w:val="00F262EE"/>
    <w:rsid w:val="00F30D29"/>
    <w:rsid w:val="00F310E8"/>
    <w:rsid w:val="00F35C9F"/>
    <w:rsid w:val="00F35DE9"/>
    <w:rsid w:val="00F36348"/>
    <w:rsid w:val="00F42235"/>
    <w:rsid w:val="00F43BB8"/>
    <w:rsid w:val="00F43E01"/>
    <w:rsid w:val="00F5028D"/>
    <w:rsid w:val="00F50C98"/>
    <w:rsid w:val="00F53EC3"/>
    <w:rsid w:val="00F601B4"/>
    <w:rsid w:val="00F610AC"/>
    <w:rsid w:val="00F619A1"/>
    <w:rsid w:val="00F62218"/>
    <w:rsid w:val="00F6225F"/>
    <w:rsid w:val="00F647F0"/>
    <w:rsid w:val="00F71ECB"/>
    <w:rsid w:val="00F72ED7"/>
    <w:rsid w:val="00F73C7D"/>
    <w:rsid w:val="00F74F1B"/>
    <w:rsid w:val="00F751B3"/>
    <w:rsid w:val="00F76675"/>
    <w:rsid w:val="00F76E26"/>
    <w:rsid w:val="00F80AC4"/>
    <w:rsid w:val="00F92274"/>
    <w:rsid w:val="00F92F7F"/>
    <w:rsid w:val="00F932C1"/>
    <w:rsid w:val="00F935D4"/>
    <w:rsid w:val="00F94E24"/>
    <w:rsid w:val="00F95375"/>
    <w:rsid w:val="00FA0DE2"/>
    <w:rsid w:val="00FA14BC"/>
    <w:rsid w:val="00FA40F5"/>
    <w:rsid w:val="00FB06BD"/>
    <w:rsid w:val="00FB0A21"/>
    <w:rsid w:val="00FB27D1"/>
    <w:rsid w:val="00FB27EE"/>
    <w:rsid w:val="00FB43E3"/>
    <w:rsid w:val="00FB4D33"/>
    <w:rsid w:val="00FC0ECC"/>
    <w:rsid w:val="00FC1498"/>
    <w:rsid w:val="00FC2061"/>
    <w:rsid w:val="00FC69F3"/>
    <w:rsid w:val="00FC7722"/>
    <w:rsid w:val="00FD0743"/>
    <w:rsid w:val="00FD3D9C"/>
    <w:rsid w:val="00FD52D0"/>
    <w:rsid w:val="00FE0F10"/>
    <w:rsid w:val="00FE2841"/>
    <w:rsid w:val="00FE734B"/>
    <w:rsid w:val="00FF1922"/>
    <w:rsid w:val="00FF35F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2"/>
    </o:shapelayout>
  </w:shapeDefaults>
  <w:decimalSymbol w:val="."/>
  <w:listSeparator w:val=","/>
  <w14:docId w14:val="328A5BBB"/>
  <w15:chartTrackingRefBased/>
  <w15:docId w15:val="{06B91E6A-C68E-421E-A721-D9F3AC788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Title" w:qFormat="1"/>
    <w:lsdException w:name="Subtitle" w:qFormat="1"/>
    <w:lsdException w:name="Strong" w:qFormat="1"/>
    <w:lsdException w:name="Emphasis" w:qFormat="1"/>
    <w:lsdException w:name="Plain Text"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2"/>
      <w:szCs w:val="24"/>
      <w:lang w:val="de-DE" w:eastAsia="de-DE"/>
    </w:rPr>
  </w:style>
  <w:style w:type="paragraph" w:styleId="Heading1">
    <w:name w:val="heading 1"/>
    <w:basedOn w:val="Normal"/>
    <w:next w:val="Normal"/>
    <w:qFormat/>
    <w:pPr>
      <w:keepNext/>
      <w:outlineLvl w:val="0"/>
    </w:pPr>
    <w:rPr>
      <w:b/>
      <w:bCs/>
      <w:sz w:val="40"/>
    </w:rPr>
  </w:style>
  <w:style w:type="paragraph" w:styleId="Heading2">
    <w:name w:val="heading 2"/>
    <w:basedOn w:val="Normal"/>
    <w:next w:val="Normal"/>
    <w:qFormat/>
    <w:pPr>
      <w:keepNext/>
      <w:outlineLvl w:val="1"/>
    </w:pPr>
    <w:rPr>
      <w:b/>
      <w:bCs/>
    </w:rPr>
  </w:style>
  <w:style w:type="paragraph" w:styleId="Heading3">
    <w:name w:val="heading 3"/>
    <w:basedOn w:val="Normal"/>
    <w:next w:val="Normal"/>
    <w:link w:val="Heading3Char"/>
    <w:qFormat/>
    <w:pPr>
      <w:keepNext/>
      <w:spacing w:before="240" w:after="60"/>
      <w:outlineLvl w:val="2"/>
    </w:pPr>
    <w:rPr>
      <w:rFonts w:cs="Arial"/>
      <w:b/>
      <w:bCs/>
      <w:sz w:val="26"/>
      <w:szCs w:val="26"/>
    </w:rPr>
  </w:style>
  <w:style w:type="paragraph" w:styleId="Heading4">
    <w:name w:val="heading 4"/>
    <w:basedOn w:val="Normal"/>
    <w:next w:val="Normal"/>
    <w:qFormat/>
    <w:pPr>
      <w:keepNext/>
      <w:autoSpaceDE w:val="0"/>
      <w:autoSpaceDN w:val="0"/>
      <w:adjustRightInd w:val="0"/>
      <w:spacing w:before="240" w:after="60"/>
      <w:outlineLvl w:val="3"/>
    </w:pPr>
    <w:rPr>
      <w:rFonts w:cs="Arial"/>
      <w:b/>
      <w:bCs/>
      <w:sz w:val="24"/>
    </w:rPr>
  </w:style>
  <w:style w:type="paragraph" w:styleId="Heading5">
    <w:name w:val="heading 5"/>
    <w:basedOn w:val="Normal"/>
    <w:next w:val="Normal"/>
    <w:qFormat/>
    <w:pPr>
      <w:keepNext/>
      <w:overflowPunct w:val="0"/>
      <w:autoSpaceDE w:val="0"/>
      <w:autoSpaceDN w:val="0"/>
      <w:adjustRightInd w:val="0"/>
      <w:ind w:right="2041"/>
      <w:textAlignment w:val="baseline"/>
      <w:outlineLvl w:val="4"/>
    </w:pPr>
    <w:rPr>
      <w:b/>
      <w:sz w:val="26"/>
      <w:szCs w:val="20"/>
    </w:rPr>
  </w:style>
  <w:style w:type="paragraph" w:styleId="Heading6">
    <w:name w:val="heading 6"/>
    <w:basedOn w:val="Normal"/>
    <w:next w:val="Normal"/>
    <w:qFormat/>
    <w:pPr>
      <w:autoSpaceDE w:val="0"/>
      <w:autoSpaceDN w:val="0"/>
      <w:adjustRightInd w:val="0"/>
      <w:spacing w:before="240" w:after="60"/>
      <w:outlineLvl w:val="5"/>
    </w:pPr>
    <w:rPr>
      <w:rFonts w:cs="Arial"/>
      <w:i/>
      <w:iCs/>
      <w:szCs w:val="22"/>
    </w:rPr>
  </w:style>
  <w:style w:type="paragraph" w:styleId="Heading7">
    <w:name w:val="heading 7"/>
    <w:basedOn w:val="Normal"/>
    <w:next w:val="Normal"/>
    <w:qFormat/>
    <w:pPr>
      <w:autoSpaceDE w:val="0"/>
      <w:autoSpaceDN w:val="0"/>
      <w:adjustRightInd w:val="0"/>
      <w:spacing w:before="240" w:after="60"/>
      <w:outlineLvl w:val="6"/>
    </w:pPr>
    <w:rPr>
      <w:rFonts w:cs="Arial"/>
      <w:sz w:val="20"/>
      <w:szCs w:val="20"/>
    </w:rPr>
  </w:style>
  <w:style w:type="paragraph" w:styleId="Heading8">
    <w:name w:val="heading 8"/>
    <w:basedOn w:val="Normal"/>
    <w:next w:val="Normal"/>
    <w:qFormat/>
    <w:pPr>
      <w:autoSpaceDE w:val="0"/>
      <w:autoSpaceDN w:val="0"/>
      <w:adjustRightInd w:val="0"/>
      <w:spacing w:before="240" w:after="60"/>
      <w:outlineLvl w:val="7"/>
    </w:pPr>
    <w:rPr>
      <w:rFonts w:cs="Arial"/>
      <w:i/>
      <w:iCs/>
      <w:sz w:val="20"/>
      <w:szCs w:val="20"/>
    </w:rPr>
  </w:style>
  <w:style w:type="paragraph" w:styleId="Heading9">
    <w:name w:val="heading 9"/>
    <w:basedOn w:val="Normal"/>
    <w:next w:val="Normal"/>
    <w:qFormat/>
    <w:pPr>
      <w:autoSpaceDE w:val="0"/>
      <w:autoSpaceDN w:val="0"/>
      <w:adjustRightInd w:val="0"/>
      <w:spacing w:before="240" w:after="60"/>
      <w:outlineLvl w:val="8"/>
    </w:pPr>
    <w:rPr>
      <w:rFonts w:cs="Arial"/>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Pr>
      <w:rFonts w:cs="Arial"/>
      <w:noProof/>
      <w:sz w:val="40"/>
    </w:rPr>
  </w:style>
  <w:style w:type="paragraph" w:styleId="Header">
    <w:name w:val="header"/>
    <w:basedOn w:val="Normal"/>
    <w:link w:val="HeaderChar"/>
    <w:uiPriority w:val="99"/>
    <w:pPr>
      <w:tabs>
        <w:tab w:val="center" w:pos="4536"/>
        <w:tab w:val="right" w:pos="9072"/>
      </w:tabs>
    </w:pPr>
    <w:rPr>
      <w:lang w:val="x-none" w:eastAsia="x-none"/>
    </w:rPr>
  </w:style>
  <w:style w:type="paragraph" w:styleId="Footer">
    <w:name w:val="footer"/>
    <w:basedOn w:val="Normal"/>
    <w:link w:val="FooterChar"/>
    <w:pPr>
      <w:tabs>
        <w:tab w:val="center" w:pos="4536"/>
        <w:tab w:val="right" w:pos="9072"/>
      </w:tabs>
    </w:pPr>
    <w:rPr>
      <w:lang w:val="x-none" w:eastAsia="x-none"/>
    </w:rPr>
  </w:style>
  <w:style w:type="character" w:styleId="Hyperlink">
    <w:name w:val="Hyperlink"/>
    <w:rPr>
      <w:color w:val="0000FF"/>
      <w:u w:val="single"/>
    </w:rPr>
  </w:style>
  <w:style w:type="character" w:customStyle="1" w:styleId="Heading3Char">
    <w:name w:val="Heading 3 Char"/>
    <w:link w:val="Heading3"/>
    <w:rsid w:val="00AC67F2"/>
    <w:rPr>
      <w:rFonts w:ascii="Arial" w:hAnsi="Arial" w:cs="Arial"/>
      <w:b/>
      <w:bCs/>
      <w:sz w:val="26"/>
      <w:szCs w:val="26"/>
      <w:lang w:val="de-DE" w:eastAsia="de-DE" w:bidi="ar-SA"/>
    </w:rPr>
  </w:style>
  <w:style w:type="paragraph" w:styleId="BodyText">
    <w:name w:val="Body Text"/>
    <w:basedOn w:val="Normal"/>
    <w:rPr>
      <w:i/>
      <w:iCs/>
    </w:rPr>
  </w:style>
  <w:style w:type="character" w:customStyle="1" w:styleId="bodytext0">
    <w:name w:val="bodytext"/>
    <w:basedOn w:val="DefaultParagraphFont"/>
  </w:style>
  <w:style w:type="paragraph" w:customStyle="1" w:styleId="BodyText21">
    <w:name w:val="Body Text 21"/>
    <w:basedOn w:val="Normal"/>
    <w:rPr>
      <w:b/>
      <w:sz w:val="28"/>
      <w:szCs w:val="20"/>
    </w:rPr>
  </w:style>
  <w:style w:type="paragraph" w:styleId="BlockText">
    <w:name w:val="Block Text"/>
    <w:basedOn w:val="Normal"/>
    <w:pPr>
      <w:overflowPunct w:val="0"/>
      <w:autoSpaceDE w:val="0"/>
      <w:autoSpaceDN w:val="0"/>
      <w:adjustRightInd w:val="0"/>
      <w:spacing w:line="312" w:lineRule="auto"/>
      <w:ind w:left="1134" w:right="1899"/>
      <w:jc w:val="both"/>
      <w:textAlignment w:val="baseline"/>
    </w:pPr>
    <w:rPr>
      <w:szCs w:val="20"/>
    </w:rPr>
  </w:style>
  <w:style w:type="paragraph" w:styleId="BodyTextIndent">
    <w:name w:val="Body Text Indent"/>
    <w:basedOn w:val="Normal"/>
    <w:pPr>
      <w:autoSpaceDE w:val="0"/>
      <w:autoSpaceDN w:val="0"/>
      <w:adjustRightInd w:val="0"/>
    </w:pPr>
    <w:rPr>
      <w:rFonts w:cs="Arial"/>
      <w:b/>
      <w:bCs/>
      <w:szCs w:val="22"/>
    </w:rPr>
  </w:style>
  <w:style w:type="paragraph" w:styleId="BodyText3">
    <w:name w:val="Body Text 3"/>
    <w:basedOn w:val="Normal"/>
    <w:pPr>
      <w:autoSpaceDE w:val="0"/>
      <w:autoSpaceDN w:val="0"/>
      <w:adjustRightInd w:val="0"/>
      <w:jc w:val="both"/>
    </w:pPr>
    <w:rPr>
      <w:rFonts w:cs="Arial"/>
      <w:sz w:val="24"/>
    </w:rPr>
  </w:style>
  <w:style w:type="character" w:styleId="PageNumber">
    <w:name w:val="page number"/>
    <w:basedOn w:val="DefaultParagraphFont"/>
  </w:style>
  <w:style w:type="paragraph" w:styleId="BodyText2">
    <w:name w:val="Body Text 2"/>
    <w:basedOn w:val="Normal"/>
    <w:rPr>
      <w:b/>
      <w:bCs/>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sz w:val="24"/>
    </w:rPr>
  </w:style>
  <w:style w:type="character" w:styleId="FollowedHyperlink">
    <w:name w:val="FollowedHyperlink"/>
    <w:rPr>
      <w:color w:val="800080"/>
      <w:u w:val="single"/>
    </w:rPr>
  </w:style>
  <w:style w:type="paragraph" w:styleId="BalloonText">
    <w:name w:val="Balloon Text"/>
    <w:basedOn w:val="Normal"/>
    <w:semiHidden/>
    <w:rsid w:val="003127E6"/>
    <w:rPr>
      <w:rFonts w:ascii="Tahoma" w:hAnsi="Tahoma" w:cs="Tahoma"/>
      <w:sz w:val="16"/>
      <w:szCs w:val="16"/>
    </w:rPr>
  </w:style>
  <w:style w:type="character" w:customStyle="1" w:styleId="FooterChar">
    <w:name w:val="Footer Char"/>
    <w:link w:val="Footer"/>
    <w:uiPriority w:val="99"/>
    <w:rsid w:val="00417930"/>
    <w:rPr>
      <w:rFonts w:ascii="Arial" w:hAnsi="Arial"/>
      <w:sz w:val="22"/>
      <w:szCs w:val="24"/>
    </w:rPr>
  </w:style>
  <w:style w:type="paragraph" w:styleId="PlainText">
    <w:name w:val="Plain Text"/>
    <w:basedOn w:val="Normal"/>
    <w:link w:val="PlainTextChar"/>
    <w:uiPriority w:val="99"/>
    <w:unhideWhenUsed/>
    <w:rsid w:val="00297FFA"/>
    <w:rPr>
      <w:rFonts w:ascii="Arial Unicode MS" w:eastAsia="Arial Unicode MS" w:hAnsi="Arial Unicode MS"/>
      <w:sz w:val="20"/>
      <w:szCs w:val="21"/>
      <w:lang w:val="x-none" w:eastAsia="en-US"/>
    </w:rPr>
  </w:style>
  <w:style w:type="character" w:customStyle="1" w:styleId="PlainTextChar">
    <w:name w:val="Plain Text Char"/>
    <w:link w:val="PlainText"/>
    <w:uiPriority w:val="99"/>
    <w:rsid w:val="00297FFA"/>
    <w:rPr>
      <w:rFonts w:ascii="Arial Unicode MS" w:eastAsia="Arial Unicode MS" w:hAnsi="Arial Unicode MS"/>
      <w:szCs w:val="21"/>
      <w:lang w:eastAsia="en-US"/>
    </w:rPr>
  </w:style>
  <w:style w:type="paragraph" w:styleId="ListParagraph">
    <w:name w:val="List Paragraph"/>
    <w:basedOn w:val="Normal"/>
    <w:uiPriority w:val="34"/>
    <w:qFormat/>
    <w:rsid w:val="003042CA"/>
    <w:pPr>
      <w:ind w:left="720"/>
    </w:pPr>
    <w:rPr>
      <w:rFonts w:ascii="Calibri" w:eastAsia="Calibri" w:hAnsi="Calibri" w:cs="Calibri"/>
      <w:szCs w:val="22"/>
      <w:lang w:eastAsia="en-US"/>
    </w:rPr>
  </w:style>
  <w:style w:type="character" w:customStyle="1" w:styleId="HeaderChar">
    <w:name w:val="Header Char"/>
    <w:link w:val="Header"/>
    <w:uiPriority w:val="99"/>
    <w:rsid w:val="00D43B6F"/>
    <w:rPr>
      <w:rFonts w:ascii="Arial" w:hAnsi="Arial"/>
      <w:sz w:val="22"/>
      <w:szCs w:val="24"/>
    </w:rPr>
  </w:style>
  <w:style w:type="paragraph" w:customStyle="1" w:styleId="intro">
    <w:name w:val="intro"/>
    <w:basedOn w:val="Normal"/>
    <w:rsid w:val="00174B8E"/>
    <w:pPr>
      <w:spacing w:before="100" w:beforeAutospacing="1" w:after="100" w:afterAutospacing="1"/>
    </w:pPr>
    <w:rPr>
      <w:rFonts w:ascii="Times New Roman" w:hAnsi="Times New Roman"/>
      <w:sz w:val="24"/>
    </w:rPr>
  </w:style>
  <w:style w:type="paragraph" w:styleId="Revision">
    <w:name w:val="Revision"/>
    <w:hidden/>
    <w:uiPriority w:val="99"/>
    <w:semiHidden/>
    <w:rsid w:val="009A26DC"/>
    <w:rPr>
      <w:rFonts w:ascii="Arial" w:hAnsi="Arial"/>
      <w:sz w:val="22"/>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088407">
      <w:bodyDiv w:val="1"/>
      <w:marLeft w:val="0"/>
      <w:marRight w:val="0"/>
      <w:marTop w:val="0"/>
      <w:marBottom w:val="0"/>
      <w:divBdr>
        <w:top w:val="none" w:sz="0" w:space="0" w:color="auto"/>
        <w:left w:val="none" w:sz="0" w:space="0" w:color="auto"/>
        <w:bottom w:val="none" w:sz="0" w:space="0" w:color="auto"/>
        <w:right w:val="none" w:sz="0" w:space="0" w:color="auto"/>
      </w:divBdr>
    </w:div>
    <w:div w:id="529805304">
      <w:bodyDiv w:val="1"/>
      <w:marLeft w:val="0"/>
      <w:marRight w:val="0"/>
      <w:marTop w:val="0"/>
      <w:marBottom w:val="0"/>
      <w:divBdr>
        <w:top w:val="none" w:sz="0" w:space="0" w:color="auto"/>
        <w:left w:val="none" w:sz="0" w:space="0" w:color="auto"/>
        <w:bottom w:val="none" w:sz="0" w:space="0" w:color="auto"/>
        <w:right w:val="none" w:sz="0" w:space="0" w:color="auto"/>
      </w:divBdr>
    </w:div>
    <w:div w:id="607464812">
      <w:bodyDiv w:val="1"/>
      <w:marLeft w:val="0"/>
      <w:marRight w:val="0"/>
      <w:marTop w:val="0"/>
      <w:marBottom w:val="0"/>
      <w:divBdr>
        <w:top w:val="none" w:sz="0" w:space="0" w:color="auto"/>
        <w:left w:val="none" w:sz="0" w:space="0" w:color="auto"/>
        <w:bottom w:val="none" w:sz="0" w:space="0" w:color="auto"/>
        <w:right w:val="none" w:sz="0" w:space="0" w:color="auto"/>
      </w:divBdr>
    </w:div>
    <w:div w:id="1250313237">
      <w:bodyDiv w:val="1"/>
      <w:marLeft w:val="0"/>
      <w:marRight w:val="0"/>
      <w:marTop w:val="0"/>
      <w:marBottom w:val="0"/>
      <w:divBdr>
        <w:top w:val="none" w:sz="0" w:space="0" w:color="auto"/>
        <w:left w:val="none" w:sz="0" w:space="0" w:color="auto"/>
        <w:bottom w:val="none" w:sz="0" w:space="0" w:color="auto"/>
        <w:right w:val="none" w:sz="0" w:space="0" w:color="auto"/>
      </w:divBdr>
    </w:div>
    <w:div w:id="1630434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dietrich\Anwendungsdaten\Microsoft\Vorlagen\Nachrichtendiens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8BA4F2D38E1494BBD97CE122E91677D" ma:contentTypeVersion="14" ma:contentTypeDescription="Create a new document." ma:contentTypeScope="" ma:versionID="c6c3de664a771c694462b8473da13a3f">
  <xsd:schema xmlns:xsd="http://www.w3.org/2001/XMLSchema" xmlns:xs="http://www.w3.org/2001/XMLSchema" xmlns:p="http://schemas.microsoft.com/office/2006/metadata/properties" xmlns:ns3="5f7b33aa-015c-4f45-aaad-8e53dbdf0169" xmlns:ns4="23db8590-a55b-4860-af1b-e2763932db9c" targetNamespace="http://schemas.microsoft.com/office/2006/metadata/properties" ma:root="true" ma:fieldsID="40e8a245b3a0778efdca7dc736f2558e" ns3:_="" ns4:_="">
    <xsd:import namespace="5f7b33aa-015c-4f45-aaad-8e53dbdf0169"/>
    <xsd:import namespace="23db8590-a55b-4860-af1b-e2763932db9c"/>
    <xsd:element name="properties">
      <xsd:complexType>
        <xsd:sequence>
          <xsd:element name="documentManagement">
            <xsd:complexType>
              <xsd:all>
                <xsd:element ref="ns3:SharedWithUsers" minOccurs="0"/>
                <xsd:element ref="ns4:MediaServiceMetadata" minOccurs="0"/>
                <xsd:element ref="ns4:MediaServiceFastMetadata" minOccurs="0"/>
                <xsd:element ref="ns4:MediaServiceDateTaken" minOccurs="0"/>
                <xsd:element ref="ns3:SharedWithDetails" minOccurs="0"/>
                <xsd:element ref="ns3:SharingHintHash"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7b33aa-015c-4f45-aaad-8e53dbdf016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element name="SharingHintHash" ma:index="13"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db8590-a55b-4860-af1b-e2763932db9c" elementFormDefault="qualified">
    <xsd:import namespace="http://schemas.microsoft.com/office/2006/documentManagement/types"/>
    <xsd:import namespace="http://schemas.microsoft.com/office/infopath/2007/PartnerControls"/>
    <xsd:element name="MediaServiceMetadata" ma:index="9" nillable="true" ma:displayName="MediaServiceMetadata" ma:description="" ma:hidden="true" ma:internalName="MediaServiceMetadata" ma:readOnly="true">
      <xsd:simpleType>
        <xsd:restriction base="dms:Note"/>
      </xsd:simpleType>
    </xsd:element>
    <xsd:element name="MediaServiceFastMetadata" ma:index="10" nillable="true" ma:displayName="MediaServiceFastMetadata" ma:description="" ma:hidden="true" ma:internalName="MediaServiceFastMetadata" ma:readOnly="true">
      <xsd:simpleType>
        <xsd:restriction base="dms:Note"/>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C95F872-6BFC-4126-90A3-7428CA96A1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7b33aa-015c-4f45-aaad-8e53dbdf0169"/>
    <ds:schemaRef ds:uri="23db8590-a55b-4860-af1b-e2763932db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DE0090D-CC48-40BB-BDA8-6DA06ADE613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0F585C6-D642-4350-A4C1-8BC30E2696D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Nachrichtendienst.dot</Template>
  <TotalTime>0</TotalTime>
  <Pages>1</Pages>
  <Words>1186</Words>
  <Characters>6761</Characters>
  <Application>Microsoft Office Word</Application>
  <DocSecurity>4</DocSecurity>
  <Lines>56</Lines>
  <Paragraphs>15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lpstr> </vt:lpstr>
    </vt:vector>
  </TitlesOfParts>
  <Company>Stadt Mannheim</Company>
  <LinksUpToDate>false</LinksUpToDate>
  <CharactersWithSpaces>7932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Stadt Mannheim</dc:creator>
  <cp:keywords/>
  <cp:lastModifiedBy>sb</cp:lastModifiedBy>
  <cp:revision>9</cp:revision>
  <cp:lastPrinted>2021-06-18T20:48:00Z</cp:lastPrinted>
  <dcterms:created xsi:type="dcterms:W3CDTF">2022-07-01T16:24:00Z</dcterms:created>
  <dcterms:modified xsi:type="dcterms:W3CDTF">2022-07-01T19:29:00Z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0x01010008BA4F2D38E1494BBD97CE122E91677D</vt:lpwstr>
  </property>
</Properties>
</file>