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CDD6" w14:textId="77777777" w:rsidR="00E63F9F" w:rsidRDefault="00E63F9F" w:rsidP="00B65D69">
      <w:pPr>
        <w:spacing w:after="0" w:line="360" w:lineRule="atLeast"/>
        <w:ind w:right="2835"/>
        <w:jc w:val="both"/>
        <w:rPr>
          <w:rFonts w:ascii="Arial" w:hAnsi="Arial" w:cs="Arial"/>
          <w:b/>
          <w:bCs/>
          <w:sz w:val="28"/>
          <w:szCs w:val="28"/>
        </w:rPr>
      </w:pPr>
    </w:p>
    <w:p w14:paraId="5CA5C04D" w14:textId="77777777" w:rsidR="00C24F3C" w:rsidRDefault="00C24F3C" w:rsidP="00503CE5">
      <w:pPr>
        <w:spacing w:after="0" w:line="360" w:lineRule="atLeast"/>
        <w:ind w:righ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3A1D1F18" w14:textId="26B72F7E" w:rsidR="00E63F9F" w:rsidRPr="00204AE9" w:rsidRDefault="00E63F9F" w:rsidP="00503CE5">
      <w:pPr>
        <w:spacing w:after="0" w:line="360" w:lineRule="atLeast"/>
        <w:ind w:right="2835"/>
        <w:jc w:val="both"/>
        <w:rPr>
          <w:rFonts w:ascii="Arial" w:hAnsi="Arial" w:cs="Arial"/>
          <w:b/>
          <w:bCs/>
          <w:sz w:val="24"/>
          <w:szCs w:val="24"/>
        </w:rPr>
      </w:pPr>
      <w:r w:rsidRPr="00204AE9">
        <w:rPr>
          <w:rFonts w:ascii="Arial" w:hAnsi="Arial" w:cs="Arial"/>
          <w:b/>
          <w:bCs/>
          <w:sz w:val="24"/>
          <w:szCs w:val="24"/>
        </w:rPr>
        <w:t>Pressemeldung</w:t>
      </w:r>
    </w:p>
    <w:p w14:paraId="44A9DF45" w14:textId="77777777" w:rsidR="00D53EDD" w:rsidRDefault="00D53EDD" w:rsidP="00E258DC">
      <w:pPr>
        <w:spacing w:after="0" w:line="360" w:lineRule="atLeast"/>
        <w:ind w:right="2835"/>
        <w:rPr>
          <w:rFonts w:ascii="Arial" w:hAnsi="Arial" w:cs="Arial"/>
          <w:b/>
          <w:bCs/>
          <w:sz w:val="28"/>
          <w:szCs w:val="28"/>
        </w:rPr>
      </w:pPr>
    </w:p>
    <w:p w14:paraId="180F9956" w14:textId="67775CBB" w:rsidR="00D53EDD" w:rsidRDefault="00D53EDD" w:rsidP="00E258DC">
      <w:pPr>
        <w:spacing w:after="0" w:line="360" w:lineRule="atLeast"/>
        <w:ind w:right="2835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815B4">
        <w:rPr>
          <w:rFonts w:ascii="Arial" w:hAnsi="Arial" w:cs="Arial"/>
          <w:b/>
          <w:bCs/>
          <w:sz w:val="28"/>
          <w:szCs w:val="28"/>
        </w:rPr>
        <w:t>inoART</w:t>
      </w:r>
      <w:proofErr w:type="spellEnd"/>
      <w:r w:rsidRPr="00E815B4">
        <w:rPr>
          <w:rFonts w:ascii="Arial" w:hAnsi="Arial" w:cs="Arial"/>
          <w:b/>
          <w:bCs/>
          <w:sz w:val="28"/>
          <w:szCs w:val="28"/>
        </w:rPr>
        <w:t xml:space="preserve"> </w:t>
      </w:r>
      <w:r w:rsidR="005734AD">
        <w:rPr>
          <w:rFonts w:ascii="Arial" w:hAnsi="Arial" w:cs="Arial"/>
          <w:b/>
          <w:bCs/>
          <w:sz w:val="28"/>
          <w:szCs w:val="28"/>
        </w:rPr>
        <w:t>präsentiert</w:t>
      </w:r>
      <w:r w:rsidR="00FD4C66">
        <w:rPr>
          <w:rFonts w:ascii="Arial" w:hAnsi="Arial" w:cs="Arial"/>
          <w:b/>
          <w:bCs/>
          <w:sz w:val="28"/>
          <w:szCs w:val="28"/>
        </w:rPr>
        <w:t xml:space="preserve"> neuartiges</w:t>
      </w:r>
      <w:r w:rsidRPr="00E815B4">
        <w:rPr>
          <w:rFonts w:ascii="Arial" w:hAnsi="Arial" w:cs="Arial"/>
          <w:b/>
          <w:bCs/>
          <w:sz w:val="28"/>
          <w:szCs w:val="28"/>
        </w:rPr>
        <w:t xml:space="preserve"> </w:t>
      </w:r>
      <w:r w:rsidR="00E258DC" w:rsidRPr="00E815B4">
        <w:rPr>
          <w:rFonts w:ascii="Arial" w:hAnsi="Arial" w:cs="Arial"/>
          <w:b/>
          <w:bCs/>
          <w:sz w:val="28"/>
          <w:szCs w:val="28"/>
        </w:rPr>
        <w:t>Recycling</w:t>
      </w:r>
      <w:r w:rsidRPr="00E815B4">
        <w:rPr>
          <w:rFonts w:ascii="Arial" w:hAnsi="Arial" w:cs="Arial"/>
          <w:b/>
          <w:bCs/>
          <w:sz w:val="28"/>
          <w:szCs w:val="28"/>
        </w:rPr>
        <w:t>-</w:t>
      </w:r>
      <w:r w:rsidR="00EA3D87" w:rsidRPr="00E815B4">
        <w:rPr>
          <w:rFonts w:ascii="Arial" w:hAnsi="Arial" w:cs="Arial"/>
          <w:b/>
          <w:bCs/>
          <w:sz w:val="28"/>
          <w:szCs w:val="28"/>
        </w:rPr>
        <w:t>Material</w:t>
      </w:r>
      <w:r w:rsidRPr="00E815B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15B4">
        <w:rPr>
          <w:rFonts w:ascii="Arial" w:hAnsi="Arial" w:cs="Arial"/>
          <w:b/>
          <w:bCs/>
          <w:sz w:val="28"/>
          <w:szCs w:val="28"/>
        </w:rPr>
        <w:t>Rezign</w:t>
      </w:r>
      <w:proofErr w:type="spellEnd"/>
      <w:r w:rsidRPr="00E815B4">
        <w:rPr>
          <w:rFonts w:ascii="Arial" w:hAnsi="Arial" w:cs="Arial"/>
          <w:b/>
          <w:bCs/>
          <w:sz w:val="28"/>
          <w:szCs w:val="28"/>
        </w:rPr>
        <w:t>©</w:t>
      </w:r>
    </w:p>
    <w:p w14:paraId="0029CEE2" w14:textId="77777777" w:rsidR="00B73E2D" w:rsidRDefault="00B73E2D" w:rsidP="00E258DC">
      <w:pPr>
        <w:spacing w:after="0" w:line="360" w:lineRule="atLeast"/>
        <w:ind w:right="2835"/>
        <w:rPr>
          <w:rFonts w:ascii="Arial" w:hAnsi="Arial" w:cs="Arial"/>
          <w:b/>
          <w:bCs/>
          <w:sz w:val="28"/>
          <w:szCs w:val="28"/>
        </w:rPr>
      </w:pPr>
    </w:p>
    <w:p w14:paraId="153FE1A6" w14:textId="65DA5435" w:rsidR="00B73E2D" w:rsidRDefault="00B73E2D" w:rsidP="00E258DC">
      <w:pPr>
        <w:spacing w:after="0" w:line="360" w:lineRule="atLeast"/>
        <w:ind w:right="283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 sofort in Deutschland exklusiv über </w:t>
      </w:r>
      <w:r w:rsidR="00E815B4">
        <w:rPr>
          <w:rFonts w:ascii="Arial" w:hAnsi="Arial" w:cs="Arial"/>
          <w:b/>
          <w:bCs/>
          <w:sz w:val="24"/>
          <w:szCs w:val="24"/>
        </w:rPr>
        <w:t xml:space="preserve">den Holzgroßhändler </w:t>
      </w:r>
      <w:r w:rsidR="005D3186">
        <w:rPr>
          <w:rFonts w:ascii="Arial" w:hAnsi="Arial" w:cs="Arial"/>
          <w:b/>
          <w:bCs/>
          <w:sz w:val="24"/>
          <w:szCs w:val="24"/>
        </w:rPr>
        <w:t>Becher</w:t>
      </w:r>
      <w:r>
        <w:rPr>
          <w:rFonts w:ascii="Arial" w:hAnsi="Arial" w:cs="Arial"/>
          <w:b/>
          <w:bCs/>
          <w:sz w:val="24"/>
          <w:szCs w:val="24"/>
        </w:rPr>
        <w:t xml:space="preserve"> erhältlich</w:t>
      </w:r>
    </w:p>
    <w:p w14:paraId="106A0A7A" w14:textId="77777777" w:rsidR="00107D9E" w:rsidRPr="00AF74CB" w:rsidRDefault="00107D9E" w:rsidP="00503CE5">
      <w:pPr>
        <w:spacing w:after="0" w:line="360" w:lineRule="atLeast"/>
        <w:ind w:righ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43D631A9" w14:textId="13CDFB37" w:rsidR="00684B75" w:rsidRPr="00EA3D87" w:rsidRDefault="00AB4101" w:rsidP="00684B75">
      <w:pPr>
        <w:spacing w:after="0" w:line="360" w:lineRule="atLeast"/>
        <w:ind w:right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1D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Wiesbaden, </w:t>
      </w:r>
      <w:r w:rsidR="00591EF1">
        <w:rPr>
          <w:rFonts w:ascii="Arial" w:hAnsi="Arial" w:cs="Arial"/>
          <w:b/>
          <w:bCs/>
          <w:color w:val="000000" w:themeColor="text1"/>
          <w:sz w:val="24"/>
          <w:szCs w:val="24"/>
        </w:rPr>
        <w:t>16.1.2025</w:t>
      </w:r>
      <w:r w:rsidRPr="00881DC5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 xml:space="preserve">Mit </w:t>
      </w:r>
      <w:proofErr w:type="spellStart"/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>Rezign</w:t>
      </w:r>
      <w:proofErr w:type="spellEnd"/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 xml:space="preserve">© erweitert </w:t>
      </w:r>
      <w:proofErr w:type="spellStart"/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>inoART</w:t>
      </w:r>
      <w:proofErr w:type="spellEnd"/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>by</w:t>
      </w:r>
      <w:proofErr w:type="spellEnd"/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3186">
        <w:rPr>
          <w:rFonts w:ascii="Arial" w:hAnsi="Arial" w:cs="Arial"/>
          <w:color w:val="000000" w:themeColor="text1"/>
          <w:sz w:val="24"/>
          <w:szCs w:val="24"/>
        </w:rPr>
        <w:t>Becher</w:t>
      </w:r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 xml:space="preserve"> seine P</w:t>
      </w:r>
      <w:r w:rsidR="00E815B4">
        <w:rPr>
          <w:rFonts w:ascii="Arial" w:hAnsi="Arial" w:cs="Arial"/>
          <w:color w:val="000000" w:themeColor="text1"/>
          <w:sz w:val="24"/>
          <w:szCs w:val="24"/>
        </w:rPr>
        <w:t>roduktp</w:t>
      </w:r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 xml:space="preserve">alette um ein </w:t>
      </w:r>
      <w:r w:rsidR="00DF4C03">
        <w:rPr>
          <w:rFonts w:ascii="Arial" w:hAnsi="Arial" w:cs="Arial"/>
          <w:color w:val="000000" w:themeColor="text1"/>
          <w:sz w:val="24"/>
          <w:szCs w:val="24"/>
        </w:rPr>
        <w:t>neuartiges</w:t>
      </w:r>
      <w:r w:rsidR="00107D9E" w:rsidRPr="00A436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D9E" w:rsidRPr="00881DC5">
        <w:rPr>
          <w:rFonts w:ascii="Arial" w:hAnsi="Arial" w:cs="Arial"/>
          <w:color w:val="000000" w:themeColor="text1"/>
          <w:sz w:val="24"/>
          <w:szCs w:val="24"/>
        </w:rPr>
        <w:t xml:space="preserve">Material. </w:t>
      </w:r>
      <w:r w:rsidR="00CA18B2">
        <w:rPr>
          <w:rFonts w:ascii="Arial" w:hAnsi="Arial" w:cs="Arial"/>
          <w:sz w:val="24"/>
          <w:szCs w:val="24"/>
        </w:rPr>
        <w:t xml:space="preserve">Das </w:t>
      </w:r>
      <w:r w:rsidR="00DA7923">
        <w:rPr>
          <w:rFonts w:ascii="Arial" w:hAnsi="Arial" w:cs="Arial"/>
          <w:sz w:val="24"/>
          <w:szCs w:val="24"/>
        </w:rPr>
        <w:t xml:space="preserve">in den Niederlanden hergestellte </w:t>
      </w:r>
      <w:r w:rsidR="00F36D76">
        <w:rPr>
          <w:rFonts w:ascii="Arial" w:hAnsi="Arial" w:cs="Arial"/>
          <w:sz w:val="24"/>
          <w:szCs w:val="24"/>
        </w:rPr>
        <w:t>Textillaminat</w:t>
      </w:r>
      <w:r w:rsidR="00591EF1">
        <w:rPr>
          <w:rFonts w:ascii="Arial" w:hAnsi="Arial" w:cs="Arial"/>
          <w:sz w:val="24"/>
          <w:szCs w:val="24"/>
        </w:rPr>
        <w:t xml:space="preserve"> </w:t>
      </w:r>
      <w:r w:rsidR="00DA7923">
        <w:rPr>
          <w:rFonts w:ascii="Arial" w:hAnsi="Arial" w:cs="Arial"/>
          <w:sz w:val="24"/>
          <w:szCs w:val="24"/>
        </w:rPr>
        <w:t xml:space="preserve">besteht ausschließlich aus recycelten </w:t>
      </w:r>
      <w:r w:rsidR="005734AD">
        <w:rPr>
          <w:rFonts w:ascii="Arial" w:hAnsi="Arial" w:cs="Arial"/>
          <w:sz w:val="24"/>
          <w:szCs w:val="24"/>
        </w:rPr>
        <w:t>Textilrestbestände</w:t>
      </w:r>
      <w:r w:rsidR="00512D17">
        <w:rPr>
          <w:rFonts w:ascii="Arial" w:hAnsi="Arial" w:cs="Arial"/>
          <w:sz w:val="24"/>
          <w:szCs w:val="24"/>
        </w:rPr>
        <w:t>n</w:t>
      </w:r>
      <w:r w:rsidR="005734AD">
        <w:rPr>
          <w:rFonts w:ascii="Arial" w:hAnsi="Arial" w:cs="Arial"/>
          <w:sz w:val="24"/>
          <w:szCs w:val="24"/>
        </w:rPr>
        <w:t xml:space="preserve"> </w:t>
      </w:r>
      <w:r w:rsidR="00823883">
        <w:rPr>
          <w:rFonts w:ascii="Arial" w:hAnsi="Arial" w:cs="Arial"/>
          <w:sz w:val="24"/>
          <w:szCs w:val="24"/>
        </w:rPr>
        <w:t xml:space="preserve">sowie </w:t>
      </w:r>
      <w:r w:rsidR="00F36D76">
        <w:rPr>
          <w:rFonts w:ascii="Arial" w:hAnsi="Arial" w:cs="Arial"/>
          <w:sz w:val="24"/>
          <w:szCs w:val="24"/>
        </w:rPr>
        <w:t xml:space="preserve">biobasierter Mais- und Kartoffelstärke.  </w:t>
      </w:r>
      <w:r w:rsidR="005D3186">
        <w:rPr>
          <w:rFonts w:ascii="Arial" w:hAnsi="Arial" w:cs="Arial"/>
          <w:color w:val="000000" w:themeColor="text1"/>
          <w:sz w:val="24"/>
          <w:szCs w:val="24"/>
        </w:rPr>
        <w:t xml:space="preserve">Verarbeiter, </w:t>
      </w:r>
      <w:r w:rsidR="003E292F" w:rsidRPr="00881DC5">
        <w:rPr>
          <w:rFonts w:ascii="Arial" w:hAnsi="Arial" w:cs="Arial"/>
          <w:color w:val="000000" w:themeColor="text1"/>
          <w:sz w:val="24"/>
          <w:szCs w:val="24"/>
        </w:rPr>
        <w:t>Designer</w:t>
      </w:r>
      <w:r w:rsidR="00E815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92F" w:rsidRPr="00881DC5">
        <w:rPr>
          <w:rFonts w:ascii="Arial" w:hAnsi="Arial" w:cs="Arial"/>
          <w:color w:val="000000" w:themeColor="text1"/>
          <w:sz w:val="24"/>
          <w:szCs w:val="24"/>
        </w:rPr>
        <w:t xml:space="preserve">und </w:t>
      </w:r>
      <w:r w:rsidR="00E815B4">
        <w:rPr>
          <w:rFonts w:ascii="Arial" w:hAnsi="Arial" w:cs="Arial"/>
          <w:color w:val="000000" w:themeColor="text1"/>
          <w:sz w:val="24"/>
          <w:szCs w:val="24"/>
        </w:rPr>
        <w:t>Raumplaner</w:t>
      </w:r>
      <w:r w:rsidR="003E292F" w:rsidRPr="00881D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C5" w:rsidRPr="00881DC5">
        <w:rPr>
          <w:rFonts w:ascii="Arial" w:hAnsi="Arial" w:cs="Arial"/>
          <w:color w:val="000000" w:themeColor="text1"/>
          <w:sz w:val="24"/>
          <w:szCs w:val="24"/>
        </w:rPr>
        <w:t>können</w:t>
      </w:r>
      <w:r w:rsidR="00C77E48">
        <w:rPr>
          <w:rFonts w:ascii="Arial" w:hAnsi="Arial" w:cs="Arial"/>
          <w:color w:val="000000" w:themeColor="text1"/>
          <w:sz w:val="24"/>
          <w:szCs w:val="24"/>
        </w:rPr>
        <w:t xml:space="preserve"> mit</w:t>
      </w:r>
      <w:r w:rsidR="00881DC5" w:rsidRPr="00881D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1DC5" w:rsidRPr="00881DC5">
        <w:rPr>
          <w:rFonts w:ascii="Arial" w:hAnsi="Arial" w:cs="Arial"/>
          <w:color w:val="000000" w:themeColor="text1"/>
          <w:sz w:val="24"/>
          <w:szCs w:val="24"/>
        </w:rPr>
        <w:t>Rezign</w:t>
      </w:r>
      <w:proofErr w:type="spellEnd"/>
      <w:r w:rsidR="00881DC5" w:rsidRPr="00881DC5">
        <w:rPr>
          <w:rFonts w:ascii="Arial" w:hAnsi="Arial" w:cs="Arial"/>
          <w:color w:val="000000" w:themeColor="text1"/>
          <w:sz w:val="24"/>
          <w:szCs w:val="24"/>
        </w:rPr>
        <w:t xml:space="preserve">© </w:t>
      </w:r>
      <w:r w:rsidR="003E292F" w:rsidRPr="00881DC5">
        <w:rPr>
          <w:rFonts w:ascii="Arial" w:hAnsi="Arial" w:cs="Arial"/>
          <w:color w:val="000000" w:themeColor="text1"/>
          <w:sz w:val="24"/>
          <w:szCs w:val="24"/>
        </w:rPr>
        <w:t xml:space="preserve">individuelle </w:t>
      </w:r>
      <w:r w:rsidR="00E815B4">
        <w:rPr>
          <w:rFonts w:ascii="Arial" w:hAnsi="Arial" w:cs="Arial"/>
          <w:color w:val="000000" w:themeColor="text1"/>
          <w:sz w:val="24"/>
          <w:szCs w:val="24"/>
        </w:rPr>
        <w:t xml:space="preserve">und </w:t>
      </w:r>
      <w:r w:rsidR="00DA7923">
        <w:rPr>
          <w:rFonts w:ascii="Arial" w:hAnsi="Arial" w:cs="Arial"/>
          <w:color w:val="000000" w:themeColor="text1"/>
          <w:sz w:val="24"/>
          <w:szCs w:val="24"/>
        </w:rPr>
        <w:t>nachhaltige</w:t>
      </w:r>
      <w:r w:rsidR="00E815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92F" w:rsidRPr="00881DC5">
        <w:rPr>
          <w:rFonts w:ascii="Arial" w:hAnsi="Arial" w:cs="Arial"/>
          <w:color w:val="000000" w:themeColor="text1"/>
          <w:sz w:val="24"/>
          <w:szCs w:val="24"/>
        </w:rPr>
        <w:t xml:space="preserve">Projekte </w:t>
      </w:r>
      <w:r w:rsidR="00DE4789">
        <w:rPr>
          <w:rFonts w:ascii="Arial" w:hAnsi="Arial" w:cs="Arial"/>
          <w:color w:val="000000" w:themeColor="text1"/>
          <w:sz w:val="24"/>
          <w:szCs w:val="24"/>
        </w:rPr>
        <w:t xml:space="preserve">im Innenausbau </w:t>
      </w:r>
      <w:r w:rsidR="00E815B4">
        <w:rPr>
          <w:rFonts w:ascii="Arial" w:hAnsi="Arial" w:cs="Arial"/>
          <w:color w:val="000000" w:themeColor="text1"/>
          <w:sz w:val="24"/>
          <w:szCs w:val="24"/>
        </w:rPr>
        <w:t xml:space="preserve">und Möbelbau </w:t>
      </w:r>
      <w:r w:rsidR="00DA7923">
        <w:rPr>
          <w:rFonts w:ascii="Arial" w:hAnsi="Arial" w:cs="Arial"/>
          <w:color w:val="000000" w:themeColor="text1"/>
          <w:sz w:val="24"/>
          <w:szCs w:val="24"/>
        </w:rPr>
        <w:t>umsetzen</w:t>
      </w:r>
      <w:r w:rsidR="003E292F" w:rsidRPr="00881DC5">
        <w:rPr>
          <w:rFonts w:ascii="Arial" w:hAnsi="Arial" w:cs="Arial"/>
          <w:color w:val="000000" w:themeColor="text1"/>
          <w:sz w:val="24"/>
          <w:szCs w:val="24"/>
        </w:rPr>
        <w:t xml:space="preserve"> und </w:t>
      </w:r>
      <w:r w:rsidR="00DA7923">
        <w:rPr>
          <w:rFonts w:ascii="Arial" w:hAnsi="Arial" w:cs="Arial"/>
          <w:color w:val="000000" w:themeColor="text1"/>
          <w:sz w:val="24"/>
          <w:szCs w:val="24"/>
        </w:rPr>
        <w:t xml:space="preserve">dabei </w:t>
      </w:r>
      <w:r w:rsidR="00591EF1" w:rsidRPr="00881DC5">
        <w:rPr>
          <w:rFonts w:ascii="Arial" w:hAnsi="Arial" w:cs="Arial"/>
          <w:color w:val="000000" w:themeColor="text1"/>
          <w:sz w:val="24"/>
          <w:szCs w:val="24"/>
        </w:rPr>
        <w:t xml:space="preserve">zugleich </w:t>
      </w:r>
      <w:r w:rsidR="00591EF1">
        <w:rPr>
          <w:rFonts w:ascii="Arial" w:hAnsi="Arial" w:cs="Arial"/>
          <w:sz w:val="24"/>
          <w:szCs w:val="24"/>
        </w:rPr>
        <w:t>die</w:t>
      </w:r>
      <w:r w:rsidR="003E292F">
        <w:rPr>
          <w:rFonts w:ascii="Arial" w:hAnsi="Arial" w:cs="Arial"/>
          <w:sz w:val="24"/>
          <w:szCs w:val="24"/>
        </w:rPr>
        <w:t xml:space="preserve"> Kreislaufwirtschaft </w:t>
      </w:r>
      <w:r w:rsidR="00DA7923">
        <w:rPr>
          <w:rFonts w:ascii="Arial" w:hAnsi="Arial" w:cs="Arial"/>
          <w:sz w:val="24"/>
          <w:szCs w:val="24"/>
        </w:rPr>
        <w:t>fördern</w:t>
      </w:r>
      <w:r w:rsidR="003E292F">
        <w:rPr>
          <w:rFonts w:ascii="Arial" w:hAnsi="Arial" w:cs="Arial"/>
          <w:sz w:val="24"/>
          <w:szCs w:val="24"/>
        </w:rPr>
        <w:t xml:space="preserve">. </w:t>
      </w:r>
    </w:p>
    <w:p w14:paraId="153855C7" w14:textId="77777777" w:rsidR="00684B75" w:rsidRDefault="00684B75" w:rsidP="00684B7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4A55816D" w14:textId="573BE56C" w:rsidR="00684B75" w:rsidRDefault="009F39CC" w:rsidP="005B48D1">
      <w:pPr>
        <w:spacing w:after="0" w:line="360" w:lineRule="atLeast"/>
        <w:ind w:righ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Von der Jeans zum </w:t>
      </w:r>
      <w:r w:rsidR="00FD4C66">
        <w:rPr>
          <w:rFonts w:ascii="Arial" w:hAnsi="Arial" w:cs="Arial"/>
          <w:b/>
          <w:bCs/>
          <w:sz w:val="24"/>
          <w:szCs w:val="24"/>
        </w:rPr>
        <w:t>Möbelstück</w:t>
      </w:r>
    </w:p>
    <w:p w14:paraId="0F7237AE" w14:textId="2E44D81D" w:rsidR="00AC3FCC" w:rsidRPr="00EA3D87" w:rsidRDefault="00DA7923" w:rsidP="00AC3FCC">
      <w:pPr>
        <w:spacing w:after="0" w:line="360" w:lineRule="atLeast"/>
        <w:ind w:right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Herstellung von </w:t>
      </w:r>
      <w:proofErr w:type="spellStart"/>
      <w:r w:rsidRPr="00881DC5">
        <w:rPr>
          <w:rFonts w:ascii="Arial" w:hAnsi="Arial" w:cs="Arial"/>
          <w:color w:val="000000" w:themeColor="text1"/>
          <w:sz w:val="24"/>
          <w:szCs w:val="24"/>
        </w:rPr>
        <w:t>Rezign</w:t>
      </w:r>
      <w:proofErr w:type="spellEnd"/>
      <w:r w:rsidRPr="00881DC5">
        <w:rPr>
          <w:rFonts w:ascii="Arial" w:hAnsi="Arial" w:cs="Arial"/>
          <w:color w:val="000000" w:themeColor="text1"/>
          <w:sz w:val="24"/>
          <w:szCs w:val="24"/>
        </w:rPr>
        <w:t>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werden unter anderem </w:t>
      </w:r>
      <w:r w:rsidR="00823883">
        <w:rPr>
          <w:rFonts w:ascii="Arial" w:hAnsi="Arial" w:cs="Arial"/>
          <w:color w:val="000000" w:themeColor="text1"/>
          <w:sz w:val="24"/>
          <w:szCs w:val="24"/>
        </w:rPr>
        <w:t xml:space="preserve">Stoffe </w:t>
      </w:r>
      <w:r w:rsidR="003E2DA0" w:rsidRPr="003E2DA0">
        <w:rPr>
          <w:rFonts w:ascii="Arial" w:hAnsi="Arial" w:cs="Arial"/>
          <w:sz w:val="24"/>
          <w:szCs w:val="24"/>
        </w:rPr>
        <w:t>alte</w:t>
      </w:r>
      <w:r w:rsidR="00823883">
        <w:rPr>
          <w:rFonts w:ascii="Arial" w:hAnsi="Arial" w:cs="Arial"/>
          <w:sz w:val="24"/>
          <w:szCs w:val="24"/>
        </w:rPr>
        <w:t>r</w:t>
      </w:r>
      <w:r w:rsidR="003E2DA0" w:rsidRPr="003E2DA0">
        <w:rPr>
          <w:rFonts w:ascii="Arial" w:hAnsi="Arial" w:cs="Arial"/>
          <w:sz w:val="24"/>
          <w:szCs w:val="24"/>
        </w:rPr>
        <w:t xml:space="preserve"> Blue Jeans, Militäruniformen und Kaffeesäcke </w:t>
      </w:r>
      <w:r w:rsidR="00F36D76">
        <w:rPr>
          <w:rFonts w:ascii="Arial" w:hAnsi="Arial" w:cs="Arial"/>
          <w:sz w:val="24"/>
          <w:szCs w:val="24"/>
        </w:rPr>
        <w:t xml:space="preserve">aus regionaler Herkunft </w:t>
      </w:r>
      <w:r w:rsidR="003E2DA0" w:rsidRPr="003E2DA0">
        <w:rPr>
          <w:rFonts w:ascii="Arial" w:hAnsi="Arial" w:cs="Arial"/>
          <w:sz w:val="24"/>
          <w:szCs w:val="24"/>
        </w:rPr>
        <w:t>recycelt und wieder in den Materialkreislauf eingebracht.</w:t>
      </w:r>
      <w:r w:rsidR="00E81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CC" w:rsidRPr="00107D9E">
        <w:rPr>
          <w:rFonts w:ascii="Arial" w:hAnsi="Arial" w:cs="Arial"/>
          <w:sz w:val="24"/>
          <w:szCs w:val="24"/>
        </w:rPr>
        <w:t>Rezign</w:t>
      </w:r>
      <w:proofErr w:type="spellEnd"/>
      <w:r w:rsidR="00AC3FCC" w:rsidRPr="00107D9E">
        <w:rPr>
          <w:rFonts w:ascii="Arial" w:hAnsi="Arial" w:cs="Arial"/>
          <w:sz w:val="24"/>
          <w:szCs w:val="24"/>
        </w:rPr>
        <w:t>©</w:t>
      </w:r>
      <w:r w:rsidR="00AC3FCC">
        <w:rPr>
          <w:rFonts w:ascii="Arial" w:hAnsi="Arial" w:cs="Arial"/>
          <w:sz w:val="24"/>
          <w:szCs w:val="24"/>
        </w:rPr>
        <w:t xml:space="preserve"> ist zudem frei von Mineralölen und Phenolharzen. </w:t>
      </w:r>
    </w:p>
    <w:p w14:paraId="41C2E4AA" w14:textId="77777777" w:rsidR="00CF374A" w:rsidRDefault="00CF374A" w:rsidP="00107D9E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63AEC854" w14:textId="49824632" w:rsidR="00512D17" w:rsidRDefault="006A7C15" w:rsidP="00107D9E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="00F36D76">
        <w:rPr>
          <w:rFonts w:ascii="Arial" w:hAnsi="Arial" w:cs="Arial"/>
          <w:sz w:val="24"/>
          <w:szCs w:val="24"/>
        </w:rPr>
        <w:t xml:space="preserve">Textillaminat </w:t>
      </w:r>
      <w:r>
        <w:rPr>
          <w:rFonts w:ascii="Arial" w:hAnsi="Arial" w:cs="Arial"/>
          <w:sz w:val="24"/>
          <w:szCs w:val="24"/>
        </w:rPr>
        <w:t xml:space="preserve">ist aufgrund </w:t>
      </w:r>
      <w:r w:rsidR="002455A1">
        <w:rPr>
          <w:rFonts w:ascii="Arial" w:hAnsi="Arial" w:cs="Arial"/>
          <w:sz w:val="24"/>
          <w:szCs w:val="24"/>
        </w:rPr>
        <w:t>seiner</w:t>
      </w:r>
      <w:r>
        <w:rPr>
          <w:rFonts w:ascii="Arial" w:hAnsi="Arial" w:cs="Arial"/>
          <w:sz w:val="24"/>
          <w:szCs w:val="24"/>
        </w:rPr>
        <w:t xml:space="preserve"> ökologischen Basis thermisch verformbar und daher für gerundete Objekte wie etwa Stuhlschalen geeignet. </w:t>
      </w:r>
      <w:r w:rsidR="003E2DA0">
        <w:rPr>
          <w:rFonts w:ascii="Arial" w:hAnsi="Arial" w:cs="Arial"/>
          <w:sz w:val="24"/>
          <w:szCs w:val="24"/>
        </w:rPr>
        <w:t xml:space="preserve">Es </w:t>
      </w:r>
      <w:r w:rsidR="00DF0A1D">
        <w:rPr>
          <w:rFonts w:ascii="Arial" w:hAnsi="Arial" w:cs="Arial"/>
          <w:sz w:val="24"/>
          <w:szCs w:val="24"/>
        </w:rPr>
        <w:t xml:space="preserve">lässt sich ähnlich wie HPL-Schichtstoff verarbeiten. </w:t>
      </w:r>
      <w:r w:rsidR="00F36D76">
        <w:rPr>
          <w:rFonts w:ascii="Arial" w:hAnsi="Arial" w:cs="Arial"/>
          <w:sz w:val="24"/>
          <w:szCs w:val="24"/>
        </w:rPr>
        <w:t xml:space="preserve">Die Farbe und die unterschiedlichen Fasern der recycelten </w:t>
      </w:r>
      <w:r w:rsidR="001F318F">
        <w:rPr>
          <w:rFonts w:ascii="Arial" w:hAnsi="Arial" w:cs="Arial"/>
          <w:sz w:val="24"/>
          <w:szCs w:val="24"/>
        </w:rPr>
        <w:t>Textilien</w:t>
      </w:r>
      <w:r w:rsidR="00FD4C66">
        <w:rPr>
          <w:rFonts w:ascii="Arial" w:hAnsi="Arial" w:cs="Arial"/>
          <w:sz w:val="24"/>
          <w:szCs w:val="24"/>
        </w:rPr>
        <w:t xml:space="preserve"> </w:t>
      </w:r>
      <w:r w:rsidR="00F36D76">
        <w:rPr>
          <w:rFonts w:ascii="Arial" w:hAnsi="Arial" w:cs="Arial"/>
          <w:sz w:val="24"/>
          <w:szCs w:val="24"/>
        </w:rPr>
        <w:t>sorgen dafür, dass im Laufe des Produktionsprozesses Unikate entstehen.</w:t>
      </w:r>
      <w:r w:rsidR="005734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18F" w:rsidRPr="001F318F">
        <w:rPr>
          <w:rFonts w:ascii="Arial" w:hAnsi="Arial" w:cs="Arial"/>
          <w:sz w:val="24"/>
          <w:szCs w:val="24"/>
        </w:rPr>
        <w:t>Rezign</w:t>
      </w:r>
      <w:proofErr w:type="spellEnd"/>
      <w:r w:rsidR="001F318F" w:rsidRPr="00107D9E">
        <w:rPr>
          <w:rFonts w:ascii="Arial" w:hAnsi="Arial" w:cs="Arial"/>
          <w:sz w:val="24"/>
          <w:szCs w:val="24"/>
        </w:rPr>
        <w:t>©</w:t>
      </w:r>
      <w:r w:rsidR="001F318F" w:rsidRPr="001F318F">
        <w:rPr>
          <w:rFonts w:ascii="Arial" w:hAnsi="Arial" w:cs="Arial"/>
          <w:sz w:val="24"/>
          <w:szCs w:val="24"/>
        </w:rPr>
        <w:t xml:space="preserve"> </w:t>
      </w:r>
      <w:r w:rsidR="001F318F">
        <w:rPr>
          <w:rFonts w:ascii="Arial" w:hAnsi="Arial" w:cs="Arial"/>
          <w:sz w:val="24"/>
          <w:szCs w:val="24"/>
        </w:rPr>
        <w:t xml:space="preserve">findet </w:t>
      </w:r>
      <w:r w:rsidR="001F318F" w:rsidRPr="001F318F">
        <w:rPr>
          <w:rFonts w:ascii="Arial" w:hAnsi="Arial" w:cs="Arial"/>
          <w:sz w:val="24"/>
          <w:szCs w:val="24"/>
        </w:rPr>
        <w:t xml:space="preserve">unter anderem im Thekenbau sowie für Präsentations- und Sitzmöbel </w:t>
      </w:r>
      <w:r w:rsidR="001F318F">
        <w:rPr>
          <w:rFonts w:ascii="Arial" w:hAnsi="Arial" w:cs="Arial"/>
          <w:sz w:val="24"/>
          <w:szCs w:val="24"/>
        </w:rPr>
        <w:t>Einsatz</w:t>
      </w:r>
      <w:r w:rsidR="001F318F" w:rsidRPr="001F318F">
        <w:rPr>
          <w:rFonts w:ascii="Arial" w:hAnsi="Arial" w:cs="Arial"/>
          <w:sz w:val="24"/>
          <w:szCs w:val="24"/>
        </w:rPr>
        <w:t>.</w:t>
      </w:r>
    </w:p>
    <w:p w14:paraId="737ECEEF" w14:textId="77777777" w:rsidR="00684B75" w:rsidRDefault="00684B75" w:rsidP="00107D9E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1450D144" w14:textId="77777777" w:rsidR="001A79BC" w:rsidRDefault="001A79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272439F" w14:textId="77777777" w:rsidR="001A79BC" w:rsidRDefault="001A79BC" w:rsidP="005B48D1">
      <w:pPr>
        <w:spacing w:after="0" w:line="360" w:lineRule="atLeast"/>
        <w:ind w:right="2835"/>
        <w:rPr>
          <w:rFonts w:ascii="Arial" w:hAnsi="Arial" w:cs="Arial"/>
          <w:b/>
          <w:bCs/>
          <w:sz w:val="24"/>
          <w:szCs w:val="24"/>
        </w:rPr>
      </w:pPr>
    </w:p>
    <w:p w14:paraId="67B29724" w14:textId="77777777" w:rsidR="001A79BC" w:rsidRDefault="001A79BC" w:rsidP="005B48D1">
      <w:pPr>
        <w:spacing w:after="0" w:line="360" w:lineRule="atLeast"/>
        <w:ind w:right="2835"/>
        <w:rPr>
          <w:rFonts w:ascii="Arial" w:hAnsi="Arial" w:cs="Arial"/>
          <w:b/>
          <w:bCs/>
          <w:sz w:val="24"/>
          <w:szCs w:val="24"/>
        </w:rPr>
      </w:pPr>
    </w:p>
    <w:p w14:paraId="3AA76FA5" w14:textId="77777777" w:rsidR="001A79BC" w:rsidRDefault="001A79BC" w:rsidP="005B48D1">
      <w:pPr>
        <w:spacing w:after="0" w:line="360" w:lineRule="atLeast"/>
        <w:ind w:right="2835"/>
        <w:rPr>
          <w:rFonts w:ascii="Arial" w:hAnsi="Arial" w:cs="Arial"/>
          <w:b/>
          <w:bCs/>
          <w:sz w:val="24"/>
          <w:szCs w:val="24"/>
        </w:rPr>
      </w:pPr>
    </w:p>
    <w:p w14:paraId="59D527FD" w14:textId="7D5ED893" w:rsidR="0015554A" w:rsidRDefault="0015554A" w:rsidP="005B48D1">
      <w:pPr>
        <w:spacing w:after="0" w:line="360" w:lineRule="atLeast"/>
        <w:ind w:righ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Ruf nach </w:t>
      </w:r>
      <w:r w:rsidR="00C62AA6">
        <w:rPr>
          <w:rFonts w:ascii="Arial" w:hAnsi="Arial" w:cs="Arial"/>
          <w:b/>
          <w:bCs/>
          <w:sz w:val="24"/>
          <w:szCs w:val="24"/>
        </w:rPr>
        <w:t>ressourcenschonenden</w:t>
      </w:r>
      <w:r>
        <w:rPr>
          <w:rFonts w:ascii="Arial" w:hAnsi="Arial" w:cs="Arial"/>
          <w:b/>
          <w:bCs/>
          <w:sz w:val="24"/>
          <w:szCs w:val="24"/>
        </w:rPr>
        <w:t xml:space="preserve"> Produkten wird lauter</w:t>
      </w:r>
    </w:p>
    <w:p w14:paraId="0534559F" w14:textId="797DDB06" w:rsidR="00C62AA6" w:rsidRDefault="00AC3FCC" w:rsidP="00107D9E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inoART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Becher ist die Innovationsmarke der Becher Holzhandelsgruppe und steht für </w:t>
      </w:r>
      <w:r w:rsidRPr="008D3480">
        <w:rPr>
          <w:rFonts w:ascii="Arial" w:hAnsi="Arial" w:cs="Arial"/>
          <w:color w:val="000000" w:themeColor="text1"/>
          <w:sz w:val="24"/>
          <w:szCs w:val="24"/>
        </w:rPr>
        <w:t>einzigartige</w:t>
      </w:r>
      <w:r>
        <w:rPr>
          <w:rFonts w:ascii="Arial" w:hAnsi="Arial" w:cs="Arial"/>
          <w:sz w:val="24"/>
          <w:szCs w:val="24"/>
        </w:rPr>
        <w:t>, funktionale</w:t>
      </w:r>
      <w:r w:rsidR="001A7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 nachhaltige Werkstoffe und Materialien für außergewöhnliche Projekte im dekorativen Innenausbau.</w:t>
      </w:r>
      <w:r w:rsidR="00F36D76">
        <w:rPr>
          <w:rFonts w:ascii="Arial" w:hAnsi="Arial" w:cs="Arial"/>
          <w:sz w:val="24"/>
          <w:szCs w:val="24"/>
        </w:rPr>
        <w:t xml:space="preserve"> Im Zentrum steht die Philosophie</w:t>
      </w:r>
      <w:r w:rsidR="003E2DA0">
        <w:rPr>
          <w:rFonts w:ascii="Arial" w:hAnsi="Arial" w:cs="Arial"/>
          <w:sz w:val="24"/>
          <w:szCs w:val="24"/>
        </w:rPr>
        <w:t>, Ressourcen zu schonen und vorhandene Materialien zu recyceln</w:t>
      </w:r>
      <w:r w:rsidR="00F36D76">
        <w:rPr>
          <w:rFonts w:ascii="Arial" w:hAnsi="Arial" w:cs="Arial"/>
          <w:sz w:val="24"/>
          <w:szCs w:val="24"/>
        </w:rPr>
        <w:t xml:space="preserve">, worauf </w:t>
      </w:r>
      <w:r>
        <w:rPr>
          <w:rFonts w:ascii="Arial" w:hAnsi="Arial" w:cs="Arial"/>
          <w:sz w:val="24"/>
          <w:szCs w:val="24"/>
        </w:rPr>
        <w:t>auch i</w:t>
      </w:r>
      <w:r w:rsidR="003E2DA0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der Auswahl der</w:t>
      </w:r>
      <w:r w:rsidR="00591EF1">
        <w:rPr>
          <w:rFonts w:ascii="Arial" w:hAnsi="Arial" w:cs="Arial"/>
          <w:sz w:val="24"/>
          <w:szCs w:val="24"/>
        </w:rPr>
        <w:t xml:space="preserve"> </w:t>
      </w:r>
      <w:r w:rsidR="00D05068">
        <w:rPr>
          <w:rFonts w:ascii="Arial" w:hAnsi="Arial" w:cs="Arial"/>
          <w:sz w:val="24"/>
          <w:szCs w:val="24"/>
        </w:rPr>
        <w:t xml:space="preserve">Produktionspartner </w:t>
      </w:r>
      <w:r>
        <w:rPr>
          <w:rFonts w:ascii="Arial" w:hAnsi="Arial" w:cs="Arial"/>
          <w:sz w:val="24"/>
          <w:szCs w:val="24"/>
        </w:rPr>
        <w:t>geachtet</w:t>
      </w:r>
      <w:r w:rsidR="00F36D76">
        <w:rPr>
          <w:rFonts w:ascii="Arial" w:hAnsi="Arial" w:cs="Arial"/>
          <w:sz w:val="24"/>
          <w:szCs w:val="24"/>
        </w:rPr>
        <w:t xml:space="preserve"> wird</w:t>
      </w:r>
      <w:r>
        <w:rPr>
          <w:rFonts w:ascii="Arial" w:hAnsi="Arial" w:cs="Arial"/>
          <w:sz w:val="24"/>
          <w:szCs w:val="24"/>
        </w:rPr>
        <w:t>.</w:t>
      </w:r>
      <w:r w:rsidR="00EA3D87" w:rsidRPr="00EA3D87">
        <w:rPr>
          <w:rFonts w:ascii="Arial" w:hAnsi="Arial" w:cs="Arial"/>
          <w:sz w:val="24"/>
          <w:szCs w:val="24"/>
        </w:rPr>
        <w:t xml:space="preserve"> </w:t>
      </w:r>
      <w:r w:rsidR="0015554A">
        <w:rPr>
          <w:rFonts w:ascii="Arial" w:hAnsi="Arial" w:cs="Arial"/>
          <w:sz w:val="24"/>
          <w:szCs w:val="24"/>
        </w:rPr>
        <w:t>„</w:t>
      </w:r>
      <w:r w:rsidR="00A46F03">
        <w:rPr>
          <w:rFonts w:ascii="Arial" w:hAnsi="Arial" w:cs="Arial"/>
          <w:sz w:val="24"/>
          <w:szCs w:val="24"/>
        </w:rPr>
        <w:t xml:space="preserve">Vorhandene Ressourcen wiederverwenden – diese Anforderung unserer Kunden nehmen immer öfter war. </w:t>
      </w:r>
      <w:r w:rsidR="0015554A">
        <w:rPr>
          <w:rFonts w:ascii="Arial" w:hAnsi="Arial" w:cs="Arial"/>
          <w:sz w:val="24"/>
          <w:szCs w:val="24"/>
        </w:rPr>
        <w:t xml:space="preserve">Wir </w:t>
      </w:r>
      <w:r w:rsidR="00FD4C66">
        <w:rPr>
          <w:rFonts w:ascii="Arial" w:hAnsi="Arial" w:cs="Arial"/>
          <w:sz w:val="24"/>
          <w:szCs w:val="24"/>
        </w:rPr>
        <w:t>sind stolz</w:t>
      </w:r>
      <w:r w:rsidR="0015554A">
        <w:rPr>
          <w:rFonts w:ascii="Arial" w:hAnsi="Arial" w:cs="Arial"/>
          <w:sz w:val="24"/>
          <w:szCs w:val="24"/>
        </w:rPr>
        <w:t xml:space="preserve">, mit </w:t>
      </w:r>
      <w:proofErr w:type="spellStart"/>
      <w:r w:rsidR="0015554A" w:rsidRPr="00107D9E">
        <w:rPr>
          <w:rFonts w:ascii="Arial" w:hAnsi="Arial" w:cs="Arial"/>
          <w:sz w:val="24"/>
          <w:szCs w:val="24"/>
        </w:rPr>
        <w:t>Rezign</w:t>
      </w:r>
      <w:proofErr w:type="spellEnd"/>
      <w:r w:rsidR="0015554A" w:rsidRPr="00107D9E">
        <w:rPr>
          <w:rFonts w:ascii="Arial" w:hAnsi="Arial" w:cs="Arial"/>
          <w:sz w:val="24"/>
          <w:szCs w:val="24"/>
        </w:rPr>
        <w:t>©</w:t>
      </w:r>
      <w:r w:rsidR="0015554A">
        <w:rPr>
          <w:rFonts w:ascii="Arial" w:hAnsi="Arial" w:cs="Arial"/>
          <w:sz w:val="24"/>
          <w:szCs w:val="24"/>
        </w:rPr>
        <w:t xml:space="preserve"> ein </w:t>
      </w:r>
      <w:r w:rsidR="00FD4C66" w:rsidRPr="008D3480">
        <w:rPr>
          <w:rFonts w:ascii="Arial" w:hAnsi="Arial" w:cs="Arial"/>
          <w:color w:val="000000" w:themeColor="text1"/>
          <w:sz w:val="24"/>
          <w:szCs w:val="24"/>
        </w:rPr>
        <w:t xml:space="preserve">einzigartiges </w:t>
      </w:r>
      <w:r w:rsidR="00C62AA6">
        <w:rPr>
          <w:rFonts w:ascii="Arial" w:hAnsi="Arial" w:cs="Arial"/>
          <w:sz w:val="24"/>
          <w:szCs w:val="24"/>
        </w:rPr>
        <w:t>Material</w:t>
      </w:r>
      <w:r w:rsidR="0015554A">
        <w:rPr>
          <w:rFonts w:ascii="Arial" w:hAnsi="Arial" w:cs="Arial"/>
          <w:sz w:val="24"/>
          <w:szCs w:val="24"/>
        </w:rPr>
        <w:t xml:space="preserve"> in unserem </w:t>
      </w:r>
      <w:proofErr w:type="spellStart"/>
      <w:r w:rsidR="0015554A">
        <w:rPr>
          <w:rFonts w:ascii="Arial" w:hAnsi="Arial" w:cs="Arial"/>
          <w:sz w:val="24"/>
          <w:szCs w:val="24"/>
        </w:rPr>
        <w:t>inoART</w:t>
      </w:r>
      <w:proofErr w:type="spellEnd"/>
      <w:r w:rsidR="0015554A">
        <w:rPr>
          <w:rFonts w:ascii="Arial" w:hAnsi="Arial" w:cs="Arial"/>
          <w:sz w:val="24"/>
          <w:szCs w:val="24"/>
        </w:rPr>
        <w:t>-Sortiment zu präsentieren, das mit ökologischen und designorientierten Eigenschaften überzeugt</w:t>
      </w:r>
      <w:r w:rsidR="00A46F03">
        <w:rPr>
          <w:rFonts w:ascii="Arial" w:hAnsi="Arial" w:cs="Arial"/>
          <w:sz w:val="24"/>
          <w:szCs w:val="24"/>
        </w:rPr>
        <w:t xml:space="preserve"> und </w:t>
      </w:r>
      <w:r w:rsidR="00CB4E5B">
        <w:rPr>
          <w:rFonts w:ascii="Arial" w:hAnsi="Arial" w:cs="Arial"/>
          <w:sz w:val="24"/>
          <w:szCs w:val="24"/>
        </w:rPr>
        <w:t>Verarbeiter</w:t>
      </w:r>
      <w:r>
        <w:rPr>
          <w:rFonts w:ascii="Arial" w:hAnsi="Arial" w:cs="Arial"/>
          <w:sz w:val="24"/>
          <w:szCs w:val="24"/>
        </w:rPr>
        <w:t>,</w:t>
      </w:r>
      <w:r w:rsidR="005D3186">
        <w:rPr>
          <w:rFonts w:ascii="Arial" w:hAnsi="Arial" w:cs="Arial"/>
          <w:sz w:val="24"/>
          <w:szCs w:val="24"/>
        </w:rPr>
        <w:t xml:space="preserve"> Designer</w:t>
      </w:r>
      <w:r>
        <w:rPr>
          <w:rFonts w:ascii="Arial" w:hAnsi="Arial" w:cs="Arial"/>
          <w:sz w:val="24"/>
          <w:szCs w:val="24"/>
        </w:rPr>
        <w:t xml:space="preserve"> und Raumplaner</w:t>
      </w:r>
      <w:r w:rsidR="005D3186">
        <w:rPr>
          <w:rFonts w:ascii="Arial" w:hAnsi="Arial" w:cs="Arial"/>
          <w:sz w:val="24"/>
          <w:szCs w:val="24"/>
        </w:rPr>
        <w:t xml:space="preserve"> </w:t>
      </w:r>
      <w:r w:rsidR="00CB4E5B">
        <w:rPr>
          <w:rFonts w:ascii="Arial" w:hAnsi="Arial" w:cs="Arial"/>
          <w:sz w:val="24"/>
          <w:szCs w:val="24"/>
        </w:rPr>
        <w:t>zur Verwendung von alternativen</w:t>
      </w:r>
      <w:r>
        <w:rPr>
          <w:rFonts w:ascii="Arial" w:hAnsi="Arial" w:cs="Arial"/>
          <w:sz w:val="24"/>
          <w:szCs w:val="24"/>
        </w:rPr>
        <w:t>, nachhaltigen</w:t>
      </w:r>
      <w:r w:rsidR="00CB4E5B">
        <w:rPr>
          <w:rFonts w:ascii="Arial" w:hAnsi="Arial" w:cs="Arial"/>
          <w:sz w:val="24"/>
          <w:szCs w:val="24"/>
        </w:rPr>
        <w:t xml:space="preserve"> Materialien </w:t>
      </w:r>
      <w:r w:rsidR="00A46F03">
        <w:rPr>
          <w:rFonts w:ascii="Arial" w:hAnsi="Arial" w:cs="Arial"/>
          <w:sz w:val="24"/>
          <w:szCs w:val="24"/>
        </w:rPr>
        <w:t>inspiriert</w:t>
      </w:r>
      <w:r w:rsidR="00C62AA6">
        <w:rPr>
          <w:rFonts w:ascii="Arial" w:hAnsi="Arial" w:cs="Arial"/>
          <w:sz w:val="24"/>
          <w:szCs w:val="24"/>
        </w:rPr>
        <w:t xml:space="preserve">“, erklärt David Wolf, Leitung </w:t>
      </w:r>
      <w:proofErr w:type="spellStart"/>
      <w:r w:rsidR="00C62AA6">
        <w:rPr>
          <w:rFonts w:ascii="Arial" w:hAnsi="Arial" w:cs="Arial"/>
          <w:sz w:val="24"/>
          <w:szCs w:val="24"/>
        </w:rPr>
        <w:t>inoART</w:t>
      </w:r>
      <w:proofErr w:type="spellEnd"/>
      <w:r w:rsidR="00C6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AA6">
        <w:rPr>
          <w:rFonts w:ascii="Arial" w:hAnsi="Arial" w:cs="Arial"/>
          <w:sz w:val="24"/>
          <w:szCs w:val="24"/>
        </w:rPr>
        <w:t>by</w:t>
      </w:r>
      <w:proofErr w:type="spellEnd"/>
      <w:r w:rsidR="00C62AA6">
        <w:rPr>
          <w:rFonts w:ascii="Arial" w:hAnsi="Arial" w:cs="Arial"/>
          <w:sz w:val="24"/>
          <w:szCs w:val="24"/>
        </w:rPr>
        <w:t xml:space="preserve"> </w:t>
      </w:r>
      <w:r w:rsidR="005D3186">
        <w:rPr>
          <w:rFonts w:ascii="Arial" w:hAnsi="Arial" w:cs="Arial"/>
          <w:sz w:val="24"/>
          <w:szCs w:val="24"/>
        </w:rPr>
        <w:t>Becher</w:t>
      </w:r>
      <w:r w:rsidR="00C62AA6">
        <w:rPr>
          <w:rFonts w:ascii="Arial" w:hAnsi="Arial" w:cs="Arial"/>
          <w:sz w:val="24"/>
          <w:szCs w:val="24"/>
        </w:rPr>
        <w:t>.</w:t>
      </w:r>
      <w:r w:rsidR="00E62ABA">
        <w:rPr>
          <w:rFonts w:ascii="Arial" w:hAnsi="Arial" w:cs="Arial"/>
          <w:sz w:val="24"/>
          <w:szCs w:val="24"/>
        </w:rPr>
        <w:t xml:space="preserve"> </w:t>
      </w:r>
    </w:p>
    <w:p w14:paraId="4B526744" w14:textId="6E9C806C" w:rsidR="006E3B24" w:rsidRDefault="006E3B24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31B25994" w14:textId="6BBB5BD1" w:rsidR="00107D9E" w:rsidRPr="00591EF1" w:rsidRDefault="00FD4C66" w:rsidP="00503CE5">
      <w:pPr>
        <w:spacing w:after="0" w:line="360" w:lineRule="atLeast"/>
        <w:ind w:right="2835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Rezign</w:t>
      </w:r>
      <w:proofErr w:type="spellEnd"/>
      <w:r w:rsidRPr="001A79BC">
        <w:rPr>
          <w:rFonts w:ascii="Arial" w:hAnsi="Arial" w:cs="Arial"/>
          <w:b/>
          <w:bCs/>
          <w:sz w:val="24"/>
          <w:szCs w:val="24"/>
        </w:rPr>
        <w:t>©</w:t>
      </w:r>
      <w:r>
        <w:rPr>
          <w:rFonts w:ascii="Arial" w:hAnsi="Arial" w:cs="Arial"/>
          <w:b/>
          <w:bCs/>
          <w:sz w:val="24"/>
          <w:szCs w:val="24"/>
        </w:rPr>
        <w:t xml:space="preserve"> erleben und ausprobieren am 13. März</w:t>
      </w:r>
    </w:p>
    <w:p w14:paraId="1E54CCF8" w14:textId="6AC21D39" w:rsidR="00536761" w:rsidRDefault="006E3B24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Neugierige können sich a</w:t>
      </w:r>
      <w:r w:rsidR="00051698">
        <w:rPr>
          <w:rFonts w:ascii="Arial" w:hAnsi="Arial" w:cs="Arial"/>
          <w:sz w:val="24"/>
          <w:szCs w:val="24"/>
        </w:rPr>
        <w:t>m 13. März 2025</w:t>
      </w:r>
      <w:r w:rsidR="00DA3AC3">
        <w:rPr>
          <w:rFonts w:ascii="Arial" w:hAnsi="Arial" w:cs="Arial"/>
          <w:sz w:val="24"/>
          <w:szCs w:val="24"/>
        </w:rPr>
        <w:t xml:space="preserve"> im </w:t>
      </w:r>
      <w:proofErr w:type="spellStart"/>
      <w:r w:rsidR="00DA3AC3">
        <w:rPr>
          <w:rFonts w:ascii="Arial" w:hAnsi="Arial" w:cs="Arial"/>
          <w:sz w:val="24"/>
          <w:szCs w:val="24"/>
        </w:rPr>
        <w:t>inoART</w:t>
      </w:r>
      <w:proofErr w:type="spellEnd"/>
      <w:r w:rsidR="00DA3AC3">
        <w:rPr>
          <w:rFonts w:ascii="Arial" w:hAnsi="Arial" w:cs="Arial"/>
          <w:sz w:val="24"/>
          <w:szCs w:val="24"/>
        </w:rPr>
        <w:t xml:space="preserve">-Showroom der IDF34 in Löhne (NRW) selbst ein Bild von </w:t>
      </w:r>
      <w:proofErr w:type="spellStart"/>
      <w:r w:rsidR="00DA3AC3" w:rsidRPr="00107D9E">
        <w:rPr>
          <w:rFonts w:ascii="Arial" w:hAnsi="Arial" w:cs="Arial"/>
          <w:sz w:val="24"/>
          <w:szCs w:val="24"/>
        </w:rPr>
        <w:t>Rezign</w:t>
      </w:r>
      <w:proofErr w:type="spellEnd"/>
      <w:r w:rsidR="00DA3AC3" w:rsidRPr="00107D9E">
        <w:rPr>
          <w:rFonts w:ascii="Arial" w:hAnsi="Arial" w:cs="Arial"/>
          <w:sz w:val="24"/>
          <w:szCs w:val="24"/>
        </w:rPr>
        <w:t>©</w:t>
      </w:r>
      <w:r w:rsidR="00DA3AC3">
        <w:rPr>
          <w:rFonts w:ascii="Arial" w:hAnsi="Arial" w:cs="Arial"/>
          <w:sz w:val="24"/>
          <w:szCs w:val="24"/>
        </w:rPr>
        <w:t xml:space="preserve"> machen. In einem umfangreichen Workshop in Kooperation mit </w:t>
      </w:r>
      <w:proofErr w:type="spellStart"/>
      <w:r w:rsidR="00DA3AC3">
        <w:rPr>
          <w:rFonts w:ascii="Arial" w:hAnsi="Arial" w:cs="Arial"/>
          <w:sz w:val="24"/>
          <w:szCs w:val="24"/>
        </w:rPr>
        <w:t>inoART</w:t>
      </w:r>
      <w:proofErr w:type="spellEnd"/>
      <w:r w:rsidR="00DA3AC3">
        <w:rPr>
          <w:rFonts w:ascii="Arial" w:hAnsi="Arial" w:cs="Arial"/>
          <w:sz w:val="24"/>
          <w:szCs w:val="24"/>
        </w:rPr>
        <w:t xml:space="preserve">-Netzwerkpartner RAL e.V. stellt </w:t>
      </w:r>
      <w:r w:rsidR="005D3186">
        <w:rPr>
          <w:rFonts w:ascii="Arial" w:hAnsi="Arial" w:cs="Arial"/>
          <w:sz w:val="24"/>
          <w:szCs w:val="24"/>
        </w:rPr>
        <w:t xml:space="preserve">Becher </w:t>
      </w:r>
      <w:r w:rsidR="00DA3AC3">
        <w:rPr>
          <w:rFonts w:ascii="Arial" w:hAnsi="Arial" w:cs="Arial"/>
          <w:sz w:val="24"/>
          <w:szCs w:val="24"/>
        </w:rPr>
        <w:t>verschiedene Materialien</w:t>
      </w:r>
      <w:r w:rsidR="00AD7DC5">
        <w:rPr>
          <w:rFonts w:ascii="Arial" w:hAnsi="Arial" w:cs="Arial"/>
          <w:sz w:val="24"/>
          <w:szCs w:val="24"/>
        </w:rPr>
        <w:t xml:space="preserve"> und Farben</w:t>
      </w:r>
      <w:r w:rsidR="00DA3AC3">
        <w:rPr>
          <w:rFonts w:ascii="Arial" w:hAnsi="Arial" w:cs="Arial"/>
          <w:sz w:val="24"/>
          <w:szCs w:val="24"/>
        </w:rPr>
        <w:t xml:space="preserve"> vor. </w:t>
      </w:r>
      <w:r w:rsidR="00B30596">
        <w:rPr>
          <w:rFonts w:ascii="Arial" w:hAnsi="Arial" w:cs="Arial"/>
          <w:sz w:val="24"/>
          <w:szCs w:val="24"/>
        </w:rPr>
        <w:t>Das recycelte Textilmaterial</w:t>
      </w:r>
      <w:r w:rsidR="00DA3AC3">
        <w:rPr>
          <w:rFonts w:ascii="Arial" w:hAnsi="Arial" w:cs="Arial"/>
          <w:sz w:val="24"/>
          <w:szCs w:val="24"/>
        </w:rPr>
        <w:t xml:space="preserve"> wird</w:t>
      </w:r>
      <w:r w:rsidR="00B30596">
        <w:rPr>
          <w:rFonts w:ascii="Arial" w:hAnsi="Arial" w:cs="Arial"/>
          <w:sz w:val="24"/>
          <w:szCs w:val="24"/>
        </w:rPr>
        <w:t xml:space="preserve"> neben vielen anderen, interessanten Produkten</w:t>
      </w:r>
      <w:r w:rsidR="00DA3AC3">
        <w:rPr>
          <w:rFonts w:ascii="Arial" w:hAnsi="Arial" w:cs="Arial"/>
          <w:sz w:val="24"/>
          <w:szCs w:val="24"/>
        </w:rPr>
        <w:t xml:space="preserve"> in </w:t>
      </w:r>
      <w:r w:rsidR="00B30596">
        <w:rPr>
          <w:rFonts w:ascii="Arial" w:hAnsi="Arial" w:cs="Arial"/>
          <w:sz w:val="24"/>
          <w:szCs w:val="24"/>
        </w:rPr>
        <w:t>verschiedenen</w:t>
      </w:r>
      <w:r w:rsidR="00AD7DC5">
        <w:rPr>
          <w:rFonts w:ascii="Arial" w:hAnsi="Arial" w:cs="Arial"/>
          <w:sz w:val="24"/>
          <w:szCs w:val="24"/>
        </w:rPr>
        <w:t xml:space="preserve"> Ausführungen</w:t>
      </w:r>
      <w:r w:rsidR="00DA3AC3">
        <w:rPr>
          <w:rFonts w:ascii="Arial" w:hAnsi="Arial" w:cs="Arial"/>
          <w:sz w:val="24"/>
          <w:szCs w:val="24"/>
        </w:rPr>
        <w:t xml:space="preserve"> präsentiert und </w:t>
      </w:r>
      <w:r>
        <w:rPr>
          <w:rFonts w:ascii="Arial" w:hAnsi="Arial" w:cs="Arial"/>
          <w:sz w:val="24"/>
          <w:szCs w:val="24"/>
        </w:rPr>
        <w:t xml:space="preserve">kann in </w:t>
      </w:r>
      <w:r w:rsidR="00DA3AC3">
        <w:rPr>
          <w:rFonts w:ascii="Arial" w:hAnsi="Arial" w:cs="Arial"/>
          <w:sz w:val="24"/>
          <w:szCs w:val="24"/>
        </w:rPr>
        <w:t xml:space="preserve">Übungen </w:t>
      </w:r>
      <w:r>
        <w:rPr>
          <w:rFonts w:ascii="Arial" w:hAnsi="Arial" w:cs="Arial"/>
          <w:sz w:val="24"/>
          <w:szCs w:val="24"/>
        </w:rPr>
        <w:t>erlebt und ausprobiert werden</w:t>
      </w:r>
      <w:r w:rsidR="00DA3AC3">
        <w:rPr>
          <w:rFonts w:ascii="Arial" w:hAnsi="Arial" w:cs="Arial"/>
          <w:sz w:val="24"/>
          <w:szCs w:val="24"/>
        </w:rPr>
        <w:t>.</w:t>
      </w:r>
      <w:r w:rsidR="00E62ABA">
        <w:rPr>
          <w:rFonts w:ascii="Arial" w:hAnsi="Arial" w:cs="Arial"/>
          <w:sz w:val="24"/>
          <w:szCs w:val="24"/>
        </w:rPr>
        <w:t xml:space="preserve"> </w:t>
      </w:r>
      <w:r w:rsidR="00E62ABA" w:rsidRPr="0001165E">
        <w:rPr>
          <w:rFonts w:ascii="Arial" w:hAnsi="Arial" w:cs="Arial"/>
          <w:sz w:val="24"/>
          <w:szCs w:val="24"/>
        </w:rPr>
        <w:t xml:space="preserve">Alle Informationen zum </w:t>
      </w:r>
      <w:r w:rsidR="00AD7DC5" w:rsidRPr="0001165E">
        <w:rPr>
          <w:rFonts w:ascii="Arial" w:hAnsi="Arial" w:cs="Arial"/>
          <w:sz w:val="24"/>
          <w:szCs w:val="24"/>
        </w:rPr>
        <w:t>Event</w:t>
      </w:r>
      <w:r w:rsidR="00E62ABA" w:rsidRPr="0001165E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5D3186" w:rsidRPr="000E585C">
          <w:rPr>
            <w:rStyle w:val="Hyperlink"/>
            <w:rFonts w:ascii="Arial" w:hAnsi="Arial" w:cs="Arial"/>
            <w:sz w:val="24"/>
            <w:szCs w:val="24"/>
          </w:rPr>
          <w:t>Becher</w:t>
        </w:r>
        <w:r w:rsidR="0001165E" w:rsidRPr="000E585C">
          <w:rPr>
            <w:rStyle w:val="Hyperlink"/>
            <w:rFonts w:ascii="Arial" w:hAnsi="Arial" w:cs="Arial"/>
            <w:sz w:val="24"/>
            <w:szCs w:val="24"/>
          </w:rPr>
          <w:t>-holz.de/farbworkshop-13-3-25/</w:t>
        </w:r>
      </w:hyperlink>
      <w:r w:rsidR="00E62ABA">
        <w:rPr>
          <w:rFonts w:ascii="Arial" w:hAnsi="Arial" w:cs="Arial"/>
          <w:sz w:val="24"/>
          <w:szCs w:val="24"/>
        </w:rPr>
        <w:t xml:space="preserve"> </w:t>
      </w:r>
    </w:p>
    <w:p w14:paraId="5BB7E863" w14:textId="77777777" w:rsidR="006E3B24" w:rsidRDefault="006E3B24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1A3E2A7A" w14:textId="77777777" w:rsidR="001A79BC" w:rsidRDefault="006E3B24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Informationen</w:t>
      </w:r>
      <w:r w:rsidR="00F36D76">
        <w:rPr>
          <w:rFonts w:ascii="Arial" w:hAnsi="Arial" w:cs="Arial"/>
          <w:sz w:val="24"/>
          <w:szCs w:val="24"/>
        </w:rPr>
        <w:t xml:space="preserve"> </w:t>
      </w:r>
      <w:r w:rsidR="00B30596">
        <w:rPr>
          <w:rFonts w:ascii="Arial" w:hAnsi="Arial" w:cs="Arial"/>
          <w:sz w:val="24"/>
          <w:szCs w:val="24"/>
        </w:rPr>
        <w:t>sowie</w:t>
      </w:r>
      <w:r w:rsidR="00F36D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kostenlose Muster gibt es hier: </w:t>
      </w:r>
      <w:hyperlink r:id="rId12" w:history="1">
        <w:r w:rsidR="00F36D76" w:rsidRPr="00F36D76">
          <w:rPr>
            <w:rStyle w:val="Hyperlink"/>
            <w:rFonts w:ascii="Arial" w:hAnsi="Arial" w:cs="Arial"/>
            <w:sz w:val="24"/>
            <w:szCs w:val="24"/>
          </w:rPr>
          <w:t>www.inoart</w:t>
        </w:r>
        <w:r w:rsidR="00F36D76" w:rsidRPr="000F5492">
          <w:rPr>
            <w:rStyle w:val="Hyperlink"/>
            <w:rFonts w:ascii="Arial" w:hAnsi="Arial" w:cs="Arial"/>
            <w:sz w:val="24"/>
            <w:szCs w:val="24"/>
          </w:rPr>
          <w:t>.de</w:t>
        </w:r>
      </w:hyperlink>
      <w:r w:rsidR="0001165E">
        <w:rPr>
          <w:rFonts w:ascii="Arial" w:hAnsi="Arial" w:cs="Arial"/>
          <w:sz w:val="24"/>
          <w:szCs w:val="24"/>
        </w:rPr>
        <w:t xml:space="preserve">. </w:t>
      </w:r>
      <w:r w:rsidR="00F36D76" w:rsidRPr="00400D43">
        <w:rPr>
          <w:rFonts w:ascii="Arial" w:hAnsi="Arial" w:cs="Arial"/>
          <w:sz w:val="24"/>
          <w:szCs w:val="24"/>
        </w:rPr>
        <w:t>Individuelle Produktpräsentationen</w:t>
      </w:r>
      <w:r w:rsidR="00F36D76">
        <w:rPr>
          <w:rFonts w:ascii="Arial" w:hAnsi="Arial" w:cs="Arial"/>
          <w:sz w:val="24"/>
          <w:szCs w:val="24"/>
        </w:rPr>
        <w:t xml:space="preserve"> beim Kunden bietet Becher auf Anfrage an. </w:t>
      </w:r>
      <w:proofErr w:type="spellStart"/>
      <w:r w:rsidR="008C7259" w:rsidRPr="00107D9E">
        <w:rPr>
          <w:rFonts w:ascii="Arial" w:hAnsi="Arial" w:cs="Arial"/>
          <w:sz w:val="24"/>
          <w:szCs w:val="24"/>
        </w:rPr>
        <w:t>Rezign</w:t>
      </w:r>
      <w:proofErr w:type="spellEnd"/>
      <w:r w:rsidR="008C7259" w:rsidRPr="00107D9E">
        <w:rPr>
          <w:rFonts w:ascii="Arial" w:hAnsi="Arial" w:cs="Arial"/>
          <w:sz w:val="24"/>
          <w:szCs w:val="24"/>
        </w:rPr>
        <w:t>©</w:t>
      </w:r>
      <w:r w:rsidR="008C7259">
        <w:rPr>
          <w:rFonts w:ascii="Arial" w:hAnsi="Arial" w:cs="Arial"/>
          <w:sz w:val="24"/>
          <w:szCs w:val="24"/>
        </w:rPr>
        <w:t xml:space="preserve"> ist kurzfristig ab Stückzahl 1 </w:t>
      </w:r>
      <w:r w:rsidR="000A08A6">
        <w:rPr>
          <w:rFonts w:ascii="Arial" w:hAnsi="Arial" w:cs="Arial"/>
          <w:sz w:val="24"/>
          <w:szCs w:val="24"/>
        </w:rPr>
        <w:t xml:space="preserve">in verschiedenen </w:t>
      </w:r>
      <w:r w:rsidR="00512D17">
        <w:rPr>
          <w:rFonts w:ascii="Arial" w:hAnsi="Arial" w:cs="Arial"/>
          <w:sz w:val="24"/>
          <w:szCs w:val="24"/>
        </w:rPr>
        <w:t>Ausführungen</w:t>
      </w:r>
      <w:r w:rsidR="000A08A6">
        <w:rPr>
          <w:rFonts w:ascii="Arial" w:hAnsi="Arial" w:cs="Arial"/>
          <w:sz w:val="24"/>
          <w:szCs w:val="24"/>
        </w:rPr>
        <w:t xml:space="preserve"> </w:t>
      </w:r>
      <w:r w:rsidR="008C7259">
        <w:rPr>
          <w:rFonts w:ascii="Arial" w:hAnsi="Arial" w:cs="Arial"/>
          <w:sz w:val="24"/>
          <w:szCs w:val="24"/>
        </w:rPr>
        <w:t>lieferbar.</w:t>
      </w:r>
      <w:r w:rsidR="00524A02">
        <w:rPr>
          <w:rFonts w:ascii="Arial" w:hAnsi="Arial" w:cs="Arial"/>
          <w:sz w:val="24"/>
          <w:szCs w:val="24"/>
        </w:rPr>
        <w:t xml:space="preserve"> Die Auslieferung an Verbraucher erfolgt als </w:t>
      </w:r>
    </w:p>
    <w:p w14:paraId="7054219D" w14:textId="77777777" w:rsidR="001A79BC" w:rsidRDefault="001A79BC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53225A92" w14:textId="77777777" w:rsidR="001A79BC" w:rsidRDefault="001A79BC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178D94A5" w14:textId="77777777" w:rsidR="001A79BC" w:rsidRDefault="001A79BC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085B4BA3" w14:textId="77777777" w:rsidR="001A79BC" w:rsidRDefault="001A79BC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</w:p>
    <w:p w14:paraId="67168C51" w14:textId="40975316" w:rsidR="00687CD9" w:rsidRDefault="00524A02" w:rsidP="00503CE5">
      <w:pPr>
        <w:spacing w:after="0" w:line="360" w:lineRule="atLeast"/>
        <w:ind w:righ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Rollenware mit einer Stärke von ca. 0,8 Millimetern und einem Format von 3050 x 1300 Millimetern.</w:t>
      </w:r>
    </w:p>
    <w:p w14:paraId="6A71E10A" w14:textId="77777777" w:rsidR="007902F3" w:rsidRDefault="007902F3" w:rsidP="009208E8">
      <w:pPr>
        <w:rPr>
          <w:rFonts w:ascii="Arial" w:hAnsi="Arial" w:cs="Arial"/>
          <w:b/>
          <w:bCs/>
          <w:sz w:val="20"/>
          <w:szCs w:val="20"/>
        </w:rPr>
      </w:pPr>
    </w:p>
    <w:p w14:paraId="17F03744" w14:textId="30A6F50E" w:rsidR="00986927" w:rsidRDefault="002A7BBE" w:rsidP="009208E8">
      <w:pPr>
        <w:rPr>
          <w:rFonts w:ascii="Arial" w:hAnsi="Arial" w:cs="Arial"/>
          <w:b/>
          <w:bCs/>
          <w:sz w:val="20"/>
          <w:szCs w:val="20"/>
        </w:rPr>
      </w:pPr>
      <w:r w:rsidRPr="00C06AD7">
        <w:rPr>
          <w:rFonts w:ascii="Arial" w:hAnsi="Arial" w:cs="Arial"/>
          <w:b/>
          <w:bCs/>
          <w:sz w:val="20"/>
          <w:szCs w:val="20"/>
        </w:rPr>
        <w:t>Bildunterschrift</w:t>
      </w:r>
      <w:r w:rsidR="00204AE9" w:rsidRPr="00C06AD7">
        <w:rPr>
          <w:rFonts w:ascii="Arial" w:hAnsi="Arial" w:cs="Arial"/>
          <w:b/>
          <w:bCs/>
          <w:sz w:val="20"/>
          <w:szCs w:val="20"/>
        </w:rPr>
        <w:t>en</w:t>
      </w:r>
      <w:r w:rsidR="00986927" w:rsidRPr="00C06AD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3A08C7" w14:textId="08FBA725" w:rsidR="001D7327" w:rsidRPr="00881DC5" w:rsidRDefault="001D7327" w:rsidP="003B172E">
      <w:pPr>
        <w:ind w:right="2835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81DC5">
        <w:rPr>
          <w:rFonts w:ascii="Arial" w:hAnsi="Arial" w:cs="Arial"/>
          <w:b/>
          <w:bCs/>
          <w:color w:val="000000" w:themeColor="text1"/>
          <w:sz w:val="20"/>
          <w:szCs w:val="20"/>
        </w:rPr>
        <w:t>Bild 1</w:t>
      </w:r>
      <w:r w:rsidRPr="00881DC5">
        <w:rPr>
          <w:rFonts w:ascii="Arial" w:hAnsi="Arial" w:cs="Arial"/>
          <w:color w:val="000000" w:themeColor="text1"/>
          <w:sz w:val="20"/>
          <w:szCs w:val="20"/>
        </w:rPr>
        <w:t>:</w:t>
      </w:r>
      <w:r w:rsidR="004334A7" w:rsidRPr="00881D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3B24">
        <w:rPr>
          <w:rFonts w:ascii="Arial" w:hAnsi="Arial" w:cs="Arial"/>
          <w:color w:val="000000" w:themeColor="text1"/>
          <w:sz w:val="20"/>
          <w:szCs w:val="20"/>
        </w:rPr>
        <w:t xml:space="preserve">Die Farbe der recycelten Textilabfälle sorgt dafür, dass im Laufe des Produktionsprozesses Unikate entstehen. </w:t>
      </w:r>
    </w:p>
    <w:p w14:paraId="21A9AAC1" w14:textId="4A224A91" w:rsidR="009208E8" w:rsidRDefault="001D7327" w:rsidP="003B172E">
      <w:pPr>
        <w:ind w:right="2835"/>
        <w:rPr>
          <w:rFonts w:ascii="Arial" w:hAnsi="Arial" w:cs="Arial"/>
          <w:color w:val="000000" w:themeColor="text1"/>
          <w:sz w:val="20"/>
          <w:szCs w:val="20"/>
        </w:rPr>
      </w:pPr>
      <w:r w:rsidRPr="00C06AD7">
        <w:rPr>
          <w:rFonts w:ascii="Arial" w:hAnsi="Arial" w:cs="Arial"/>
          <w:b/>
          <w:bCs/>
          <w:sz w:val="20"/>
          <w:szCs w:val="20"/>
        </w:rPr>
        <w:t>Bild 2:</w:t>
      </w:r>
      <w:r w:rsidR="004334A7" w:rsidRPr="00C06AD7">
        <w:rPr>
          <w:rFonts w:ascii="Arial" w:hAnsi="Arial" w:cs="Arial"/>
          <w:b/>
          <w:bCs/>
          <w:sz w:val="20"/>
          <w:szCs w:val="20"/>
        </w:rPr>
        <w:t xml:space="preserve"> </w:t>
      </w:r>
      <w:r w:rsidR="006E3B24">
        <w:rPr>
          <w:rFonts w:ascii="Arial" w:hAnsi="Arial" w:cs="Arial"/>
          <w:sz w:val="20"/>
          <w:szCs w:val="20"/>
        </w:rPr>
        <w:t>Die Präsentationsmöbel dieses</w:t>
      </w:r>
      <w:r w:rsidR="00AD7D8F">
        <w:rPr>
          <w:rFonts w:ascii="Arial" w:hAnsi="Arial" w:cs="Arial"/>
          <w:sz w:val="20"/>
          <w:szCs w:val="20"/>
        </w:rPr>
        <w:t xml:space="preserve"> Tommy Hilfiger-Store</w:t>
      </w:r>
      <w:r w:rsidR="006E3B24">
        <w:rPr>
          <w:rFonts w:ascii="Arial" w:hAnsi="Arial" w:cs="Arial"/>
          <w:sz w:val="20"/>
          <w:szCs w:val="20"/>
        </w:rPr>
        <w:t>s</w:t>
      </w:r>
      <w:r w:rsidR="00AD7D8F">
        <w:rPr>
          <w:rFonts w:ascii="Arial" w:hAnsi="Arial" w:cs="Arial"/>
          <w:sz w:val="20"/>
          <w:szCs w:val="20"/>
        </w:rPr>
        <w:t xml:space="preserve"> in Düsseldorf</w:t>
      </w:r>
      <w:r w:rsidR="006E3B24">
        <w:rPr>
          <w:rFonts w:ascii="Arial" w:hAnsi="Arial" w:cs="Arial"/>
          <w:sz w:val="20"/>
          <w:szCs w:val="20"/>
        </w:rPr>
        <w:t xml:space="preserve"> wurden</w:t>
      </w:r>
      <w:r w:rsidR="00AD7D8F">
        <w:rPr>
          <w:rFonts w:ascii="Arial" w:hAnsi="Arial" w:cs="Arial"/>
          <w:sz w:val="20"/>
          <w:szCs w:val="20"/>
        </w:rPr>
        <w:t xml:space="preserve"> </w:t>
      </w:r>
      <w:r w:rsidR="00CB4E5B">
        <w:rPr>
          <w:rFonts w:ascii="Arial" w:hAnsi="Arial" w:cs="Arial"/>
          <w:sz w:val="20"/>
          <w:szCs w:val="20"/>
        </w:rPr>
        <w:t>aus</w:t>
      </w:r>
      <w:r w:rsidR="00AD7D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7D8F" w:rsidRPr="00881DC5">
        <w:rPr>
          <w:rFonts w:ascii="Arial" w:hAnsi="Arial" w:cs="Arial"/>
          <w:color w:val="000000" w:themeColor="text1"/>
          <w:sz w:val="20"/>
          <w:szCs w:val="20"/>
        </w:rPr>
        <w:t>Rezign</w:t>
      </w:r>
      <w:proofErr w:type="spellEnd"/>
      <w:r w:rsidR="00AD7D8F" w:rsidRPr="00881DC5">
        <w:rPr>
          <w:rFonts w:ascii="Arial" w:hAnsi="Arial" w:cs="Arial"/>
          <w:color w:val="000000" w:themeColor="text1"/>
          <w:sz w:val="20"/>
          <w:szCs w:val="20"/>
        </w:rPr>
        <w:t>©</w:t>
      </w:r>
      <w:r w:rsidR="00AD7D8F">
        <w:rPr>
          <w:rFonts w:ascii="Arial" w:hAnsi="Arial" w:cs="Arial"/>
          <w:color w:val="000000" w:themeColor="text1"/>
          <w:sz w:val="20"/>
          <w:szCs w:val="20"/>
        </w:rPr>
        <w:t xml:space="preserve">-Materialien </w:t>
      </w:r>
      <w:r w:rsidR="00CB4E5B">
        <w:rPr>
          <w:rFonts w:ascii="Arial" w:hAnsi="Arial" w:cs="Arial"/>
          <w:color w:val="000000" w:themeColor="text1"/>
          <w:sz w:val="20"/>
          <w:szCs w:val="20"/>
        </w:rPr>
        <w:t>hergestellt</w:t>
      </w:r>
      <w:r w:rsidR="00AD7D8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69B72B9" w14:textId="56BA4BEC" w:rsidR="000E585C" w:rsidRPr="0044778E" w:rsidRDefault="006E3B24" w:rsidP="003B172E">
      <w:pPr>
        <w:ind w:right="283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Fotonachweis: </w:t>
      </w:r>
      <w:proofErr w:type="spellStart"/>
      <w:r w:rsidR="00E23CCB" w:rsidRPr="00881DC5">
        <w:rPr>
          <w:rFonts w:ascii="Arial" w:hAnsi="Arial" w:cs="Arial"/>
          <w:color w:val="000000" w:themeColor="text1"/>
          <w:sz w:val="20"/>
          <w:szCs w:val="20"/>
        </w:rPr>
        <w:t>Rezign</w:t>
      </w:r>
      <w:proofErr w:type="spellEnd"/>
      <w:r w:rsidR="00E23CCB" w:rsidRPr="00881DC5">
        <w:rPr>
          <w:rFonts w:ascii="Arial" w:hAnsi="Arial" w:cs="Arial"/>
          <w:color w:val="000000" w:themeColor="text1"/>
          <w:sz w:val="20"/>
          <w:szCs w:val="20"/>
        </w:rPr>
        <w:t>©</w:t>
      </w:r>
    </w:p>
    <w:p w14:paraId="6E6032FB" w14:textId="5A930F2E" w:rsidR="000E585C" w:rsidRPr="00591EF1" w:rsidRDefault="007C2524" w:rsidP="00503CE5">
      <w:pPr>
        <w:ind w:right="2835"/>
        <w:jc w:val="both"/>
        <w:rPr>
          <w:rFonts w:ascii="Arial" w:hAnsi="Arial" w:cs="Arial"/>
          <w:b/>
          <w:bCs/>
          <w:sz w:val="20"/>
          <w:szCs w:val="20"/>
        </w:rPr>
      </w:pPr>
      <w:r w:rsidRPr="00591EF1">
        <w:rPr>
          <w:rFonts w:ascii="Arial" w:hAnsi="Arial" w:cs="Arial"/>
          <w:b/>
          <w:bCs/>
          <w:sz w:val="20"/>
          <w:szCs w:val="20"/>
        </w:rPr>
        <w:t>Link</w:t>
      </w:r>
      <w:r w:rsidR="00D904CB" w:rsidRPr="00591EF1">
        <w:rPr>
          <w:rFonts w:ascii="Arial" w:hAnsi="Arial" w:cs="Arial"/>
          <w:b/>
          <w:bCs/>
          <w:sz w:val="20"/>
          <w:szCs w:val="20"/>
        </w:rPr>
        <w:t>:</w:t>
      </w:r>
      <w:r w:rsidR="00986927" w:rsidRPr="00591EF1">
        <w:t xml:space="preserve"> </w:t>
      </w:r>
      <w:hyperlink r:id="rId13" w:history="1">
        <w:r w:rsidR="000E585C" w:rsidRPr="002C306E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https://www.Becher-holz.de/inoart</w:t>
        </w:r>
      </w:hyperlink>
    </w:p>
    <w:p w14:paraId="68A6DA1C" w14:textId="6F964E52" w:rsidR="00D543C0" w:rsidRDefault="00D543C0" w:rsidP="00D543C0">
      <w:pPr>
        <w:ind w:right="28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Über </w:t>
      </w:r>
      <w:r w:rsidR="005D3186">
        <w:rPr>
          <w:rFonts w:ascii="Arial" w:hAnsi="Arial" w:cs="Arial"/>
          <w:b/>
          <w:bCs/>
          <w:sz w:val="20"/>
          <w:szCs w:val="20"/>
        </w:rPr>
        <w:t>BECHER</w:t>
      </w:r>
      <w:r>
        <w:rPr>
          <w:rFonts w:ascii="Arial" w:hAnsi="Arial" w:cs="Arial"/>
          <w:b/>
          <w:bCs/>
          <w:sz w:val="20"/>
          <w:szCs w:val="20"/>
        </w:rPr>
        <w:t xml:space="preserve"> GmbH &amp; Co. KG</w:t>
      </w:r>
    </w:p>
    <w:p w14:paraId="524A0AB5" w14:textId="6D5114AC" w:rsidR="000E585C" w:rsidRPr="0044778E" w:rsidRDefault="00D543C0" w:rsidP="00D543C0">
      <w:pPr>
        <w:ind w:right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5D3186">
        <w:rPr>
          <w:rFonts w:ascii="Arial" w:hAnsi="Arial" w:cs="Arial"/>
          <w:sz w:val="20"/>
          <w:szCs w:val="20"/>
        </w:rPr>
        <w:t>BECHER</w:t>
      </w:r>
      <w:r>
        <w:rPr>
          <w:rFonts w:ascii="Arial" w:hAnsi="Arial" w:cs="Arial"/>
          <w:sz w:val="20"/>
          <w:szCs w:val="20"/>
        </w:rPr>
        <w:t xml:space="preserve"> GmbH &amp; Co. KG wurde 1936 als Familienunternehmen gegründet und gehört zu den führenden Holzgroßhändlern in Deutschland. Über 4</w:t>
      </w:r>
      <w:r w:rsidR="00932F8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 Mitarbeiter sind an </w:t>
      </w:r>
      <w:r w:rsidR="00240378">
        <w:rPr>
          <w:rFonts w:ascii="Arial" w:hAnsi="Arial" w:cs="Arial"/>
          <w:sz w:val="20"/>
          <w:szCs w:val="20"/>
        </w:rPr>
        <w:t>vierzehn</w:t>
      </w:r>
      <w:r>
        <w:rPr>
          <w:rFonts w:ascii="Arial" w:hAnsi="Arial" w:cs="Arial"/>
          <w:sz w:val="20"/>
          <w:szCs w:val="20"/>
        </w:rPr>
        <w:t xml:space="preserve"> Standorten in Deutschland beschäftigt. Der „Partner des Handwerks“ verfügt über </w:t>
      </w:r>
      <w:r w:rsidR="00240378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 xml:space="preserve">.000 Quadratmeter Lagerfläche und über 10.000 Quadratmeter Ausstellungsfläche. Zum Kernsortiment zählen Plattenwerkstoffe, Türen, Bodenbeläge, Terrassendielen und konstruktives Vollholz. Dank der vier Zentrallager und der vernetzten Logistik innerhalb der Unternehmensgruppe kann </w:t>
      </w:r>
      <w:r w:rsidR="005D3186">
        <w:rPr>
          <w:rFonts w:ascii="Arial" w:hAnsi="Arial" w:cs="Arial"/>
          <w:sz w:val="20"/>
          <w:szCs w:val="20"/>
        </w:rPr>
        <w:t>BECHER</w:t>
      </w:r>
      <w:r>
        <w:rPr>
          <w:rFonts w:ascii="Arial" w:hAnsi="Arial" w:cs="Arial"/>
          <w:sz w:val="20"/>
          <w:szCs w:val="20"/>
        </w:rPr>
        <w:t xml:space="preserve"> seinen Kunden ein breites Sortiment bei hoher Produktverfügbarkeit bieten.</w:t>
      </w:r>
    </w:p>
    <w:p w14:paraId="0387DB04" w14:textId="146FFAEF" w:rsidR="00A32763" w:rsidRDefault="00A32763" w:rsidP="00A32763">
      <w:pPr>
        <w:rPr>
          <w:rFonts w:ascii="Arial" w:hAnsi="Arial" w:cs="Arial"/>
          <w:sz w:val="20"/>
          <w:szCs w:val="20"/>
        </w:rPr>
      </w:pPr>
      <w:r w:rsidRPr="00AF74CB">
        <w:rPr>
          <w:rFonts w:ascii="Arial" w:hAnsi="Arial" w:cs="Arial"/>
          <w:b/>
          <w:bCs/>
          <w:sz w:val="20"/>
          <w:szCs w:val="20"/>
        </w:rPr>
        <w:t>Kontakt:</w:t>
      </w:r>
      <w:r>
        <w:rPr>
          <w:rFonts w:ascii="Arial" w:hAnsi="Arial" w:cs="Arial"/>
          <w:sz w:val="20"/>
          <w:szCs w:val="20"/>
        </w:rPr>
        <w:br/>
      </w:r>
      <w:r w:rsidR="005D3186">
        <w:rPr>
          <w:rFonts w:ascii="Arial" w:hAnsi="Arial" w:cs="Arial"/>
          <w:b/>
          <w:bCs/>
          <w:sz w:val="20"/>
          <w:szCs w:val="20"/>
        </w:rPr>
        <w:t>BECHER</w:t>
      </w:r>
      <w:r w:rsidRPr="00AF74CB">
        <w:rPr>
          <w:rFonts w:ascii="Arial" w:hAnsi="Arial" w:cs="Arial"/>
          <w:b/>
          <w:bCs/>
          <w:sz w:val="20"/>
          <w:szCs w:val="20"/>
        </w:rPr>
        <w:t xml:space="preserve"> GmbH &amp; Co. KG (Zentrale)</w:t>
      </w:r>
      <w:r w:rsidRPr="00AF74CB">
        <w:rPr>
          <w:rFonts w:ascii="Arial" w:hAnsi="Arial" w:cs="Arial"/>
          <w:b/>
          <w:bCs/>
          <w:sz w:val="20"/>
          <w:szCs w:val="20"/>
        </w:rPr>
        <w:br/>
      </w:r>
      <w:r w:rsidRPr="008176B3">
        <w:rPr>
          <w:rFonts w:ascii="Arial" w:hAnsi="Arial" w:cs="Arial"/>
          <w:sz w:val="20"/>
          <w:szCs w:val="20"/>
        </w:rPr>
        <w:t>Julia Kornek-Strack</w:t>
      </w:r>
      <w:r>
        <w:rPr>
          <w:rFonts w:ascii="Arial" w:hAnsi="Arial" w:cs="Arial"/>
          <w:sz w:val="20"/>
          <w:szCs w:val="20"/>
        </w:rPr>
        <w:br/>
        <w:t>Kreuzberger Ring 24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>65205 Wiesbaden</w:t>
      </w:r>
      <w:r>
        <w:rPr>
          <w:rFonts w:ascii="Arial" w:hAnsi="Arial" w:cs="Arial"/>
          <w:sz w:val="20"/>
          <w:szCs w:val="20"/>
        </w:rPr>
        <w:t>-Erbenheim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>0611-360100-0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>marketing</w:t>
      </w:r>
      <w:r w:rsidRPr="003F3E6A">
        <w:rPr>
          <w:rFonts w:ascii="Arial" w:hAnsi="Arial" w:cs="Arial"/>
          <w:sz w:val="20"/>
          <w:szCs w:val="20"/>
        </w:rPr>
        <w:t>@</w:t>
      </w:r>
      <w:r w:rsidR="005D3186">
        <w:rPr>
          <w:rFonts w:ascii="Arial" w:hAnsi="Arial" w:cs="Arial"/>
          <w:sz w:val="20"/>
          <w:szCs w:val="20"/>
        </w:rPr>
        <w:t>Becher</w:t>
      </w:r>
      <w:r w:rsidRPr="003F3E6A">
        <w:rPr>
          <w:rFonts w:ascii="Arial" w:hAnsi="Arial" w:cs="Arial"/>
          <w:sz w:val="20"/>
          <w:szCs w:val="20"/>
        </w:rPr>
        <w:t>.de</w:t>
      </w:r>
      <w:r>
        <w:rPr>
          <w:rFonts w:ascii="Arial" w:hAnsi="Arial" w:cs="Arial"/>
          <w:sz w:val="20"/>
          <w:szCs w:val="20"/>
        </w:rPr>
        <w:br/>
      </w:r>
      <w:hyperlink r:id="rId14" w:history="1">
        <w:r w:rsidR="009F61D1" w:rsidRPr="00241CFE">
          <w:rPr>
            <w:rStyle w:val="Hyperlink"/>
            <w:rFonts w:ascii="Arial" w:hAnsi="Arial" w:cs="Arial"/>
            <w:sz w:val="20"/>
            <w:szCs w:val="20"/>
          </w:rPr>
          <w:t>www.Becher-holz.de</w:t>
        </w:r>
      </w:hyperlink>
    </w:p>
    <w:p w14:paraId="38A4A429" w14:textId="448A17F7" w:rsidR="009F61D1" w:rsidRPr="003F3E6A" w:rsidRDefault="009F61D1" w:rsidP="009F61D1">
      <w:pPr>
        <w:spacing w:after="0" w:line="240" w:lineRule="atLeast"/>
        <w:ind w:right="2835"/>
        <w:rPr>
          <w:rFonts w:ascii="Arial" w:hAnsi="Arial" w:cs="Arial"/>
          <w:sz w:val="20"/>
          <w:szCs w:val="20"/>
        </w:rPr>
      </w:pPr>
      <w:r w:rsidRPr="003751CC">
        <w:rPr>
          <w:rFonts w:ascii="Arial" w:hAnsi="Arial" w:cs="Arial"/>
          <w:b/>
          <w:bCs/>
          <w:sz w:val="20"/>
          <w:szCs w:val="20"/>
        </w:rPr>
        <w:t>PR-Agentur</w:t>
      </w:r>
      <w:r w:rsidRPr="003751CC">
        <w:rPr>
          <w:rFonts w:ascii="Arial" w:hAnsi="Arial" w:cs="Arial"/>
          <w:b/>
          <w:bCs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>Fauth Gundlach &amp; Hübl GmbH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>Judith Grommes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>Kellerstraße 1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>65185 Wiesbaden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>Tel.: 0611-172142-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br/>
      </w:r>
      <w:r w:rsidRPr="003F3E6A">
        <w:rPr>
          <w:rFonts w:ascii="Arial" w:hAnsi="Arial" w:cs="Arial"/>
          <w:sz w:val="20"/>
          <w:szCs w:val="20"/>
        </w:rPr>
        <w:t>E-Mail: grommes@fgundh.de</w:t>
      </w:r>
      <w:r>
        <w:rPr>
          <w:rFonts w:ascii="Arial" w:hAnsi="Arial" w:cs="Arial"/>
          <w:sz w:val="20"/>
          <w:szCs w:val="20"/>
        </w:rPr>
        <w:br/>
      </w:r>
      <w:hyperlink r:id="rId15" w:history="1">
        <w:r w:rsidRPr="00241CFE">
          <w:rPr>
            <w:rStyle w:val="Hyperlink"/>
            <w:rFonts w:ascii="Arial" w:hAnsi="Arial" w:cs="Arial"/>
            <w:sz w:val="20"/>
            <w:szCs w:val="20"/>
          </w:rPr>
          <w:t>www.fgundh.de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54FD827" w14:textId="77777777" w:rsidR="009F61D1" w:rsidRPr="008B18E4" w:rsidRDefault="009F61D1" w:rsidP="00A32763">
      <w:pPr>
        <w:rPr>
          <w:rFonts w:ascii="Arial" w:hAnsi="Arial" w:cs="Arial"/>
          <w:sz w:val="24"/>
          <w:szCs w:val="24"/>
        </w:rPr>
      </w:pPr>
    </w:p>
    <w:p w14:paraId="2EB46BE3" w14:textId="505C647C" w:rsidR="003F3E6A" w:rsidRPr="003F3E6A" w:rsidRDefault="003F3E6A" w:rsidP="00A32763">
      <w:pPr>
        <w:rPr>
          <w:rFonts w:ascii="Arial" w:hAnsi="Arial" w:cs="Arial"/>
          <w:sz w:val="20"/>
          <w:szCs w:val="20"/>
        </w:rPr>
      </w:pPr>
    </w:p>
    <w:sectPr w:rsidR="003F3E6A" w:rsidRPr="003F3E6A" w:rsidSect="00857630">
      <w:headerReference w:type="default" r:id="rId16"/>
      <w:pgSz w:w="11906" w:h="16838"/>
      <w:pgMar w:top="1417" w:right="1417" w:bottom="1134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13C6" w14:textId="77777777" w:rsidR="006F0CC4" w:rsidRDefault="006F0CC4" w:rsidP="00E63F9F">
      <w:pPr>
        <w:spacing w:after="0" w:line="240" w:lineRule="auto"/>
      </w:pPr>
      <w:r>
        <w:separator/>
      </w:r>
    </w:p>
  </w:endnote>
  <w:endnote w:type="continuationSeparator" w:id="0">
    <w:p w14:paraId="56E97F94" w14:textId="77777777" w:rsidR="006F0CC4" w:rsidRDefault="006F0CC4" w:rsidP="00E63F9F">
      <w:pPr>
        <w:spacing w:after="0" w:line="240" w:lineRule="auto"/>
      </w:pPr>
      <w:r>
        <w:continuationSeparator/>
      </w:r>
    </w:p>
  </w:endnote>
  <w:endnote w:type="continuationNotice" w:id="1">
    <w:p w14:paraId="0ECAE246" w14:textId="77777777" w:rsidR="006F0CC4" w:rsidRDefault="006F0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7601" w14:textId="77777777" w:rsidR="006F0CC4" w:rsidRDefault="006F0CC4" w:rsidP="00E63F9F">
      <w:pPr>
        <w:spacing w:after="0" w:line="240" w:lineRule="auto"/>
      </w:pPr>
      <w:r>
        <w:separator/>
      </w:r>
    </w:p>
  </w:footnote>
  <w:footnote w:type="continuationSeparator" w:id="0">
    <w:p w14:paraId="679FDD1D" w14:textId="77777777" w:rsidR="006F0CC4" w:rsidRDefault="006F0CC4" w:rsidP="00E63F9F">
      <w:pPr>
        <w:spacing w:after="0" w:line="240" w:lineRule="auto"/>
      </w:pPr>
      <w:r>
        <w:continuationSeparator/>
      </w:r>
    </w:p>
  </w:footnote>
  <w:footnote w:type="continuationNotice" w:id="1">
    <w:p w14:paraId="45316F80" w14:textId="77777777" w:rsidR="006F0CC4" w:rsidRDefault="006F0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4051" w14:textId="77777777" w:rsidR="00E63F9F" w:rsidRDefault="00E63F9F">
    <w:pPr>
      <w:pStyle w:val="Kopfzeile"/>
      <w:rPr>
        <w:noProof/>
      </w:rPr>
    </w:pPr>
  </w:p>
  <w:p w14:paraId="656A48B1" w14:textId="329C39C6" w:rsidR="00E63F9F" w:rsidRDefault="00E63F9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F8AD23" wp14:editId="43125D90">
          <wp:simplePos x="0" y="0"/>
          <wp:positionH relativeFrom="margin">
            <wp:posOffset>3524250</wp:posOffset>
          </wp:positionH>
          <wp:positionV relativeFrom="margin">
            <wp:posOffset>-400050</wp:posOffset>
          </wp:positionV>
          <wp:extent cx="2599051" cy="809625"/>
          <wp:effectExtent l="0" t="0" r="0" b="0"/>
          <wp:wrapSquare wrapText="bothSides"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HER_Logo_mit_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051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06AE1"/>
    <w:multiLevelType w:val="hybridMultilevel"/>
    <w:tmpl w:val="22FC656A"/>
    <w:lvl w:ilvl="0" w:tplc="EFAC49CE">
      <w:start w:val="1"/>
      <w:numFmt w:val="decimal"/>
      <w:lvlText w:val="%1."/>
      <w:lvlJc w:val="left"/>
      <w:pPr>
        <w:ind w:left="1020" w:hanging="360"/>
      </w:pPr>
    </w:lvl>
    <w:lvl w:ilvl="1" w:tplc="F52AFC58">
      <w:start w:val="1"/>
      <w:numFmt w:val="decimal"/>
      <w:lvlText w:val="%2."/>
      <w:lvlJc w:val="left"/>
      <w:pPr>
        <w:ind w:left="1020" w:hanging="360"/>
      </w:pPr>
    </w:lvl>
    <w:lvl w:ilvl="2" w:tplc="5F1C3F40">
      <w:start w:val="1"/>
      <w:numFmt w:val="decimal"/>
      <w:lvlText w:val="%3."/>
      <w:lvlJc w:val="left"/>
      <w:pPr>
        <w:ind w:left="1020" w:hanging="360"/>
      </w:pPr>
    </w:lvl>
    <w:lvl w:ilvl="3" w:tplc="D7461C4A">
      <w:start w:val="1"/>
      <w:numFmt w:val="decimal"/>
      <w:lvlText w:val="%4."/>
      <w:lvlJc w:val="left"/>
      <w:pPr>
        <w:ind w:left="1020" w:hanging="360"/>
      </w:pPr>
    </w:lvl>
    <w:lvl w:ilvl="4" w:tplc="A5789824">
      <w:start w:val="1"/>
      <w:numFmt w:val="decimal"/>
      <w:lvlText w:val="%5."/>
      <w:lvlJc w:val="left"/>
      <w:pPr>
        <w:ind w:left="1020" w:hanging="360"/>
      </w:pPr>
    </w:lvl>
    <w:lvl w:ilvl="5" w:tplc="3ED874F6">
      <w:start w:val="1"/>
      <w:numFmt w:val="decimal"/>
      <w:lvlText w:val="%6."/>
      <w:lvlJc w:val="left"/>
      <w:pPr>
        <w:ind w:left="1020" w:hanging="360"/>
      </w:pPr>
    </w:lvl>
    <w:lvl w:ilvl="6" w:tplc="6868FD10">
      <w:start w:val="1"/>
      <w:numFmt w:val="decimal"/>
      <w:lvlText w:val="%7."/>
      <w:lvlJc w:val="left"/>
      <w:pPr>
        <w:ind w:left="1020" w:hanging="360"/>
      </w:pPr>
    </w:lvl>
    <w:lvl w:ilvl="7" w:tplc="ED661004">
      <w:start w:val="1"/>
      <w:numFmt w:val="decimal"/>
      <w:lvlText w:val="%8."/>
      <w:lvlJc w:val="left"/>
      <w:pPr>
        <w:ind w:left="1020" w:hanging="360"/>
      </w:pPr>
    </w:lvl>
    <w:lvl w:ilvl="8" w:tplc="E8D8626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6E639B5"/>
    <w:multiLevelType w:val="hybridMultilevel"/>
    <w:tmpl w:val="2BE8E01A"/>
    <w:lvl w:ilvl="0" w:tplc="FE162F04">
      <w:start w:val="1"/>
      <w:numFmt w:val="decimal"/>
      <w:lvlText w:val="%1."/>
      <w:lvlJc w:val="left"/>
      <w:pPr>
        <w:ind w:left="1020" w:hanging="360"/>
      </w:pPr>
    </w:lvl>
    <w:lvl w:ilvl="1" w:tplc="3A2CFD38">
      <w:start w:val="1"/>
      <w:numFmt w:val="decimal"/>
      <w:lvlText w:val="%2."/>
      <w:lvlJc w:val="left"/>
      <w:pPr>
        <w:ind w:left="1020" w:hanging="360"/>
      </w:pPr>
    </w:lvl>
    <w:lvl w:ilvl="2" w:tplc="F0601998">
      <w:start w:val="1"/>
      <w:numFmt w:val="decimal"/>
      <w:lvlText w:val="%3."/>
      <w:lvlJc w:val="left"/>
      <w:pPr>
        <w:ind w:left="1020" w:hanging="360"/>
      </w:pPr>
    </w:lvl>
    <w:lvl w:ilvl="3" w:tplc="3870A06E">
      <w:start w:val="1"/>
      <w:numFmt w:val="decimal"/>
      <w:lvlText w:val="%4."/>
      <w:lvlJc w:val="left"/>
      <w:pPr>
        <w:ind w:left="1020" w:hanging="360"/>
      </w:pPr>
    </w:lvl>
    <w:lvl w:ilvl="4" w:tplc="248A16F8">
      <w:start w:val="1"/>
      <w:numFmt w:val="decimal"/>
      <w:lvlText w:val="%5."/>
      <w:lvlJc w:val="left"/>
      <w:pPr>
        <w:ind w:left="1020" w:hanging="360"/>
      </w:pPr>
    </w:lvl>
    <w:lvl w:ilvl="5" w:tplc="8B5E23F0">
      <w:start w:val="1"/>
      <w:numFmt w:val="decimal"/>
      <w:lvlText w:val="%6."/>
      <w:lvlJc w:val="left"/>
      <w:pPr>
        <w:ind w:left="1020" w:hanging="360"/>
      </w:pPr>
    </w:lvl>
    <w:lvl w:ilvl="6" w:tplc="172410A6">
      <w:start w:val="1"/>
      <w:numFmt w:val="decimal"/>
      <w:lvlText w:val="%7."/>
      <w:lvlJc w:val="left"/>
      <w:pPr>
        <w:ind w:left="1020" w:hanging="360"/>
      </w:pPr>
    </w:lvl>
    <w:lvl w:ilvl="7" w:tplc="343063C6">
      <w:start w:val="1"/>
      <w:numFmt w:val="decimal"/>
      <w:lvlText w:val="%8."/>
      <w:lvlJc w:val="left"/>
      <w:pPr>
        <w:ind w:left="1020" w:hanging="360"/>
      </w:pPr>
    </w:lvl>
    <w:lvl w:ilvl="8" w:tplc="3D64B6E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6F073673"/>
    <w:multiLevelType w:val="hybridMultilevel"/>
    <w:tmpl w:val="06124B4C"/>
    <w:lvl w:ilvl="0" w:tplc="27F093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52284">
    <w:abstractNumId w:val="2"/>
  </w:num>
  <w:num w:numId="2" w16cid:durableId="1419132487">
    <w:abstractNumId w:val="0"/>
  </w:num>
  <w:num w:numId="3" w16cid:durableId="25737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A4"/>
    <w:rsid w:val="00000707"/>
    <w:rsid w:val="00000F51"/>
    <w:rsid w:val="000013AC"/>
    <w:rsid w:val="00006E09"/>
    <w:rsid w:val="0001165E"/>
    <w:rsid w:val="0001230E"/>
    <w:rsid w:val="00015CC3"/>
    <w:rsid w:val="00026A9A"/>
    <w:rsid w:val="00051698"/>
    <w:rsid w:val="00051EF6"/>
    <w:rsid w:val="0006538C"/>
    <w:rsid w:val="0008122A"/>
    <w:rsid w:val="00081AFB"/>
    <w:rsid w:val="000954A4"/>
    <w:rsid w:val="00096185"/>
    <w:rsid w:val="000A08A6"/>
    <w:rsid w:val="000A124B"/>
    <w:rsid w:val="000B0E53"/>
    <w:rsid w:val="000B15B2"/>
    <w:rsid w:val="000E585C"/>
    <w:rsid w:val="00103B8C"/>
    <w:rsid w:val="00104DA1"/>
    <w:rsid w:val="00105BC0"/>
    <w:rsid w:val="00107D9E"/>
    <w:rsid w:val="001109E4"/>
    <w:rsid w:val="00117718"/>
    <w:rsid w:val="001213D8"/>
    <w:rsid w:val="00122E0D"/>
    <w:rsid w:val="00123282"/>
    <w:rsid w:val="001343D3"/>
    <w:rsid w:val="00135DDA"/>
    <w:rsid w:val="00136B38"/>
    <w:rsid w:val="00140E91"/>
    <w:rsid w:val="00141B90"/>
    <w:rsid w:val="00146701"/>
    <w:rsid w:val="0015554A"/>
    <w:rsid w:val="0016143A"/>
    <w:rsid w:val="00162602"/>
    <w:rsid w:val="001627E0"/>
    <w:rsid w:val="00162F91"/>
    <w:rsid w:val="001740D5"/>
    <w:rsid w:val="00183404"/>
    <w:rsid w:val="001846F2"/>
    <w:rsid w:val="00185B5B"/>
    <w:rsid w:val="00192D55"/>
    <w:rsid w:val="00194D3C"/>
    <w:rsid w:val="001A79BC"/>
    <w:rsid w:val="001B7124"/>
    <w:rsid w:val="001C52EA"/>
    <w:rsid w:val="001C78B4"/>
    <w:rsid w:val="001D11F2"/>
    <w:rsid w:val="001D6F84"/>
    <w:rsid w:val="001D6FE8"/>
    <w:rsid w:val="001D7327"/>
    <w:rsid w:val="001E057D"/>
    <w:rsid w:val="001F318F"/>
    <w:rsid w:val="00204AE9"/>
    <w:rsid w:val="00221FBE"/>
    <w:rsid w:val="00226CB0"/>
    <w:rsid w:val="00240378"/>
    <w:rsid w:val="0024369E"/>
    <w:rsid w:val="002455A1"/>
    <w:rsid w:val="00246EB4"/>
    <w:rsid w:val="00251675"/>
    <w:rsid w:val="002620F5"/>
    <w:rsid w:val="00266929"/>
    <w:rsid w:val="00267795"/>
    <w:rsid w:val="002679B8"/>
    <w:rsid w:val="00295D88"/>
    <w:rsid w:val="00297D70"/>
    <w:rsid w:val="002A1185"/>
    <w:rsid w:val="002A2516"/>
    <w:rsid w:val="002A7BBE"/>
    <w:rsid w:val="002B59F0"/>
    <w:rsid w:val="002C1E96"/>
    <w:rsid w:val="002D0AA7"/>
    <w:rsid w:val="002D12E4"/>
    <w:rsid w:val="002D20B4"/>
    <w:rsid w:val="002D7737"/>
    <w:rsid w:val="002D793E"/>
    <w:rsid w:val="002D7B18"/>
    <w:rsid w:val="002F17EB"/>
    <w:rsid w:val="002F4ED9"/>
    <w:rsid w:val="003017BE"/>
    <w:rsid w:val="00302790"/>
    <w:rsid w:val="00303007"/>
    <w:rsid w:val="00312F64"/>
    <w:rsid w:val="003173EE"/>
    <w:rsid w:val="00317578"/>
    <w:rsid w:val="00334771"/>
    <w:rsid w:val="00341551"/>
    <w:rsid w:val="0035151A"/>
    <w:rsid w:val="0035273A"/>
    <w:rsid w:val="00366666"/>
    <w:rsid w:val="003666F7"/>
    <w:rsid w:val="003751CC"/>
    <w:rsid w:val="0038161D"/>
    <w:rsid w:val="00381855"/>
    <w:rsid w:val="003919DD"/>
    <w:rsid w:val="00396F08"/>
    <w:rsid w:val="003B172E"/>
    <w:rsid w:val="003B304E"/>
    <w:rsid w:val="003B3D4A"/>
    <w:rsid w:val="003B3F85"/>
    <w:rsid w:val="003D19EA"/>
    <w:rsid w:val="003D5ECB"/>
    <w:rsid w:val="003E292F"/>
    <w:rsid w:val="003E2DA0"/>
    <w:rsid w:val="003F15DD"/>
    <w:rsid w:val="003F3A95"/>
    <w:rsid w:val="003F3E6A"/>
    <w:rsid w:val="004011CB"/>
    <w:rsid w:val="00404547"/>
    <w:rsid w:val="0041355F"/>
    <w:rsid w:val="00413570"/>
    <w:rsid w:val="00417E5F"/>
    <w:rsid w:val="00426A16"/>
    <w:rsid w:val="004312E6"/>
    <w:rsid w:val="004334A7"/>
    <w:rsid w:val="0043603F"/>
    <w:rsid w:val="004444D1"/>
    <w:rsid w:val="0044778E"/>
    <w:rsid w:val="00447FB7"/>
    <w:rsid w:val="0045231C"/>
    <w:rsid w:val="00462564"/>
    <w:rsid w:val="004628C6"/>
    <w:rsid w:val="004636AF"/>
    <w:rsid w:val="00463920"/>
    <w:rsid w:val="00487DF9"/>
    <w:rsid w:val="004914DD"/>
    <w:rsid w:val="00492394"/>
    <w:rsid w:val="004A561C"/>
    <w:rsid w:val="004B3DB3"/>
    <w:rsid w:val="004B73F8"/>
    <w:rsid w:val="004C5DAE"/>
    <w:rsid w:val="004C5F0E"/>
    <w:rsid w:val="004D0B56"/>
    <w:rsid w:val="004D20DB"/>
    <w:rsid w:val="004D224F"/>
    <w:rsid w:val="004D4EE6"/>
    <w:rsid w:val="004E3DD7"/>
    <w:rsid w:val="004E4890"/>
    <w:rsid w:val="004E5E26"/>
    <w:rsid w:val="004F0931"/>
    <w:rsid w:val="0050059E"/>
    <w:rsid w:val="005019A8"/>
    <w:rsid w:val="00503CE5"/>
    <w:rsid w:val="00504297"/>
    <w:rsid w:val="00510778"/>
    <w:rsid w:val="00510EC9"/>
    <w:rsid w:val="00511B17"/>
    <w:rsid w:val="00512D17"/>
    <w:rsid w:val="00520FA5"/>
    <w:rsid w:val="005246F6"/>
    <w:rsid w:val="00524A02"/>
    <w:rsid w:val="00527DA4"/>
    <w:rsid w:val="00531DEC"/>
    <w:rsid w:val="00534B6E"/>
    <w:rsid w:val="00536761"/>
    <w:rsid w:val="00543F20"/>
    <w:rsid w:val="005466F9"/>
    <w:rsid w:val="00550FA7"/>
    <w:rsid w:val="005734AD"/>
    <w:rsid w:val="0058119E"/>
    <w:rsid w:val="00582ABB"/>
    <w:rsid w:val="00591EF1"/>
    <w:rsid w:val="00595FF3"/>
    <w:rsid w:val="005A150E"/>
    <w:rsid w:val="005A7F53"/>
    <w:rsid w:val="005B33D3"/>
    <w:rsid w:val="005B48D1"/>
    <w:rsid w:val="005B5BE6"/>
    <w:rsid w:val="005C1225"/>
    <w:rsid w:val="005C12E0"/>
    <w:rsid w:val="005D3186"/>
    <w:rsid w:val="005D3EA8"/>
    <w:rsid w:val="005D6CA6"/>
    <w:rsid w:val="005E2472"/>
    <w:rsid w:val="005E6623"/>
    <w:rsid w:val="005E7777"/>
    <w:rsid w:val="005E7F10"/>
    <w:rsid w:val="005F1B32"/>
    <w:rsid w:val="005F6A72"/>
    <w:rsid w:val="005F7C07"/>
    <w:rsid w:val="0060135B"/>
    <w:rsid w:val="00615FA9"/>
    <w:rsid w:val="00620E25"/>
    <w:rsid w:val="006220D3"/>
    <w:rsid w:val="00622299"/>
    <w:rsid w:val="006350EB"/>
    <w:rsid w:val="0063523C"/>
    <w:rsid w:val="006451B6"/>
    <w:rsid w:val="006455F4"/>
    <w:rsid w:val="0064662A"/>
    <w:rsid w:val="0065556D"/>
    <w:rsid w:val="00677A3A"/>
    <w:rsid w:val="00684B75"/>
    <w:rsid w:val="00687CD9"/>
    <w:rsid w:val="0069058D"/>
    <w:rsid w:val="006A27D4"/>
    <w:rsid w:val="006A537D"/>
    <w:rsid w:val="006A7C15"/>
    <w:rsid w:val="006B02E5"/>
    <w:rsid w:val="006B0788"/>
    <w:rsid w:val="006B32D4"/>
    <w:rsid w:val="006B5A6F"/>
    <w:rsid w:val="006C2B88"/>
    <w:rsid w:val="006D1460"/>
    <w:rsid w:val="006D5E3D"/>
    <w:rsid w:val="006E3B24"/>
    <w:rsid w:val="006E6B36"/>
    <w:rsid w:val="006E7212"/>
    <w:rsid w:val="006E7947"/>
    <w:rsid w:val="006F0CC4"/>
    <w:rsid w:val="00701744"/>
    <w:rsid w:val="0070228D"/>
    <w:rsid w:val="00703036"/>
    <w:rsid w:val="00721EE0"/>
    <w:rsid w:val="0072581A"/>
    <w:rsid w:val="00726C49"/>
    <w:rsid w:val="00731C38"/>
    <w:rsid w:val="00734F3E"/>
    <w:rsid w:val="007401CA"/>
    <w:rsid w:val="00741EF2"/>
    <w:rsid w:val="00742784"/>
    <w:rsid w:val="00752750"/>
    <w:rsid w:val="007574C0"/>
    <w:rsid w:val="00757B8E"/>
    <w:rsid w:val="007629B3"/>
    <w:rsid w:val="00775ABF"/>
    <w:rsid w:val="007769EC"/>
    <w:rsid w:val="007902F3"/>
    <w:rsid w:val="00793CC5"/>
    <w:rsid w:val="0079757F"/>
    <w:rsid w:val="007A2035"/>
    <w:rsid w:val="007B67E2"/>
    <w:rsid w:val="007B6930"/>
    <w:rsid w:val="007B6D73"/>
    <w:rsid w:val="007C2524"/>
    <w:rsid w:val="007C613E"/>
    <w:rsid w:val="007D136B"/>
    <w:rsid w:val="007D13EE"/>
    <w:rsid w:val="007D5FAB"/>
    <w:rsid w:val="007E0A26"/>
    <w:rsid w:val="007E32F5"/>
    <w:rsid w:val="007F4077"/>
    <w:rsid w:val="007F4FA0"/>
    <w:rsid w:val="00804DAB"/>
    <w:rsid w:val="00805FB8"/>
    <w:rsid w:val="008176B3"/>
    <w:rsid w:val="00822420"/>
    <w:rsid w:val="00822729"/>
    <w:rsid w:val="00823883"/>
    <w:rsid w:val="0082626A"/>
    <w:rsid w:val="00827C35"/>
    <w:rsid w:val="00840BBD"/>
    <w:rsid w:val="0084138F"/>
    <w:rsid w:val="00850638"/>
    <w:rsid w:val="008512CB"/>
    <w:rsid w:val="00854A8B"/>
    <w:rsid w:val="00857630"/>
    <w:rsid w:val="00864828"/>
    <w:rsid w:val="0086602E"/>
    <w:rsid w:val="00866370"/>
    <w:rsid w:val="00875C0D"/>
    <w:rsid w:val="00881DC5"/>
    <w:rsid w:val="00883C58"/>
    <w:rsid w:val="008859CB"/>
    <w:rsid w:val="00892C1F"/>
    <w:rsid w:val="00897342"/>
    <w:rsid w:val="008A68BC"/>
    <w:rsid w:val="008B067B"/>
    <w:rsid w:val="008B18E4"/>
    <w:rsid w:val="008B4C2C"/>
    <w:rsid w:val="008C3C9A"/>
    <w:rsid w:val="008C7259"/>
    <w:rsid w:val="008C7478"/>
    <w:rsid w:val="008D3480"/>
    <w:rsid w:val="008D3F41"/>
    <w:rsid w:val="008E614D"/>
    <w:rsid w:val="008F441E"/>
    <w:rsid w:val="008F5483"/>
    <w:rsid w:val="008F5B89"/>
    <w:rsid w:val="008F7091"/>
    <w:rsid w:val="008F7B5A"/>
    <w:rsid w:val="009019D5"/>
    <w:rsid w:val="009152CD"/>
    <w:rsid w:val="0091647F"/>
    <w:rsid w:val="009208E8"/>
    <w:rsid w:val="009215CD"/>
    <w:rsid w:val="00924D15"/>
    <w:rsid w:val="00925A33"/>
    <w:rsid w:val="00932F89"/>
    <w:rsid w:val="00937F92"/>
    <w:rsid w:val="0094373B"/>
    <w:rsid w:val="00973771"/>
    <w:rsid w:val="00986927"/>
    <w:rsid w:val="00992904"/>
    <w:rsid w:val="00992C83"/>
    <w:rsid w:val="00996CBE"/>
    <w:rsid w:val="009A50E8"/>
    <w:rsid w:val="009B0D0B"/>
    <w:rsid w:val="009C548A"/>
    <w:rsid w:val="009C6E64"/>
    <w:rsid w:val="009C752B"/>
    <w:rsid w:val="009E06A5"/>
    <w:rsid w:val="009E0750"/>
    <w:rsid w:val="009E27BE"/>
    <w:rsid w:val="009E7D2C"/>
    <w:rsid w:val="009F39CC"/>
    <w:rsid w:val="009F61D1"/>
    <w:rsid w:val="00A02098"/>
    <w:rsid w:val="00A0477A"/>
    <w:rsid w:val="00A04856"/>
    <w:rsid w:val="00A05B2C"/>
    <w:rsid w:val="00A06F24"/>
    <w:rsid w:val="00A11FFB"/>
    <w:rsid w:val="00A15427"/>
    <w:rsid w:val="00A23199"/>
    <w:rsid w:val="00A31923"/>
    <w:rsid w:val="00A32763"/>
    <w:rsid w:val="00A35C3C"/>
    <w:rsid w:val="00A41748"/>
    <w:rsid w:val="00A436BF"/>
    <w:rsid w:val="00A46F03"/>
    <w:rsid w:val="00A542BF"/>
    <w:rsid w:val="00A57306"/>
    <w:rsid w:val="00A61100"/>
    <w:rsid w:val="00A842D4"/>
    <w:rsid w:val="00A85484"/>
    <w:rsid w:val="00A95AEF"/>
    <w:rsid w:val="00AA36C3"/>
    <w:rsid w:val="00AB4101"/>
    <w:rsid w:val="00AC3FCC"/>
    <w:rsid w:val="00AC5F1C"/>
    <w:rsid w:val="00AD27D5"/>
    <w:rsid w:val="00AD7D8F"/>
    <w:rsid w:val="00AD7DC5"/>
    <w:rsid w:val="00AE452A"/>
    <w:rsid w:val="00AF14B7"/>
    <w:rsid w:val="00AF33DF"/>
    <w:rsid w:val="00AF74CB"/>
    <w:rsid w:val="00AF74D1"/>
    <w:rsid w:val="00B04C4E"/>
    <w:rsid w:val="00B074BC"/>
    <w:rsid w:val="00B12646"/>
    <w:rsid w:val="00B25A28"/>
    <w:rsid w:val="00B30596"/>
    <w:rsid w:val="00B53D0B"/>
    <w:rsid w:val="00B54960"/>
    <w:rsid w:val="00B62267"/>
    <w:rsid w:val="00B6333F"/>
    <w:rsid w:val="00B65199"/>
    <w:rsid w:val="00B65D69"/>
    <w:rsid w:val="00B73433"/>
    <w:rsid w:val="00B73E2D"/>
    <w:rsid w:val="00B82E56"/>
    <w:rsid w:val="00B84C9D"/>
    <w:rsid w:val="00B9497F"/>
    <w:rsid w:val="00B9667A"/>
    <w:rsid w:val="00BA0485"/>
    <w:rsid w:val="00BA2A0D"/>
    <w:rsid w:val="00BC147B"/>
    <w:rsid w:val="00BC1E46"/>
    <w:rsid w:val="00BD0F00"/>
    <w:rsid w:val="00BD4915"/>
    <w:rsid w:val="00BD592B"/>
    <w:rsid w:val="00BF4DFA"/>
    <w:rsid w:val="00BF6CC1"/>
    <w:rsid w:val="00C00587"/>
    <w:rsid w:val="00C013BA"/>
    <w:rsid w:val="00C02805"/>
    <w:rsid w:val="00C03828"/>
    <w:rsid w:val="00C06AD7"/>
    <w:rsid w:val="00C13C59"/>
    <w:rsid w:val="00C14F35"/>
    <w:rsid w:val="00C24F3C"/>
    <w:rsid w:val="00C26FEF"/>
    <w:rsid w:val="00C30A94"/>
    <w:rsid w:val="00C349A9"/>
    <w:rsid w:val="00C3590A"/>
    <w:rsid w:val="00C44DFA"/>
    <w:rsid w:val="00C53F49"/>
    <w:rsid w:val="00C62AA6"/>
    <w:rsid w:val="00C73800"/>
    <w:rsid w:val="00C77E48"/>
    <w:rsid w:val="00C84E93"/>
    <w:rsid w:val="00C853D5"/>
    <w:rsid w:val="00C87913"/>
    <w:rsid w:val="00C91474"/>
    <w:rsid w:val="00C9366F"/>
    <w:rsid w:val="00C97587"/>
    <w:rsid w:val="00CA18B2"/>
    <w:rsid w:val="00CA593E"/>
    <w:rsid w:val="00CA74D6"/>
    <w:rsid w:val="00CB4E5B"/>
    <w:rsid w:val="00CB7E02"/>
    <w:rsid w:val="00CC00E3"/>
    <w:rsid w:val="00CC210D"/>
    <w:rsid w:val="00CC44AE"/>
    <w:rsid w:val="00CD0A48"/>
    <w:rsid w:val="00CD3AC6"/>
    <w:rsid w:val="00CD5FF6"/>
    <w:rsid w:val="00CD73CB"/>
    <w:rsid w:val="00CF374A"/>
    <w:rsid w:val="00CF5FE4"/>
    <w:rsid w:val="00CF7DC3"/>
    <w:rsid w:val="00D0064D"/>
    <w:rsid w:val="00D02691"/>
    <w:rsid w:val="00D05068"/>
    <w:rsid w:val="00D142EE"/>
    <w:rsid w:val="00D16010"/>
    <w:rsid w:val="00D21A17"/>
    <w:rsid w:val="00D236F0"/>
    <w:rsid w:val="00D2388B"/>
    <w:rsid w:val="00D25291"/>
    <w:rsid w:val="00D414B8"/>
    <w:rsid w:val="00D53EDD"/>
    <w:rsid w:val="00D543C0"/>
    <w:rsid w:val="00D56258"/>
    <w:rsid w:val="00D76D55"/>
    <w:rsid w:val="00D904CB"/>
    <w:rsid w:val="00D96A54"/>
    <w:rsid w:val="00DA3AC3"/>
    <w:rsid w:val="00DA7923"/>
    <w:rsid w:val="00DB056D"/>
    <w:rsid w:val="00DB2547"/>
    <w:rsid w:val="00DC0401"/>
    <w:rsid w:val="00DC552E"/>
    <w:rsid w:val="00DD4321"/>
    <w:rsid w:val="00DD6F5C"/>
    <w:rsid w:val="00DE4789"/>
    <w:rsid w:val="00DE4D92"/>
    <w:rsid w:val="00DF0A1D"/>
    <w:rsid w:val="00DF3B91"/>
    <w:rsid w:val="00DF4C03"/>
    <w:rsid w:val="00E01F65"/>
    <w:rsid w:val="00E072D6"/>
    <w:rsid w:val="00E23CCB"/>
    <w:rsid w:val="00E258DC"/>
    <w:rsid w:val="00E278F7"/>
    <w:rsid w:val="00E27C78"/>
    <w:rsid w:val="00E50762"/>
    <w:rsid w:val="00E55385"/>
    <w:rsid w:val="00E558C3"/>
    <w:rsid w:val="00E55A59"/>
    <w:rsid w:val="00E61496"/>
    <w:rsid w:val="00E62ABA"/>
    <w:rsid w:val="00E63F9F"/>
    <w:rsid w:val="00E80CD7"/>
    <w:rsid w:val="00E815B4"/>
    <w:rsid w:val="00E82910"/>
    <w:rsid w:val="00E9524E"/>
    <w:rsid w:val="00EA3D87"/>
    <w:rsid w:val="00ED2491"/>
    <w:rsid w:val="00ED71E1"/>
    <w:rsid w:val="00EE116F"/>
    <w:rsid w:val="00EE52F4"/>
    <w:rsid w:val="00EF0F96"/>
    <w:rsid w:val="00EF2E1B"/>
    <w:rsid w:val="00EF32A8"/>
    <w:rsid w:val="00F03563"/>
    <w:rsid w:val="00F03C50"/>
    <w:rsid w:val="00F14065"/>
    <w:rsid w:val="00F141CC"/>
    <w:rsid w:val="00F200E0"/>
    <w:rsid w:val="00F22127"/>
    <w:rsid w:val="00F24BFE"/>
    <w:rsid w:val="00F308E0"/>
    <w:rsid w:val="00F3173B"/>
    <w:rsid w:val="00F33ED0"/>
    <w:rsid w:val="00F36D76"/>
    <w:rsid w:val="00F40855"/>
    <w:rsid w:val="00F41322"/>
    <w:rsid w:val="00F55DD8"/>
    <w:rsid w:val="00F572F3"/>
    <w:rsid w:val="00F9176B"/>
    <w:rsid w:val="00F94E30"/>
    <w:rsid w:val="00F950BE"/>
    <w:rsid w:val="00FA272D"/>
    <w:rsid w:val="00FA45EA"/>
    <w:rsid w:val="00FA476A"/>
    <w:rsid w:val="00FA5F64"/>
    <w:rsid w:val="00FA6BC8"/>
    <w:rsid w:val="00FB24D1"/>
    <w:rsid w:val="00FC1044"/>
    <w:rsid w:val="00FC2B69"/>
    <w:rsid w:val="00FC4731"/>
    <w:rsid w:val="00FD4C66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0DF42"/>
  <w15:chartTrackingRefBased/>
  <w15:docId w15:val="{32EAC08E-852B-4544-9D37-4644466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3E6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3E6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2C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F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F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FB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6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3F9F"/>
  </w:style>
  <w:style w:type="paragraph" w:styleId="Fuzeile">
    <w:name w:val="footer"/>
    <w:basedOn w:val="Standard"/>
    <w:link w:val="FuzeileZchn"/>
    <w:uiPriority w:val="99"/>
    <w:unhideWhenUsed/>
    <w:rsid w:val="00E6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3F9F"/>
  </w:style>
  <w:style w:type="paragraph" w:styleId="Listenabsatz">
    <w:name w:val="List Paragraph"/>
    <w:basedOn w:val="Standard"/>
    <w:uiPriority w:val="34"/>
    <w:qFormat/>
    <w:rsid w:val="00AB4101"/>
    <w:pPr>
      <w:ind w:left="720"/>
      <w:contextualSpacing/>
    </w:pPr>
  </w:style>
  <w:style w:type="paragraph" w:styleId="berarbeitung">
    <w:name w:val="Revision"/>
    <w:hidden/>
    <w:uiPriority w:val="99"/>
    <w:semiHidden/>
    <w:rsid w:val="007D5FA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D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cher-holz.de/inoa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oart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cher-holz.de/veranstaltung/material-und-farbworkshop-13-3-2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gundh.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cher-hol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df5f1d-ad55-4940-986d-bfe2df3ec0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ADAFB69F380429C98F96F9452123F" ma:contentTypeVersion="17" ma:contentTypeDescription="Ein neues Dokument erstellen." ma:contentTypeScope="" ma:versionID="0ac38273946c1af54afb7e7ab6e046b1">
  <xsd:schema xmlns:xsd="http://www.w3.org/2001/XMLSchema" xmlns:xs="http://www.w3.org/2001/XMLSchema" xmlns:p="http://schemas.microsoft.com/office/2006/metadata/properties" xmlns:ns3="d448d54b-03bf-43d4-b878-d018ce09ccf3" xmlns:ns4="20df5f1d-ad55-4940-986d-bfe2df3ec018" targetNamespace="http://schemas.microsoft.com/office/2006/metadata/properties" ma:root="true" ma:fieldsID="4350c13eb8a0d07a77638793db2fcba1" ns3:_="" ns4:_="">
    <xsd:import namespace="d448d54b-03bf-43d4-b878-d018ce09ccf3"/>
    <xsd:import namespace="20df5f1d-ad55-4940-986d-bfe2df3ec0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8d54b-03bf-43d4-b878-d018ce09c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5f1d-ad55-4940-986d-bfe2df3ec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E2A1-1ED7-4A44-905D-F850B5F31CDD}">
  <ds:schemaRefs>
    <ds:schemaRef ds:uri="http://schemas.microsoft.com/office/2006/metadata/properties"/>
    <ds:schemaRef ds:uri="http://schemas.microsoft.com/office/infopath/2007/PartnerControls"/>
    <ds:schemaRef ds:uri="20df5f1d-ad55-4940-986d-bfe2df3ec018"/>
  </ds:schemaRefs>
</ds:datastoreItem>
</file>

<file path=customXml/itemProps2.xml><?xml version="1.0" encoding="utf-8"?>
<ds:datastoreItem xmlns:ds="http://schemas.openxmlformats.org/officeDocument/2006/customXml" ds:itemID="{6DFA6580-8440-474C-AD7E-037DB90C3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8d54b-03bf-43d4-b878-d018ce09ccf3"/>
    <ds:schemaRef ds:uri="20df5f1d-ad55-4940-986d-bfe2df3ec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82257-6B78-4A30-B9BD-C7393CDD2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18EDC-69BC-4FE2-9DBC-5F1448D0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Grommes</dc:creator>
  <cp:keywords/>
  <dc:description/>
  <cp:lastModifiedBy>Judith Grommes</cp:lastModifiedBy>
  <cp:revision>9</cp:revision>
  <cp:lastPrinted>2024-07-30T13:14:00Z</cp:lastPrinted>
  <dcterms:created xsi:type="dcterms:W3CDTF">2025-01-15T12:26:00Z</dcterms:created>
  <dcterms:modified xsi:type="dcterms:W3CDTF">2025-01-16T08:45:00Z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0x0101005C9ADAFB69F380429C98F96F9452123F</vt:lpwstr>
  </property>
</Properties>
</file>