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8444" w14:textId="7DAB70ED" w:rsidR="00CF2658" w:rsidRDefault="00CF2658" w:rsidP="00BA6B2F">
      <w:pPr>
        <w:rPr>
          <w:i/>
        </w:rPr>
      </w:pPr>
    </w:p>
    <w:p w14:paraId="21F9120C" w14:textId="77777777" w:rsidR="00C43D16" w:rsidRDefault="00C43D16" w:rsidP="00BA6B2F">
      <w:pPr>
        <w:rPr>
          <w:i/>
        </w:rPr>
      </w:pPr>
    </w:p>
    <w:p w14:paraId="35183247" w14:textId="1DCCC56C" w:rsidR="00CF2658" w:rsidRDefault="00CF2658" w:rsidP="00BA6B2F">
      <w:pPr>
        <w:rPr>
          <w:i/>
        </w:rPr>
      </w:pPr>
    </w:p>
    <w:p w14:paraId="72EC4F97" w14:textId="4477578F" w:rsidR="00DF5815" w:rsidRPr="00CF2658" w:rsidRDefault="00447964" w:rsidP="00BA6B2F">
      <w:pPr>
        <w:rPr>
          <w:i/>
          <w:sz w:val="22"/>
          <w:szCs w:val="22"/>
        </w:rPr>
      </w:pPr>
      <w:r w:rsidRPr="00CF2658">
        <w:rPr>
          <w:i/>
          <w:sz w:val="22"/>
          <w:szCs w:val="22"/>
        </w:rPr>
        <w:t>M</w:t>
      </w:r>
      <w:r w:rsidR="007F5468" w:rsidRPr="00CF2658">
        <w:rPr>
          <w:i/>
          <w:sz w:val="22"/>
          <w:szCs w:val="22"/>
        </w:rPr>
        <w:t>edienmitteilung</w:t>
      </w:r>
      <w:r w:rsidR="00FB2DBA" w:rsidRPr="00CF2658">
        <w:rPr>
          <w:i/>
          <w:sz w:val="22"/>
          <w:szCs w:val="22"/>
        </w:rPr>
        <w:t xml:space="preserve"> </w:t>
      </w:r>
      <w:r w:rsidR="004525BA">
        <w:rPr>
          <w:i/>
          <w:sz w:val="22"/>
          <w:szCs w:val="22"/>
        </w:rPr>
        <w:t>6</w:t>
      </w:r>
      <w:r w:rsidR="00651AF6" w:rsidRPr="00CF2658">
        <w:rPr>
          <w:i/>
          <w:sz w:val="22"/>
          <w:szCs w:val="22"/>
        </w:rPr>
        <w:t>.</w:t>
      </w:r>
      <w:r w:rsidR="008B261D" w:rsidRPr="00CF2658">
        <w:rPr>
          <w:i/>
          <w:sz w:val="22"/>
          <w:szCs w:val="22"/>
        </w:rPr>
        <w:t>3</w:t>
      </w:r>
      <w:r w:rsidR="006E6114" w:rsidRPr="00CF2658">
        <w:rPr>
          <w:i/>
          <w:sz w:val="22"/>
          <w:szCs w:val="22"/>
        </w:rPr>
        <w:t>.</w:t>
      </w:r>
      <w:r w:rsidR="004E669C" w:rsidRPr="00CF2658">
        <w:rPr>
          <w:i/>
          <w:sz w:val="22"/>
          <w:szCs w:val="22"/>
        </w:rPr>
        <w:t>20</w:t>
      </w:r>
      <w:r w:rsidR="008B261D" w:rsidRPr="00CF2658">
        <w:rPr>
          <w:i/>
          <w:sz w:val="22"/>
          <w:szCs w:val="22"/>
        </w:rPr>
        <w:t>2</w:t>
      </w:r>
      <w:r w:rsidR="004525BA">
        <w:rPr>
          <w:i/>
          <w:sz w:val="22"/>
          <w:szCs w:val="22"/>
        </w:rPr>
        <w:t>6</w:t>
      </w:r>
    </w:p>
    <w:p w14:paraId="5DA859E3" w14:textId="77777777" w:rsidR="007F5468" w:rsidRDefault="007F5468" w:rsidP="00BA6B2F">
      <w:pPr>
        <w:rPr>
          <w:sz w:val="22"/>
          <w:szCs w:val="22"/>
        </w:rPr>
      </w:pPr>
    </w:p>
    <w:p w14:paraId="360370C3" w14:textId="77777777" w:rsidR="00527F20" w:rsidRPr="00CF2658" w:rsidRDefault="00527F20" w:rsidP="00BA6B2F">
      <w:pPr>
        <w:rPr>
          <w:sz w:val="22"/>
          <w:szCs w:val="22"/>
        </w:rPr>
      </w:pPr>
    </w:p>
    <w:tbl>
      <w:tblPr>
        <w:tblStyle w:val="Tabellenraster"/>
        <w:tblW w:w="0" w:type="auto"/>
        <w:tblLook w:val="04A0" w:firstRow="1" w:lastRow="0" w:firstColumn="1" w:lastColumn="0" w:noHBand="0" w:noVBand="1"/>
      </w:tblPr>
      <w:tblGrid>
        <w:gridCol w:w="9064"/>
      </w:tblGrid>
      <w:tr w:rsidR="00651AF6" w:rsidRPr="00447772" w14:paraId="4D9AD00D" w14:textId="77777777" w:rsidTr="00B2653A">
        <w:trPr>
          <w:trHeight w:val="352"/>
        </w:trPr>
        <w:tc>
          <w:tcPr>
            <w:tcW w:w="9064" w:type="dxa"/>
          </w:tcPr>
          <w:p w14:paraId="30B93E61" w14:textId="4DE64637" w:rsidR="00651AF6" w:rsidRPr="00447772" w:rsidRDefault="00651AF6" w:rsidP="00E30455">
            <w:pPr>
              <w:ind w:right="360"/>
              <w:jc w:val="both"/>
              <w:outlineLvl w:val="0"/>
              <w:rPr>
                <w:rFonts w:cs="Arial"/>
                <w:sz w:val="24"/>
                <w:szCs w:val="24"/>
              </w:rPr>
            </w:pPr>
            <w:r w:rsidRPr="00447772">
              <w:rPr>
                <w:rFonts w:cs="Arial"/>
                <w:sz w:val="24"/>
                <w:szCs w:val="24"/>
              </w:rPr>
              <w:t>Sonderausstellung «Allerlei rund ums Ei»</w:t>
            </w:r>
          </w:p>
        </w:tc>
      </w:tr>
      <w:tr w:rsidR="00651AF6" w:rsidRPr="00CF2658" w14:paraId="363AA6C8" w14:textId="77777777" w:rsidTr="00E30455">
        <w:trPr>
          <w:trHeight w:hRule="exact" w:val="440"/>
        </w:trPr>
        <w:tc>
          <w:tcPr>
            <w:tcW w:w="9064" w:type="dxa"/>
          </w:tcPr>
          <w:p w14:paraId="1E36C545" w14:textId="2BE72E91" w:rsidR="00651AF6" w:rsidRPr="00B333BB" w:rsidRDefault="00634483" w:rsidP="00DD771E">
            <w:pPr>
              <w:rPr>
                <w:b/>
                <w:sz w:val="28"/>
                <w:szCs w:val="28"/>
                <w:highlight w:val="yellow"/>
              </w:rPr>
            </w:pPr>
            <w:r w:rsidRPr="00634483">
              <w:rPr>
                <w:b/>
                <w:sz w:val="28"/>
                <w:szCs w:val="28"/>
              </w:rPr>
              <w:t xml:space="preserve">Seit 10 Jahren </w:t>
            </w:r>
            <w:r>
              <w:rPr>
                <w:b/>
                <w:sz w:val="28"/>
                <w:szCs w:val="28"/>
              </w:rPr>
              <w:t>der Publikumsliebling</w:t>
            </w:r>
          </w:p>
        </w:tc>
      </w:tr>
    </w:tbl>
    <w:p w14:paraId="05C5383B" w14:textId="77777777" w:rsidR="004F16E5" w:rsidRPr="00CF2658" w:rsidRDefault="004F16E5" w:rsidP="00651AF6">
      <w:pPr>
        <w:ind w:right="502"/>
        <w:rPr>
          <w:rFonts w:cs="Arial"/>
          <w:b/>
          <w:sz w:val="22"/>
          <w:szCs w:val="22"/>
        </w:rPr>
      </w:pPr>
    </w:p>
    <w:p w14:paraId="1D6D60A4" w14:textId="29558B6E" w:rsidR="004525BA" w:rsidRDefault="00807D0D" w:rsidP="00EE33D1">
      <w:pPr>
        <w:ind w:right="502"/>
        <w:rPr>
          <w:rFonts w:cs="Arial"/>
          <w:b/>
          <w:sz w:val="22"/>
          <w:szCs w:val="22"/>
        </w:rPr>
      </w:pPr>
      <w:r>
        <w:rPr>
          <w:rFonts w:cs="Arial"/>
          <w:b/>
          <w:sz w:val="22"/>
          <w:szCs w:val="22"/>
        </w:rPr>
        <w:t xml:space="preserve">Auch wenn der </w:t>
      </w:r>
      <w:r w:rsidR="004525BA">
        <w:rPr>
          <w:rFonts w:cs="Arial"/>
          <w:b/>
          <w:sz w:val="22"/>
          <w:szCs w:val="22"/>
        </w:rPr>
        <w:t xml:space="preserve">Osterhase </w:t>
      </w:r>
      <w:r>
        <w:rPr>
          <w:rFonts w:cs="Arial"/>
          <w:b/>
          <w:sz w:val="22"/>
          <w:szCs w:val="22"/>
        </w:rPr>
        <w:t xml:space="preserve">noch einen Monat auf sich warten lässt: </w:t>
      </w:r>
      <w:r w:rsidR="00267DAA">
        <w:rPr>
          <w:rFonts w:cs="Arial"/>
          <w:b/>
          <w:sz w:val="22"/>
          <w:szCs w:val="22"/>
        </w:rPr>
        <w:t>M</w:t>
      </w:r>
      <w:r>
        <w:rPr>
          <w:rFonts w:cs="Arial"/>
          <w:b/>
          <w:sz w:val="22"/>
          <w:szCs w:val="22"/>
        </w:rPr>
        <w:t xml:space="preserve">it den Frühblühern wie Schneeglöckchen und Krokus sind </w:t>
      </w:r>
      <w:r w:rsidR="004525BA">
        <w:rPr>
          <w:rFonts w:cs="Arial"/>
          <w:b/>
          <w:sz w:val="22"/>
          <w:szCs w:val="22"/>
        </w:rPr>
        <w:t xml:space="preserve">die Frühlingsgefühle </w:t>
      </w:r>
      <w:r w:rsidR="00267DAA">
        <w:rPr>
          <w:rFonts w:cs="Arial"/>
          <w:b/>
          <w:sz w:val="22"/>
          <w:szCs w:val="22"/>
        </w:rPr>
        <w:t xml:space="preserve">bereits </w:t>
      </w:r>
      <w:r>
        <w:rPr>
          <w:rFonts w:cs="Arial"/>
          <w:b/>
          <w:sz w:val="22"/>
          <w:szCs w:val="22"/>
        </w:rPr>
        <w:t>hellwach</w:t>
      </w:r>
      <w:r w:rsidR="004525BA">
        <w:rPr>
          <w:rFonts w:cs="Arial"/>
          <w:b/>
          <w:sz w:val="22"/>
          <w:szCs w:val="22"/>
        </w:rPr>
        <w:t xml:space="preserve">. </w:t>
      </w:r>
      <w:r>
        <w:rPr>
          <w:rFonts w:cs="Arial"/>
          <w:b/>
          <w:sz w:val="22"/>
          <w:szCs w:val="22"/>
        </w:rPr>
        <w:t>Passend dazu steht v</w:t>
      </w:r>
      <w:r w:rsidR="004525BA">
        <w:rPr>
          <w:rFonts w:cs="Arial"/>
          <w:b/>
          <w:sz w:val="22"/>
          <w:szCs w:val="22"/>
        </w:rPr>
        <w:t xml:space="preserve">om 10. März bis 26. April </w:t>
      </w:r>
      <w:r>
        <w:rPr>
          <w:rFonts w:cs="Arial"/>
          <w:b/>
          <w:sz w:val="22"/>
          <w:szCs w:val="22"/>
        </w:rPr>
        <w:t xml:space="preserve">im Naturmuseum </w:t>
      </w:r>
      <w:proofErr w:type="spellStart"/>
      <w:r>
        <w:rPr>
          <w:rFonts w:cs="Arial"/>
          <w:b/>
          <w:sz w:val="22"/>
          <w:szCs w:val="22"/>
        </w:rPr>
        <w:t>St.Gallen</w:t>
      </w:r>
      <w:proofErr w:type="spellEnd"/>
      <w:r>
        <w:rPr>
          <w:rFonts w:cs="Arial"/>
          <w:b/>
          <w:sz w:val="22"/>
          <w:szCs w:val="22"/>
        </w:rPr>
        <w:t xml:space="preserve"> das Ei als Symbol für erwachende Natur und Fruchtbarkeit im </w:t>
      </w:r>
      <w:r w:rsidR="00BD3FD8">
        <w:rPr>
          <w:rFonts w:cs="Arial"/>
          <w:b/>
          <w:sz w:val="22"/>
          <w:szCs w:val="22"/>
        </w:rPr>
        <w:t>Fokus</w:t>
      </w:r>
      <w:r>
        <w:rPr>
          <w:rFonts w:cs="Arial"/>
          <w:b/>
          <w:sz w:val="22"/>
          <w:szCs w:val="22"/>
        </w:rPr>
        <w:t xml:space="preserve">. In </w:t>
      </w:r>
      <w:r w:rsidR="004525BA">
        <w:rPr>
          <w:rFonts w:cs="Arial"/>
          <w:b/>
          <w:sz w:val="22"/>
          <w:szCs w:val="22"/>
        </w:rPr>
        <w:t xml:space="preserve">der Sonderausstellung «Allerlei rund ums Ei» </w:t>
      </w:r>
      <w:r w:rsidR="00267DAA">
        <w:rPr>
          <w:rFonts w:cs="Arial"/>
          <w:b/>
          <w:sz w:val="22"/>
          <w:szCs w:val="22"/>
        </w:rPr>
        <w:t xml:space="preserve">sind Eier </w:t>
      </w:r>
      <w:r w:rsidR="004525BA">
        <w:rPr>
          <w:rFonts w:cs="Arial"/>
          <w:b/>
          <w:sz w:val="22"/>
          <w:szCs w:val="22"/>
        </w:rPr>
        <w:t>in allen Farben und Formen</w:t>
      </w:r>
      <w:r w:rsidR="00267DAA">
        <w:rPr>
          <w:rFonts w:cs="Arial"/>
          <w:b/>
          <w:sz w:val="22"/>
          <w:szCs w:val="22"/>
        </w:rPr>
        <w:t>,</w:t>
      </w:r>
      <w:r w:rsidR="004525BA">
        <w:rPr>
          <w:rFonts w:cs="Arial"/>
          <w:b/>
          <w:sz w:val="22"/>
          <w:szCs w:val="22"/>
        </w:rPr>
        <w:t xml:space="preserve"> unterschiedlichste Präparate von Eierlegern sowie lebende Grossinsekten, Achatschnecken und schlüpfende Küken zu beobachten.</w:t>
      </w:r>
    </w:p>
    <w:p w14:paraId="3AC229B2" w14:textId="77777777" w:rsidR="004525BA" w:rsidRDefault="004525BA" w:rsidP="00EE33D1">
      <w:pPr>
        <w:ind w:right="502"/>
        <w:rPr>
          <w:rFonts w:cs="Arial"/>
          <w:b/>
          <w:sz w:val="22"/>
          <w:szCs w:val="22"/>
        </w:rPr>
      </w:pPr>
    </w:p>
    <w:p w14:paraId="56BBEE03" w14:textId="37677113" w:rsidR="00BD3FD8" w:rsidRPr="00634483" w:rsidRDefault="00CB2AB2" w:rsidP="00BD3FD8">
      <w:pPr>
        <w:ind w:right="502"/>
        <w:rPr>
          <w:rFonts w:cs="Arial"/>
          <w:bCs/>
          <w:sz w:val="22"/>
          <w:szCs w:val="22"/>
        </w:rPr>
      </w:pPr>
      <w:r>
        <w:rPr>
          <w:rFonts w:cs="Arial"/>
          <w:bCs/>
          <w:sz w:val="22"/>
          <w:szCs w:val="22"/>
        </w:rPr>
        <w:t xml:space="preserve">Die Sonderausstellung «Allerlei rund ums Ei» ist dieses Jahr bereits zum 10. Mal im </w:t>
      </w:r>
      <w:r w:rsidR="00D25C2E">
        <w:rPr>
          <w:rFonts w:cs="Arial"/>
          <w:bCs/>
          <w:sz w:val="22"/>
          <w:szCs w:val="22"/>
        </w:rPr>
        <w:t xml:space="preserve">Neubau des </w:t>
      </w:r>
      <w:r>
        <w:rPr>
          <w:rFonts w:cs="Arial"/>
          <w:bCs/>
          <w:sz w:val="22"/>
          <w:szCs w:val="22"/>
        </w:rPr>
        <w:t>Naturmuseum</w:t>
      </w:r>
      <w:r w:rsidR="00D25C2E">
        <w:rPr>
          <w:rFonts w:cs="Arial"/>
          <w:bCs/>
          <w:sz w:val="22"/>
          <w:szCs w:val="22"/>
        </w:rPr>
        <w:t>s</w:t>
      </w:r>
      <w:r>
        <w:rPr>
          <w:rFonts w:cs="Arial"/>
          <w:bCs/>
          <w:sz w:val="22"/>
          <w:szCs w:val="22"/>
        </w:rPr>
        <w:t xml:space="preserve"> zu sehen. Sie gehört seit ihrer Eröffnung im Jahr 2017 zu den meistbesuchte</w:t>
      </w:r>
      <w:r w:rsidR="00FF3F5E">
        <w:rPr>
          <w:rFonts w:cs="Arial"/>
          <w:bCs/>
          <w:sz w:val="22"/>
          <w:szCs w:val="22"/>
        </w:rPr>
        <w:t>n</w:t>
      </w:r>
      <w:r>
        <w:rPr>
          <w:rFonts w:cs="Arial"/>
          <w:bCs/>
          <w:sz w:val="22"/>
          <w:szCs w:val="22"/>
        </w:rPr>
        <w:t xml:space="preserve"> Ausstellungen des Naturmuseums</w:t>
      </w:r>
      <w:r w:rsidR="00267DAA">
        <w:rPr>
          <w:rFonts w:cs="Arial"/>
          <w:bCs/>
          <w:sz w:val="22"/>
          <w:szCs w:val="22"/>
        </w:rPr>
        <w:t>:</w:t>
      </w:r>
      <w:r>
        <w:rPr>
          <w:rFonts w:cs="Arial"/>
          <w:bCs/>
          <w:sz w:val="22"/>
          <w:szCs w:val="22"/>
        </w:rPr>
        <w:t xml:space="preserve"> </w:t>
      </w:r>
      <w:r w:rsidR="00267DAA">
        <w:rPr>
          <w:rFonts w:cs="Arial"/>
          <w:bCs/>
          <w:sz w:val="22"/>
          <w:szCs w:val="22"/>
        </w:rPr>
        <w:t>I</w:t>
      </w:r>
      <w:r>
        <w:rPr>
          <w:rFonts w:cs="Arial"/>
          <w:bCs/>
          <w:sz w:val="22"/>
          <w:szCs w:val="22"/>
        </w:rPr>
        <w:t>m letzten Jahr liessen sich rund 13'000 Besucherinnen und Besucher auf die vielfältige Welt der Eierleger ein</w:t>
      </w:r>
      <w:r w:rsidR="00FF3F5E">
        <w:rPr>
          <w:rFonts w:cs="Arial"/>
          <w:bCs/>
          <w:sz w:val="22"/>
          <w:szCs w:val="22"/>
        </w:rPr>
        <w:t xml:space="preserve">, die für Klein und Gross </w:t>
      </w:r>
      <w:r w:rsidR="00634483">
        <w:rPr>
          <w:rFonts w:cs="Arial"/>
          <w:bCs/>
          <w:sz w:val="22"/>
          <w:szCs w:val="22"/>
        </w:rPr>
        <w:t xml:space="preserve">mehr als </w:t>
      </w:r>
      <w:r w:rsidR="00557A39">
        <w:rPr>
          <w:rFonts w:cs="Arial"/>
          <w:bCs/>
          <w:sz w:val="22"/>
          <w:szCs w:val="22"/>
        </w:rPr>
        <w:t xml:space="preserve">eine </w:t>
      </w:r>
      <w:r w:rsidR="00634483">
        <w:rPr>
          <w:rFonts w:cs="Arial"/>
          <w:bCs/>
          <w:sz w:val="22"/>
          <w:szCs w:val="22"/>
        </w:rPr>
        <w:t>Osterü</w:t>
      </w:r>
      <w:r w:rsidR="00FF3F5E">
        <w:rPr>
          <w:rFonts w:cs="Arial"/>
          <w:bCs/>
          <w:sz w:val="22"/>
          <w:szCs w:val="22"/>
        </w:rPr>
        <w:t>berraschung bereithält.</w:t>
      </w:r>
    </w:p>
    <w:p w14:paraId="747A3876" w14:textId="77777777" w:rsidR="00CB2AB2" w:rsidRDefault="00CB2AB2" w:rsidP="004525BA">
      <w:pPr>
        <w:ind w:right="502"/>
        <w:rPr>
          <w:rFonts w:cs="Arial"/>
          <w:bCs/>
          <w:sz w:val="22"/>
          <w:szCs w:val="22"/>
        </w:rPr>
      </w:pPr>
    </w:p>
    <w:p w14:paraId="7AC7CBEC" w14:textId="1EFA59C8" w:rsidR="00CB2AB2" w:rsidRPr="00BD3FD8" w:rsidRDefault="00BD3FD8" w:rsidP="004525BA">
      <w:pPr>
        <w:ind w:right="502"/>
        <w:rPr>
          <w:rFonts w:cs="Arial"/>
          <w:b/>
          <w:sz w:val="22"/>
          <w:szCs w:val="22"/>
        </w:rPr>
      </w:pPr>
      <w:r w:rsidRPr="00BD3FD8">
        <w:rPr>
          <w:rFonts w:cs="Arial"/>
          <w:b/>
          <w:sz w:val="22"/>
          <w:szCs w:val="22"/>
        </w:rPr>
        <w:t>Nicht aus jedem Ei schlüpft ein Vogel</w:t>
      </w:r>
    </w:p>
    <w:p w14:paraId="3EA65B40" w14:textId="7F573512" w:rsidR="00207BD9" w:rsidRDefault="00C86454" w:rsidP="00207BD9">
      <w:pPr>
        <w:ind w:right="502"/>
        <w:rPr>
          <w:rFonts w:eastAsia="Times New Roman" w:cs="Arial"/>
          <w:color w:val="000000"/>
          <w:sz w:val="22"/>
          <w:szCs w:val="22"/>
          <w:lang w:eastAsia="de-DE"/>
        </w:rPr>
      </w:pPr>
      <w:r>
        <w:rPr>
          <w:rFonts w:cs="Arial"/>
          <w:bCs/>
          <w:sz w:val="22"/>
        </w:rPr>
        <w:t xml:space="preserve">Ein Blick in die Sonderausstellung «Allerlei rund ums Ei» macht die grosse Vielfalt offensichtlich. Auf einem Laufsteg präsentieren sich unterschiedlichste Vertreter der Vogelwelt: vom </w:t>
      </w:r>
      <w:r w:rsidR="00673367">
        <w:rPr>
          <w:rFonts w:cs="Arial"/>
          <w:bCs/>
          <w:sz w:val="22"/>
        </w:rPr>
        <w:t>gr</w:t>
      </w:r>
      <w:r w:rsidR="009C26A2">
        <w:rPr>
          <w:rFonts w:cs="Arial"/>
          <w:bCs/>
          <w:sz w:val="22"/>
        </w:rPr>
        <w:t xml:space="preserve">össten, flugunfähigen Vogel – dem Afrikanischen </w:t>
      </w:r>
      <w:r>
        <w:rPr>
          <w:rFonts w:cs="Arial"/>
          <w:bCs/>
          <w:sz w:val="22"/>
        </w:rPr>
        <w:t>Strauss</w:t>
      </w:r>
      <w:r w:rsidR="009C26A2">
        <w:rPr>
          <w:rFonts w:cs="Arial"/>
          <w:bCs/>
          <w:sz w:val="22"/>
        </w:rPr>
        <w:t xml:space="preserve"> –</w:t>
      </w:r>
      <w:r w:rsidR="00673367">
        <w:rPr>
          <w:rFonts w:cs="Arial"/>
          <w:bCs/>
          <w:sz w:val="22"/>
        </w:rPr>
        <w:t xml:space="preserve"> bis zum Appenzeller </w:t>
      </w:r>
      <w:proofErr w:type="spellStart"/>
      <w:r w:rsidR="00673367">
        <w:rPr>
          <w:rFonts w:cs="Arial"/>
          <w:bCs/>
          <w:sz w:val="22"/>
        </w:rPr>
        <w:t>Spitzhaubenhuhn</w:t>
      </w:r>
      <w:proofErr w:type="spellEnd"/>
      <w:r w:rsidR="00673367">
        <w:rPr>
          <w:rFonts w:cs="Arial"/>
          <w:bCs/>
          <w:sz w:val="22"/>
        </w:rPr>
        <w:t xml:space="preserve">, eine zierliche </w:t>
      </w:r>
      <w:proofErr w:type="spellStart"/>
      <w:r w:rsidR="00673367">
        <w:rPr>
          <w:rFonts w:cs="Arial"/>
          <w:bCs/>
          <w:sz w:val="22"/>
        </w:rPr>
        <w:t>Haushuhnrasse</w:t>
      </w:r>
      <w:proofErr w:type="spellEnd"/>
      <w:r w:rsidR="00673367">
        <w:rPr>
          <w:rFonts w:cs="Arial"/>
          <w:bCs/>
          <w:sz w:val="22"/>
        </w:rPr>
        <w:t xml:space="preserve"> mit ausgefallenem Kopfschmuck. In einer Bodenvitrine ist </w:t>
      </w:r>
      <w:r w:rsidR="00DC4F89">
        <w:rPr>
          <w:rFonts w:cs="Arial"/>
          <w:bCs/>
          <w:sz w:val="22"/>
        </w:rPr>
        <w:t xml:space="preserve">die </w:t>
      </w:r>
      <w:r w:rsidR="009C26A2">
        <w:rPr>
          <w:rFonts w:cs="Arial"/>
          <w:bCs/>
          <w:sz w:val="22"/>
        </w:rPr>
        <w:t>abwechslungsreiche</w:t>
      </w:r>
      <w:r w:rsidR="00673367">
        <w:rPr>
          <w:rFonts w:cs="Arial"/>
          <w:bCs/>
          <w:sz w:val="22"/>
        </w:rPr>
        <w:t xml:space="preserve"> Auswahl an Vogeleiern zu</w:t>
      </w:r>
      <w:r w:rsidR="00DC4F89">
        <w:rPr>
          <w:rFonts w:cs="Arial"/>
          <w:bCs/>
          <w:sz w:val="22"/>
        </w:rPr>
        <w:t xml:space="preserve"> entdecken</w:t>
      </w:r>
      <w:r w:rsidR="00673367">
        <w:rPr>
          <w:rFonts w:cs="Arial"/>
          <w:bCs/>
          <w:sz w:val="22"/>
        </w:rPr>
        <w:t xml:space="preserve">: </w:t>
      </w:r>
      <w:r w:rsidR="00673367">
        <w:rPr>
          <w:rFonts w:eastAsia="Times New Roman" w:cs="Arial"/>
          <w:color w:val="000000"/>
          <w:sz w:val="22"/>
          <w:szCs w:val="22"/>
          <w:lang w:eastAsia="de-DE"/>
        </w:rPr>
        <w:t xml:space="preserve">hellblaue Eier des Graureihers, braun-rötlich gesprenkelte der Kohlmeise oder </w:t>
      </w:r>
      <w:r w:rsidR="00DC4F89">
        <w:rPr>
          <w:rFonts w:cs="Arial"/>
          <w:bCs/>
          <w:sz w:val="22"/>
        </w:rPr>
        <w:t>rot gefärbte des Japanbuschsängers</w:t>
      </w:r>
      <w:r w:rsidR="00673367">
        <w:rPr>
          <w:rFonts w:eastAsia="Times New Roman" w:cs="Arial"/>
          <w:color w:val="000000"/>
          <w:sz w:val="22"/>
          <w:szCs w:val="22"/>
          <w:lang w:eastAsia="de-DE"/>
        </w:rPr>
        <w:t xml:space="preserve">. </w:t>
      </w:r>
      <w:r w:rsidR="00DC4F89">
        <w:rPr>
          <w:rFonts w:eastAsia="Times New Roman" w:cs="Arial"/>
          <w:color w:val="000000"/>
          <w:sz w:val="22"/>
          <w:szCs w:val="22"/>
          <w:lang w:eastAsia="de-DE"/>
        </w:rPr>
        <w:t xml:space="preserve">Doch die Welt der Eierleger ist wesentlich grösser: </w:t>
      </w:r>
      <w:r w:rsidR="00207BD9">
        <w:rPr>
          <w:rFonts w:eastAsia="Times New Roman" w:cs="Arial"/>
          <w:color w:val="000000"/>
          <w:sz w:val="22"/>
          <w:szCs w:val="22"/>
          <w:lang w:eastAsia="de-DE"/>
        </w:rPr>
        <w:t xml:space="preserve">Zu ihr </w:t>
      </w:r>
      <w:r w:rsidR="00DC4F89">
        <w:rPr>
          <w:rFonts w:eastAsia="Times New Roman" w:cs="Arial"/>
          <w:color w:val="000000"/>
          <w:sz w:val="22"/>
          <w:szCs w:val="22"/>
          <w:lang w:eastAsia="de-DE"/>
        </w:rPr>
        <w:t xml:space="preserve">zählen auch Amphibien, Reptilien, Fische und sogar Tiere mit Fell wie das Schnabeltier oder der Kurzschnabeligel. </w:t>
      </w:r>
      <w:r w:rsidR="00207BD9">
        <w:rPr>
          <w:rFonts w:eastAsia="Times New Roman" w:cs="Arial"/>
          <w:color w:val="000000"/>
          <w:sz w:val="22"/>
          <w:szCs w:val="22"/>
          <w:lang w:eastAsia="de-DE"/>
        </w:rPr>
        <w:t xml:space="preserve">Ihre Eier </w:t>
      </w:r>
      <w:r w:rsidR="00F332B7">
        <w:rPr>
          <w:rFonts w:eastAsia="Times New Roman" w:cs="Arial"/>
          <w:color w:val="000000"/>
          <w:sz w:val="22"/>
          <w:szCs w:val="22"/>
          <w:lang w:eastAsia="de-DE"/>
        </w:rPr>
        <w:t xml:space="preserve">weichen in Farbe und Form von den klassischen Vogeleiern ab: </w:t>
      </w:r>
      <w:r w:rsidR="00207BD9">
        <w:rPr>
          <w:rFonts w:eastAsia="Times New Roman" w:cs="Arial"/>
          <w:color w:val="000000"/>
          <w:sz w:val="22"/>
          <w:szCs w:val="22"/>
          <w:lang w:eastAsia="de-DE"/>
        </w:rPr>
        <w:t>Schlangeneier besitzen eine pergamentartige Schale, das Schnabeltier legt gelbe Eier mit ledriger Schale und kleine Meeresschildkröten wachsen in Eiern in Form eines Tischtennisballs heran.</w:t>
      </w:r>
      <w:r w:rsidR="00717E9D">
        <w:rPr>
          <w:rFonts w:eastAsia="Times New Roman" w:cs="Arial"/>
          <w:color w:val="000000"/>
          <w:sz w:val="22"/>
          <w:szCs w:val="22"/>
          <w:lang w:eastAsia="de-DE"/>
        </w:rPr>
        <w:t xml:space="preserve"> </w:t>
      </w:r>
      <w:r w:rsidR="00717E9D">
        <w:rPr>
          <w:rFonts w:cs="Arial"/>
          <w:bCs/>
          <w:sz w:val="22"/>
          <w:szCs w:val="22"/>
        </w:rPr>
        <w:t>«Besucherinnen und Besucher sind oft überrascht, wer alles zu den Eierlegern gehört», stellt Museumsdirektor Matthias Meier fest. «Den saisonalen Bezug zum Frühling nutzen wir gerne, um vom Osterei ausgehend das ganze Spektrum der Eierleger aufzuzeigen</w:t>
      </w:r>
      <w:r w:rsidR="009C26A2">
        <w:rPr>
          <w:rFonts w:cs="Arial"/>
          <w:bCs/>
          <w:sz w:val="22"/>
          <w:szCs w:val="22"/>
        </w:rPr>
        <w:t>.</w:t>
      </w:r>
      <w:r w:rsidR="00717E9D">
        <w:rPr>
          <w:rFonts w:cs="Arial"/>
          <w:bCs/>
          <w:sz w:val="22"/>
          <w:szCs w:val="22"/>
        </w:rPr>
        <w:t>»</w:t>
      </w:r>
    </w:p>
    <w:p w14:paraId="33453F6C" w14:textId="77777777" w:rsidR="00717E9D" w:rsidRDefault="00717E9D" w:rsidP="00207BD9">
      <w:pPr>
        <w:ind w:right="502"/>
        <w:rPr>
          <w:rFonts w:eastAsia="Times New Roman" w:cs="Arial"/>
          <w:color w:val="000000"/>
          <w:sz w:val="22"/>
          <w:szCs w:val="22"/>
          <w:lang w:eastAsia="de-DE"/>
        </w:rPr>
      </w:pPr>
    </w:p>
    <w:p w14:paraId="23DC5D35" w14:textId="37367229" w:rsidR="00717E9D" w:rsidRPr="009C26A2" w:rsidRDefault="00FF3F5E" w:rsidP="00207BD9">
      <w:pPr>
        <w:ind w:right="502"/>
        <w:rPr>
          <w:rFonts w:eastAsia="Times New Roman" w:cs="Arial"/>
          <w:b/>
          <w:bCs/>
          <w:color w:val="000000"/>
          <w:sz w:val="22"/>
          <w:szCs w:val="22"/>
          <w:lang w:eastAsia="de-DE"/>
        </w:rPr>
      </w:pPr>
      <w:r>
        <w:rPr>
          <w:rFonts w:eastAsia="Times New Roman" w:cs="Arial"/>
          <w:b/>
          <w:bCs/>
          <w:color w:val="000000"/>
          <w:sz w:val="22"/>
          <w:szCs w:val="22"/>
          <w:lang w:eastAsia="de-DE"/>
        </w:rPr>
        <w:t xml:space="preserve">Vom Amazonas bis </w:t>
      </w:r>
      <w:r w:rsidR="00D03DB4">
        <w:rPr>
          <w:rFonts w:eastAsia="Times New Roman" w:cs="Arial"/>
          <w:b/>
          <w:bCs/>
          <w:color w:val="000000"/>
          <w:sz w:val="22"/>
          <w:szCs w:val="22"/>
          <w:lang w:eastAsia="de-DE"/>
        </w:rPr>
        <w:t>zur heimischen Flusslandschaft</w:t>
      </w:r>
    </w:p>
    <w:p w14:paraId="6C3F2D6C" w14:textId="77777777" w:rsidR="008774B3" w:rsidRDefault="00863BFB" w:rsidP="00AB7565">
      <w:pPr>
        <w:ind w:right="502"/>
        <w:rPr>
          <w:rFonts w:eastAsia="Times New Roman" w:cs="Arial"/>
          <w:color w:val="000000"/>
          <w:sz w:val="22"/>
          <w:szCs w:val="22"/>
          <w:lang w:eastAsia="de-DE"/>
        </w:rPr>
      </w:pPr>
      <w:r>
        <w:rPr>
          <w:rFonts w:eastAsia="Times New Roman" w:cs="Arial"/>
          <w:color w:val="000000"/>
          <w:sz w:val="22"/>
          <w:szCs w:val="22"/>
          <w:lang w:eastAsia="de-DE"/>
        </w:rPr>
        <w:t xml:space="preserve">Entsprechend breit ist die Auswahl der Eierleger auch im Rahmenprogramm der Sonderausstellung. </w:t>
      </w:r>
      <w:r w:rsidR="00162F78">
        <w:rPr>
          <w:rFonts w:eastAsia="Times New Roman" w:cs="Arial"/>
          <w:color w:val="000000"/>
          <w:sz w:val="22"/>
          <w:szCs w:val="22"/>
          <w:lang w:eastAsia="de-DE"/>
        </w:rPr>
        <w:t>I</w:t>
      </w:r>
      <w:r>
        <w:rPr>
          <w:rFonts w:eastAsia="Times New Roman" w:cs="Arial"/>
          <w:color w:val="000000"/>
          <w:sz w:val="22"/>
          <w:szCs w:val="22"/>
          <w:lang w:eastAsia="de-DE"/>
        </w:rPr>
        <w:t xml:space="preserve">m März </w:t>
      </w:r>
      <w:r w:rsidR="008774B3">
        <w:rPr>
          <w:rFonts w:eastAsia="Times New Roman" w:cs="Arial"/>
          <w:color w:val="000000"/>
          <w:sz w:val="22"/>
          <w:szCs w:val="22"/>
          <w:lang w:eastAsia="de-DE"/>
        </w:rPr>
        <w:t xml:space="preserve">steht </w:t>
      </w:r>
      <w:r>
        <w:rPr>
          <w:rFonts w:eastAsia="Times New Roman" w:cs="Arial"/>
          <w:color w:val="000000"/>
          <w:sz w:val="22"/>
          <w:szCs w:val="22"/>
          <w:lang w:eastAsia="de-DE"/>
        </w:rPr>
        <w:t xml:space="preserve">mit zwei Veranstaltungen </w:t>
      </w:r>
      <w:r w:rsidR="008774B3">
        <w:rPr>
          <w:rFonts w:eastAsia="Times New Roman" w:cs="Arial"/>
          <w:color w:val="000000"/>
          <w:sz w:val="22"/>
          <w:szCs w:val="22"/>
          <w:lang w:eastAsia="de-DE"/>
        </w:rPr>
        <w:t xml:space="preserve">die </w:t>
      </w:r>
      <w:r>
        <w:rPr>
          <w:rFonts w:eastAsia="Times New Roman" w:cs="Arial"/>
          <w:color w:val="000000"/>
          <w:sz w:val="22"/>
          <w:szCs w:val="22"/>
          <w:lang w:eastAsia="de-DE"/>
        </w:rPr>
        <w:t>Vogelwelt</w:t>
      </w:r>
      <w:r w:rsidR="008774B3">
        <w:rPr>
          <w:rFonts w:eastAsia="Times New Roman" w:cs="Arial"/>
          <w:color w:val="000000"/>
          <w:sz w:val="22"/>
          <w:szCs w:val="22"/>
          <w:lang w:eastAsia="de-DE"/>
        </w:rPr>
        <w:t xml:space="preserve"> im Vordergrund</w:t>
      </w:r>
      <w:r>
        <w:rPr>
          <w:rFonts w:eastAsia="Times New Roman" w:cs="Arial"/>
          <w:color w:val="000000"/>
          <w:sz w:val="22"/>
          <w:szCs w:val="22"/>
          <w:lang w:eastAsia="de-DE"/>
        </w:rPr>
        <w:t xml:space="preserve">: Im Wissenshäppchen vom 18. März geht Madeleine Geiger, Leiterin Sammlung und Forschung des Naturmuseums </w:t>
      </w:r>
      <w:proofErr w:type="spellStart"/>
      <w:r>
        <w:rPr>
          <w:rFonts w:eastAsia="Times New Roman" w:cs="Arial"/>
          <w:color w:val="000000"/>
          <w:sz w:val="22"/>
          <w:szCs w:val="22"/>
          <w:lang w:eastAsia="de-DE"/>
        </w:rPr>
        <w:t>St.Gallen</w:t>
      </w:r>
      <w:proofErr w:type="spellEnd"/>
      <w:r>
        <w:rPr>
          <w:rFonts w:eastAsia="Times New Roman" w:cs="Arial"/>
          <w:color w:val="000000"/>
          <w:sz w:val="22"/>
          <w:szCs w:val="22"/>
          <w:lang w:eastAsia="de-DE"/>
        </w:rPr>
        <w:t>, auf ausgestorbene Vogelarten ein, während am 26. März</w:t>
      </w:r>
      <w:r w:rsidR="00AB7565">
        <w:rPr>
          <w:rFonts w:eastAsia="Times New Roman" w:cs="Arial"/>
          <w:color w:val="000000"/>
          <w:sz w:val="22"/>
          <w:szCs w:val="22"/>
          <w:lang w:eastAsia="de-DE"/>
        </w:rPr>
        <w:t xml:space="preserve"> </w:t>
      </w:r>
      <w:proofErr w:type="spellStart"/>
      <w:r w:rsidR="00AB7565">
        <w:rPr>
          <w:rFonts w:eastAsia="Times New Roman" w:cs="Arial"/>
          <w:color w:val="000000"/>
          <w:sz w:val="22"/>
          <w:szCs w:val="22"/>
          <w:lang w:eastAsia="de-DE"/>
        </w:rPr>
        <w:t>Birdlife</w:t>
      </w:r>
      <w:proofErr w:type="spellEnd"/>
      <w:r w:rsidR="00AB7565">
        <w:rPr>
          <w:rFonts w:eastAsia="Times New Roman" w:cs="Arial"/>
          <w:color w:val="000000"/>
          <w:sz w:val="22"/>
          <w:szCs w:val="22"/>
          <w:lang w:eastAsia="de-DE"/>
        </w:rPr>
        <w:t xml:space="preserve"> </w:t>
      </w:r>
      <w:proofErr w:type="spellStart"/>
      <w:r w:rsidR="00AB7565">
        <w:rPr>
          <w:rFonts w:eastAsia="Times New Roman" w:cs="Arial"/>
          <w:color w:val="000000"/>
          <w:sz w:val="22"/>
          <w:szCs w:val="22"/>
          <w:lang w:eastAsia="de-DE"/>
        </w:rPr>
        <w:t>St.Gallen</w:t>
      </w:r>
      <w:proofErr w:type="spellEnd"/>
      <w:r w:rsidR="00AB7565">
        <w:rPr>
          <w:rFonts w:eastAsia="Times New Roman" w:cs="Arial"/>
          <w:color w:val="000000"/>
          <w:sz w:val="22"/>
          <w:szCs w:val="22"/>
          <w:lang w:eastAsia="de-DE"/>
        </w:rPr>
        <w:t xml:space="preserve"> den Eisvogel als Vogel des Jahres 2026 präsentiert. Dank besonderer Schutzmassnahmen gehört er weiterhin zur einheimischen Vogelwelt, der von einer natürlichen Lebenswelt am Wasser profitiert. </w:t>
      </w:r>
    </w:p>
    <w:p w14:paraId="79DEF7F9" w14:textId="77777777" w:rsidR="008774B3" w:rsidRDefault="008774B3" w:rsidP="00AB7565">
      <w:pPr>
        <w:ind w:right="502"/>
        <w:rPr>
          <w:rFonts w:eastAsia="Times New Roman" w:cs="Arial"/>
          <w:color w:val="000000"/>
          <w:sz w:val="22"/>
          <w:szCs w:val="22"/>
          <w:lang w:eastAsia="de-DE"/>
        </w:rPr>
      </w:pPr>
    </w:p>
    <w:p w14:paraId="07AA1BBD" w14:textId="77777777" w:rsidR="008774B3" w:rsidRDefault="008774B3" w:rsidP="00AB7565">
      <w:pPr>
        <w:ind w:right="502"/>
        <w:rPr>
          <w:rFonts w:eastAsia="Times New Roman" w:cs="Arial"/>
          <w:color w:val="000000"/>
          <w:sz w:val="22"/>
          <w:szCs w:val="22"/>
          <w:lang w:eastAsia="de-DE"/>
        </w:rPr>
      </w:pPr>
    </w:p>
    <w:p w14:paraId="4D5608AA" w14:textId="77777777" w:rsidR="008774B3" w:rsidRDefault="008774B3" w:rsidP="00AB7565">
      <w:pPr>
        <w:ind w:right="502"/>
        <w:rPr>
          <w:rFonts w:eastAsia="Times New Roman" w:cs="Arial"/>
          <w:color w:val="000000"/>
          <w:sz w:val="22"/>
          <w:szCs w:val="22"/>
          <w:lang w:eastAsia="de-DE"/>
        </w:rPr>
      </w:pPr>
    </w:p>
    <w:p w14:paraId="4647EF3F" w14:textId="77777777" w:rsidR="008774B3" w:rsidRDefault="008774B3" w:rsidP="00AB7565">
      <w:pPr>
        <w:ind w:right="502"/>
        <w:rPr>
          <w:rFonts w:eastAsia="Times New Roman" w:cs="Arial"/>
          <w:color w:val="000000"/>
          <w:sz w:val="22"/>
          <w:szCs w:val="22"/>
          <w:lang w:eastAsia="de-DE"/>
        </w:rPr>
      </w:pPr>
    </w:p>
    <w:p w14:paraId="2B8E10FF" w14:textId="77777777" w:rsidR="00471585" w:rsidRDefault="00471585" w:rsidP="00AB7565">
      <w:pPr>
        <w:ind w:right="502"/>
        <w:rPr>
          <w:rFonts w:eastAsia="Times New Roman" w:cs="Arial"/>
          <w:color w:val="000000"/>
          <w:sz w:val="22"/>
          <w:szCs w:val="22"/>
          <w:lang w:eastAsia="de-DE"/>
        </w:rPr>
      </w:pPr>
    </w:p>
    <w:p w14:paraId="3EEB7CF1" w14:textId="0C564953" w:rsidR="008774B3" w:rsidRDefault="00AB7565" w:rsidP="00AB7565">
      <w:pPr>
        <w:ind w:right="502"/>
        <w:rPr>
          <w:rFonts w:eastAsia="Times New Roman" w:cs="Arial"/>
          <w:color w:val="000000"/>
          <w:sz w:val="22"/>
          <w:szCs w:val="22"/>
          <w:lang w:eastAsia="de-DE"/>
        </w:rPr>
      </w:pPr>
      <w:r>
        <w:rPr>
          <w:rFonts w:eastAsia="Times New Roman" w:cs="Arial"/>
          <w:color w:val="000000"/>
          <w:sz w:val="22"/>
          <w:szCs w:val="22"/>
          <w:lang w:eastAsia="de-DE"/>
        </w:rPr>
        <w:t>Im April weitet sich der Fokus auf andere Eierleger</w:t>
      </w:r>
      <w:r w:rsidR="008774B3">
        <w:rPr>
          <w:rFonts w:eastAsia="Times New Roman" w:cs="Arial"/>
          <w:color w:val="000000"/>
          <w:sz w:val="22"/>
          <w:szCs w:val="22"/>
          <w:lang w:eastAsia="de-DE"/>
        </w:rPr>
        <w:t>:</w:t>
      </w:r>
      <w:r>
        <w:rPr>
          <w:rFonts w:eastAsia="Times New Roman" w:cs="Arial"/>
          <w:color w:val="000000"/>
          <w:sz w:val="22"/>
          <w:szCs w:val="22"/>
          <w:lang w:eastAsia="de-DE"/>
        </w:rPr>
        <w:t xml:space="preserve"> </w:t>
      </w:r>
      <w:r w:rsidR="008774B3">
        <w:rPr>
          <w:rFonts w:eastAsia="Times New Roman" w:cs="Arial"/>
          <w:color w:val="000000"/>
          <w:sz w:val="22"/>
          <w:szCs w:val="22"/>
          <w:lang w:eastAsia="de-DE"/>
        </w:rPr>
        <w:t>Im</w:t>
      </w:r>
      <w:r>
        <w:rPr>
          <w:rFonts w:eastAsia="Times New Roman" w:cs="Arial"/>
          <w:color w:val="000000"/>
          <w:sz w:val="22"/>
          <w:szCs w:val="22"/>
          <w:lang w:eastAsia="de-DE"/>
        </w:rPr>
        <w:t xml:space="preserve"> Abendvortrag vom 8. April </w:t>
      </w:r>
      <w:r w:rsidR="008774B3">
        <w:rPr>
          <w:rFonts w:eastAsia="Times New Roman" w:cs="Arial"/>
          <w:color w:val="000000"/>
          <w:sz w:val="22"/>
          <w:szCs w:val="22"/>
          <w:lang w:eastAsia="de-DE"/>
        </w:rPr>
        <w:t xml:space="preserve">berichtet Prof. </w:t>
      </w:r>
      <w:r w:rsidR="008774B3" w:rsidRPr="00AB7565">
        <w:rPr>
          <w:rFonts w:eastAsia="Times New Roman" w:cs="Arial"/>
          <w:color w:val="000000"/>
          <w:sz w:val="22"/>
          <w:szCs w:val="22"/>
          <w:lang w:eastAsia="de-DE"/>
        </w:rPr>
        <w:t>Dr. Marcelo Sánchez</w:t>
      </w:r>
      <w:r w:rsidR="008774B3">
        <w:rPr>
          <w:rFonts w:eastAsia="Times New Roman" w:cs="Arial"/>
          <w:color w:val="000000"/>
          <w:sz w:val="22"/>
          <w:szCs w:val="22"/>
          <w:lang w:eastAsia="de-DE"/>
        </w:rPr>
        <w:t xml:space="preserve"> des </w:t>
      </w:r>
      <w:r w:rsidR="008774B3" w:rsidRPr="00AB7565">
        <w:rPr>
          <w:rFonts w:eastAsia="Times New Roman" w:cs="Arial"/>
          <w:color w:val="000000"/>
          <w:sz w:val="22"/>
          <w:szCs w:val="22"/>
          <w:lang w:eastAsia="de-DE"/>
        </w:rPr>
        <w:t>Paläontologische</w:t>
      </w:r>
      <w:r w:rsidR="008774B3">
        <w:rPr>
          <w:rFonts w:eastAsia="Times New Roman" w:cs="Arial"/>
          <w:color w:val="000000"/>
          <w:sz w:val="22"/>
          <w:szCs w:val="22"/>
          <w:lang w:eastAsia="de-DE"/>
        </w:rPr>
        <w:t>n</w:t>
      </w:r>
      <w:r w:rsidR="008774B3" w:rsidRPr="00AB7565">
        <w:rPr>
          <w:rFonts w:eastAsia="Times New Roman" w:cs="Arial"/>
          <w:color w:val="000000"/>
          <w:sz w:val="22"/>
          <w:szCs w:val="22"/>
          <w:lang w:eastAsia="de-DE"/>
        </w:rPr>
        <w:t xml:space="preserve"> Institut</w:t>
      </w:r>
      <w:r w:rsidR="008774B3">
        <w:rPr>
          <w:rFonts w:eastAsia="Times New Roman" w:cs="Arial"/>
          <w:color w:val="000000"/>
          <w:sz w:val="22"/>
          <w:szCs w:val="22"/>
          <w:lang w:eastAsia="de-DE"/>
        </w:rPr>
        <w:t xml:space="preserve">s </w:t>
      </w:r>
      <w:r w:rsidR="008774B3" w:rsidRPr="00AB7565">
        <w:rPr>
          <w:rFonts w:eastAsia="Times New Roman" w:cs="Arial"/>
          <w:color w:val="000000"/>
          <w:sz w:val="22"/>
          <w:szCs w:val="22"/>
          <w:lang w:eastAsia="de-DE"/>
        </w:rPr>
        <w:t>der Universität Zürich</w:t>
      </w:r>
      <w:r w:rsidR="008774B3">
        <w:rPr>
          <w:rFonts w:eastAsia="Times New Roman" w:cs="Arial"/>
          <w:color w:val="000000"/>
          <w:sz w:val="22"/>
          <w:szCs w:val="22"/>
          <w:lang w:eastAsia="de-DE"/>
        </w:rPr>
        <w:t xml:space="preserve"> von der</w:t>
      </w:r>
      <w:r>
        <w:rPr>
          <w:rFonts w:eastAsia="Times New Roman" w:cs="Arial"/>
          <w:color w:val="000000"/>
          <w:sz w:val="22"/>
          <w:szCs w:val="22"/>
          <w:lang w:eastAsia="de-DE"/>
        </w:rPr>
        <w:t xml:space="preserve"> Evolution der Fische im Ama</w:t>
      </w:r>
      <w:r w:rsidR="00A53E4C">
        <w:rPr>
          <w:rFonts w:eastAsia="Times New Roman" w:cs="Arial"/>
          <w:color w:val="000000"/>
          <w:sz w:val="22"/>
          <w:szCs w:val="22"/>
          <w:lang w:eastAsia="de-DE"/>
        </w:rPr>
        <w:t>zonas</w:t>
      </w:r>
      <w:r w:rsidR="008774B3">
        <w:rPr>
          <w:rFonts w:eastAsia="Times New Roman" w:cs="Arial"/>
          <w:color w:val="000000"/>
          <w:sz w:val="22"/>
          <w:szCs w:val="22"/>
          <w:lang w:eastAsia="de-DE"/>
        </w:rPr>
        <w:t>. Eine Woche später</w:t>
      </w:r>
      <w:r w:rsidR="000D3DFA">
        <w:rPr>
          <w:rFonts w:eastAsia="Times New Roman" w:cs="Arial"/>
          <w:color w:val="000000"/>
          <w:sz w:val="22"/>
          <w:szCs w:val="22"/>
          <w:lang w:eastAsia="de-DE"/>
        </w:rPr>
        <w:t xml:space="preserve"> – </w:t>
      </w:r>
      <w:r w:rsidR="008774B3">
        <w:rPr>
          <w:rFonts w:eastAsia="Times New Roman" w:cs="Arial"/>
          <w:color w:val="000000"/>
          <w:sz w:val="22"/>
          <w:szCs w:val="22"/>
          <w:lang w:eastAsia="de-DE"/>
        </w:rPr>
        <w:t xml:space="preserve">am 15. April </w:t>
      </w:r>
      <w:r w:rsidR="00557A39">
        <w:rPr>
          <w:rFonts w:eastAsia="Times New Roman" w:cs="Arial"/>
          <w:color w:val="000000"/>
          <w:sz w:val="22"/>
          <w:szCs w:val="22"/>
          <w:lang w:eastAsia="de-DE"/>
        </w:rPr>
        <w:t>–</w:t>
      </w:r>
      <w:r w:rsidR="008774B3">
        <w:rPr>
          <w:rFonts w:eastAsia="Times New Roman" w:cs="Arial"/>
          <w:color w:val="000000"/>
          <w:sz w:val="22"/>
          <w:szCs w:val="22"/>
          <w:lang w:eastAsia="de-DE"/>
        </w:rPr>
        <w:t xml:space="preserve">steht mit Karin Urfer, Kuratorin der wirbellosen Tiere am Naturmuseum </w:t>
      </w:r>
      <w:proofErr w:type="spellStart"/>
      <w:r w:rsidR="008774B3">
        <w:rPr>
          <w:rFonts w:eastAsia="Times New Roman" w:cs="Arial"/>
          <w:color w:val="000000"/>
          <w:sz w:val="22"/>
          <w:szCs w:val="22"/>
          <w:lang w:eastAsia="de-DE"/>
        </w:rPr>
        <w:t>St.Gallen</w:t>
      </w:r>
      <w:proofErr w:type="spellEnd"/>
      <w:r w:rsidR="00557A39">
        <w:rPr>
          <w:rFonts w:eastAsia="Times New Roman" w:cs="Arial"/>
          <w:color w:val="000000"/>
          <w:sz w:val="22"/>
          <w:szCs w:val="22"/>
          <w:lang w:eastAsia="de-DE"/>
        </w:rPr>
        <w:t>,</w:t>
      </w:r>
      <w:r w:rsidR="008774B3">
        <w:rPr>
          <w:rFonts w:eastAsia="Times New Roman" w:cs="Arial"/>
          <w:color w:val="000000"/>
          <w:sz w:val="22"/>
          <w:szCs w:val="22"/>
          <w:lang w:eastAsia="de-DE"/>
        </w:rPr>
        <w:t xml:space="preserve"> die Streifenkreuzspinne als </w:t>
      </w:r>
      <w:r w:rsidR="00A53E4C">
        <w:rPr>
          <w:rFonts w:eastAsia="Times New Roman" w:cs="Arial"/>
          <w:color w:val="000000"/>
          <w:sz w:val="22"/>
          <w:szCs w:val="22"/>
          <w:lang w:eastAsia="de-DE"/>
        </w:rPr>
        <w:t xml:space="preserve">Spinne des Jahres </w:t>
      </w:r>
      <w:r w:rsidR="008774B3">
        <w:rPr>
          <w:rFonts w:eastAsia="Times New Roman" w:cs="Arial"/>
          <w:color w:val="000000"/>
          <w:sz w:val="22"/>
          <w:szCs w:val="22"/>
          <w:lang w:eastAsia="de-DE"/>
        </w:rPr>
        <w:t>2026 im Rampenlicht</w:t>
      </w:r>
      <w:r w:rsidR="00A53E4C">
        <w:rPr>
          <w:rFonts w:eastAsia="Times New Roman" w:cs="Arial"/>
          <w:color w:val="000000"/>
          <w:sz w:val="22"/>
          <w:szCs w:val="22"/>
          <w:lang w:eastAsia="de-DE"/>
        </w:rPr>
        <w:t xml:space="preserve">. </w:t>
      </w:r>
      <w:r w:rsidR="001F4FD6">
        <w:rPr>
          <w:rFonts w:eastAsia="Times New Roman" w:cs="Arial"/>
          <w:color w:val="000000"/>
          <w:sz w:val="22"/>
          <w:szCs w:val="22"/>
          <w:lang w:eastAsia="de-DE"/>
        </w:rPr>
        <w:t xml:space="preserve">Am Ostersamstag, </w:t>
      </w:r>
    </w:p>
    <w:p w14:paraId="47071445" w14:textId="67C3940D" w:rsidR="001F4FD6" w:rsidRPr="00FF3F5E" w:rsidRDefault="001F4FD6" w:rsidP="00AB7565">
      <w:pPr>
        <w:ind w:right="502"/>
        <w:rPr>
          <w:rFonts w:cs="Arial"/>
          <w:sz w:val="22"/>
        </w:rPr>
      </w:pPr>
      <w:r>
        <w:rPr>
          <w:rFonts w:eastAsia="Times New Roman" w:cs="Arial"/>
          <w:color w:val="000000"/>
          <w:sz w:val="22"/>
          <w:szCs w:val="22"/>
          <w:lang w:eastAsia="de-DE"/>
        </w:rPr>
        <w:t>4. April</w:t>
      </w:r>
      <w:r w:rsidR="000D3DFA">
        <w:rPr>
          <w:rFonts w:eastAsia="Times New Roman" w:cs="Arial"/>
          <w:color w:val="000000"/>
          <w:sz w:val="22"/>
          <w:szCs w:val="22"/>
          <w:lang w:eastAsia="de-DE"/>
        </w:rPr>
        <w:t>,</w:t>
      </w:r>
      <w:r>
        <w:rPr>
          <w:rFonts w:eastAsia="Times New Roman" w:cs="Arial"/>
          <w:color w:val="000000"/>
          <w:sz w:val="22"/>
          <w:szCs w:val="22"/>
          <w:lang w:eastAsia="de-DE"/>
        </w:rPr>
        <w:t xml:space="preserve"> führt Museumsdirektor Matthias Meier um 9 Uhr durch die Sonderausstellung und ermöglicht einen exklusiven Einblick ausserhalb der Öffnungszeiten. Teil davon wird auch die Tierfütterung der lebenden Tiere sein. </w:t>
      </w:r>
      <w:r w:rsidR="00162F78">
        <w:rPr>
          <w:rFonts w:eastAsia="Times New Roman" w:cs="Arial"/>
          <w:color w:val="000000"/>
          <w:sz w:val="22"/>
          <w:szCs w:val="22"/>
          <w:lang w:eastAsia="de-DE"/>
        </w:rPr>
        <w:t xml:space="preserve">Zu ihnen zählen die schlüpfenden Küken, Wachteln, Grossinsekten wie auch die Achatschnecken. Am Nachmittag </w:t>
      </w:r>
      <w:r w:rsidR="00D25C2E">
        <w:rPr>
          <w:rFonts w:eastAsia="Times New Roman" w:cs="Arial"/>
          <w:color w:val="000000"/>
          <w:sz w:val="22"/>
          <w:szCs w:val="22"/>
          <w:lang w:eastAsia="de-DE"/>
        </w:rPr>
        <w:t xml:space="preserve">findet </w:t>
      </w:r>
      <w:r w:rsidR="00162F78">
        <w:rPr>
          <w:rFonts w:eastAsia="Times New Roman" w:cs="Arial"/>
          <w:color w:val="000000"/>
          <w:sz w:val="22"/>
          <w:szCs w:val="22"/>
          <w:lang w:eastAsia="de-DE"/>
        </w:rPr>
        <w:t xml:space="preserve">ab 13.30 Uhr das beliebte Eiermalen für Familien </w:t>
      </w:r>
      <w:r w:rsidR="00D25C2E">
        <w:rPr>
          <w:rFonts w:eastAsia="Times New Roman" w:cs="Arial"/>
          <w:color w:val="000000"/>
          <w:sz w:val="22"/>
          <w:szCs w:val="22"/>
          <w:lang w:eastAsia="de-DE"/>
        </w:rPr>
        <w:t>statt</w:t>
      </w:r>
      <w:r w:rsidR="00162F78">
        <w:rPr>
          <w:rFonts w:eastAsia="Times New Roman" w:cs="Arial"/>
          <w:color w:val="000000"/>
          <w:sz w:val="22"/>
          <w:szCs w:val="22"/>
          <w:lang w:eastAsia="de-DE"/>
        </w:rPr>
        <w:t xml:space="preserve">. </w:t>
      </w:r>
    </w:p>
    <w:p w14:paraId="18314618" w14:textId="77777777" w:rsidR="0024690D" w:rsidRDefault="0024690D" w:rsidP="00AB7565">
      <w:pPr>
        <w:ind w:right="502"/>
        <w:rPr>
          <w:rFonts w:eastAsia="Times New Roman" w:cs="Arial"/>
          <w:color w:val="000000"/>
          <w:sz w:val="22"/>
          <w:szCs w:val="22"/>
          <w:lang w:eastAsia="de-DE"/>
        </w:rPr>
      </w:pPr>
    </w:p>
    <w:p w14:paraId="53C10526" w14:textId="77777777" w:rsidR="008774B3" w:rsidRDefault="008774B3" w:rsidP="008774B3">
      <w:pPr>
        <w:ind w:right="502"/>
        <w:rPr>
          <w:rFonts w:asciiTheme="minorHAnsi" w:hAnsiTheme="minorHAnsi" w:cstheme="minorHAnsi"/>
          <w:sz w:val="22"/>
          <w:szCs w:val="22"/>
        </w:rPr>
      </w:pPr>
      <w:r>
        <w:rPr>
          <w:rFonts w:asciiTheme="minorHAnsi" w:hAnsiTheme="minorHAnsi" w:cstheme="minorHAnsi"/>
          <w:b/>
          <w:bCs/>
          <w:sz w:val="22"/>
          <w:szCs w:val="22"/>
        </w:rPr>
        <w:t xml:space="preserve">Zum </w:t>
      </w:r>
      <w:r w:rsidRPr="00EE33D1">
        <w:rPr>
          <w:rFonts w:asciiTheme="minorHAnsi" w:hAnsiTheme="minorHAnsi" w:cstheme="minorHAnsi"/>
          <w:b/>
          <w:bCs/>
          <w:sz w:val="22"/>
          <w:szCs w:val="22"/>
        </w:rPr>
        <w:t>Rahmenprogramm</w:t>
      </w:r>
      <w:r>
        <w:rPr>
          <w:rFonts w:asciiTheme="minorHAnsi" w:hAnsiTheme="minorHAnsi" w:cstheme="minorHAnsi"/>
          <w:b/>
          <w:bCs/>
          <w:sz w:val="22"/>
          <w:szCs w:val="22"/>
        </w:rPr>
        <w:t xml:space="preserve"> der Sonderausstellung</w:t>
      </w:r>
      <w:r w:rsidRPr="00EE33D1">
        <w:rPr>
          <w:rFonts w:asciiTheme="minorHAnsi" w:hAnsiTheme="minorHAnsi" w:cstheme="minorHAnsi"/>
          <w:b/>
          <w:bCs/>
          <w:sz w:val="22"/>
          <w:szCs w:val="22"/>
        </w:rPr>
        <w:t>:</w:t>
      </w:r>
      <w:r>
        <w:rPr>
          <w:rFonts w:asciiTheme="minorHAnsi" w:hAnsiTheme="minorHAnsi" w:cstheme="minorHAnsi"/>
          <w:sz w:val="22"/>
          <w:szCs w:val="22"/>
        </w:rPr>
        <w:t xml:space="preserve"> </w:t>
      </w:r>
    </w:p>
    <w:p w14:paraId="2EEF5B4C" w14:textId="77777777" w:rsidR="008774B3" w:rsidRPr="00AF35A8" w:rsidRDefault="008774B3" w:rsidP="008774B3">
      <w:pPr>
        <w:ind w:right="502"/>
        <w:rPr>
          <w:sz w:val="22"/>
          <w:szCs w:val="22"/>
        </w:rPr>
      </w:pPr>
      <w:hyperlink r:id="rId7" w:history="1">
        <w:r w:rsidRPr="00AF35A8">
          <w:rPr>
            <w:rStyle w:val="Hyperlink"/>
            <w:sz w:val="22"/>
            <w:szCs w:val="22"/>
          </w:rPr>
          <w:t>https://naturmuseumsg.ch/aktuell/sonderausstellungen/</w:t>
        </w:r>
      </w:hyperlink>
    </w:p>
    <w:p w14:paraId="2F8E39F1" w14:textId="77777777" w:rsidR="008774B3" w:rsidRPr="00AF35A8" w:rsidRDefault="008774B3" w:rsidP="008774B3">
      <w:pPr>
        <w:ind w:right="502"/>
      </w:pPr>
    </w:p>
    <w:p w14:paraId="7E51A964" w14:textId="77777777" w:rsidR="008774B3" w:rsidRDefault="008774B3" w:rsidP="008774B3">
      <w:pPr>
        <w:ind w:right="502"/>
        <w:rPr>
          <w:rFonts w:eastAsia="Times New Roman" w:cs="Arial"/>
          <w:sz w:val="22"/>
          <w:szCs w:val="22"/>
          <w:lang w:eastAsia="de-DE"/>
        </w:rPr>
      </w:pPr>
    </w:p>
    <w:p w14:paraId="1FD2AE96" w14:textId="77777777" w:rsidR="0024690D" w:rsidRPr="00082B3D" w:rsidRDefault="0024690D" w:rsidP="008774B3">
      <w:pPr>
        <w:ind w:right="502"/>
        <w:rPr>
          <w:rFonts w:eastAsia="Times New Roman" w:cs="Arial"/>
          <w:sz w:val="22"/>
          <w:szCs w:val="22"/>
          <w:lang w:eastAsia="de-DE"/>
        </w:rPr>
      </w:pPr>
    </w:p>
    <w:p w14:paraId="1DDC4F2D" w14:textId="77777777" w:rsidR="008774B3" w:rsidRDefault="008774B3" w:rsidP="008774B3">
      <w:pPr>
        <w:ind w:right="502"/>
        <w:rPr>
          <w:rFonts w:cs="Arial"/>
          <w:b/>
          <w:sz w:val="22"/>
          <w:szCs w:val="22"/>
        </w:rPr>
      </w:pPr>
      <w:r w:rsidRPr="00CF2658">
        <w:rPr>
          <w:rFonts w:cs="Arial"/>
          <w:b/>
          <w:sz w:val="22"/>
          <w:szCs w:val="22"/>
        </w:rPr>
        <w:t>Bilder zur Sonderausstellung «Allerlei rund ums Ei»:</w:t>
      </w:r>
    </w:p>
    <w:p w14:paraId="27D62FC4" w14:textId="2D54D24B" w:rsidR="008774B3" w:rsidRPr="00CF2658" w:rsidRDefault="00C73FDA" w:rsidP="008774B3">
      <w:pPr>
        <w:ind w:right="502"/>
        <w:rPr>
          <w:rFonts w:cs="Arial"/>
          <w:b/>
          <w:sz w:val="22"/>
          <w:szCs w:val="22"/>
        </w:rPr>
      </w:pPr>
      <w:r>
        <w:rPr>
          <w:rFonts w:cs="Arial"/>
          <w:noProof/>
          <w:sz w:val="22"/>
          <w:szCs w:val="22"/>
        </w:rPr>
        <w:drawing>
          <wp:anchor distT="0" distB="0" distL="114300" distR="114300" simplePos="0" relativeHeight="251715072" behindDoc="1" locked="0" layoutInCell="1" allowOverlap="1" wp14:anchorId="718BAEA4" wp14:editId="67ADCF1C">
            <wp:simplePos x="0" y="0"/>
            <wp:positionH relativeFrom="column">
              <wp:posOffset>1825150</wp:posOffset>
            </wp:positionH>
            <wp:positionV relativeFrom="paragraph">
              <wp:posOffset>328930</wp:posOffset>
            </wp:positionV>
            <wp:extent cx="2091055" cy="1330325"/>
            <wp:effectExtent l="0" t="0" r="4445" b="3175"/>
            <wp:wrapTight wrapText="bothSides">
              <wp:wrapPolygon edited="0">
                <wp:start x="0" y="0"/>
                <wp:lineTo x="0" y="21445"/>
                <wp:lineTo x="21515" y="21445"/>
                <wp:lineTo x="21515" y="0"/>
                <wp:lineTo x="0" y="0"/>
              </wp:wrapPolygon>
            </wp:wrapTight>
            <wp:docPr id="1594351848" name="Grafik 1" descr="Ein Bild, das Im Haus, Mobiliar, Tisch,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51848" name="Grafik 1" descr="Ein Bild, das Im Haus, Mobiliar, Tisch, Wand enthält.&#10;&#10;KI-generierte Inhalte können fehlerhaft sein."/>
                    <pic:cNvPicPr/>
                  </pic:nvPicPr>
                  <pic:blipFill>
                    <a:blip r:embed="rId8"/>
                    <a:stretch>
                      <a:fillRect/>
                    </a:stretch>
                  </pic:blipFill>
                  <pic:spPr>
                    <a:xfrm>
                      <a:off x="0" y="0"/>
                      <a:ext cx="2091055" cy="1330325"/>
                    </a:xfrm>
                    <a:prstGeom prst="rect">
                      <a:avLst/>
                    </a:prstGeom>
                  </pic:spPr>
                </pic:pic>
              </a:graphicData>
            </a:graphic>
            <wp14:sizeRelH relativeFrom="margin">
              <wp14:pctWidth>0</wp14:pctWidth>
            </wp14:sizeRelH>
            <wp14:sizeRelV relativeFrom="margin">
              <wp14:pctHeight>0</wp14:pctHeight>
            </wp14:sizeRelV>
          </wp:anchor>
        </w:drawing>
      </w:r>
      <w:r w:rsidRPr="00CF2658">
        <w:rPr>
          <w:rFonts w:cs="Arial"/>
          <w:b/>
          <w:noProof/>
          <w:sz w:val="22"/>
          <w:szCs w:val="22"/>
        </w:rPr>
        <w:drawing>
          <wp:anchor distT="0" distB="0" distL="114300" distR="114300" simplePos="0" relativeHeight="251714048" behindDoc="1" locked="0" layoutInCell="1" allowOverlap="1" wp14:anchorId="593DFEFC" wp14:editId="06591C71">
            <wp:simplePos x="0" y="0"/>
            <wp:positionH relativeFrom="column">
              <wp:posOffset>4115915</wp:posOffset>
            </wp:positionH>
            <wp:positionV relativeFrom="paragraph">
              <wp:posOffset>323666</wp:posOffset>
            </wp:positionV>
            <wp:extent cx="2002790" cy="1333500"/>
            <wp:effectExtent l="0" t="0" r="3810" b="0"/>
            <wp:wrapTight wrapText="bothSides">
              <wp:wrapPolygon edited="0">
                <wp:start x="0" y="0"/>
                <wp:lineTo x="0" y="21394"/>
                <wp:lineTo x="21504" y="21394"/>
                <wp:lineTo x="21504" y="0"/>
                <wp:lineTo x="0" y="0"/>
              </wp:wrapPolygon>
            </wp:wrapTight>
            <wp:docPr id="3" name="Grafik 3" descr="Ein Bild, das Person, drinnen, Wand,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innen, Wand, Säugetier enthält.&#10;&#10;Automatisch generierte Beschreibung"/>
                    <pic:cNvPicPr/>
                  </pic:nvPicPr>
                  <pic:blipFill>
                    <a:blip r:embed="rId9"/>
                    <a:stretch>
                      <a:fillRect/>
                    </a:stretch>
                  </pic:blipFill>
                  <pic:spPr>
                    <a:xfrm>
                      <a:off x="0" y="0"/>
                      <a:ext cx="2002790" cy="1333500"/>
                    </a:xfrm>
                    <a:prstGeom prst="rect">
                      <a:avLst/>
                    </a:prstGeom>
                  </pic:spPr>
                </pic:pic>
              </a:graphicData>
            </a:graphic>
            <wp14:sizeRelH relativeFrom="margin">
              <wp14:pctWidth>0</wp14:pctWidth>
            </wp14:sizeRelH>
            <wp14:sizeRelV relativeFrom="margin">
              <wp14:pctHeight>0</wp14:pctHeight>
            </wp14:sizeRelV>
          </wp:anchor>
        </w:drawing>
      </w:r>
      <w:r w:rsidR="008774B3" w:rsidRPr="00CF2658">
        <w:rPr>
          <w:rFonts w:cs="Arial"/>
          <w:sz w:val="22"/>
          <w:szCs w:val="22"/>
        </w:rPr>
        <w:t>Bitte verwenden Sie sämtliche Bilder nur mit Nennung der Fotografen</w:t>
      </w:r>
      <w:r w:rsidR="008774B3" w:rsidRPr="00CF2658">
        <w:rPr>
          <w:rFonts w:cs="Arial"/>
          <w:b/>
          <w:sz w:val="22"/>
          <w:szCs w:val="22"/>
        </w:rPr>
        <w:t>.</w:t>
      </w:r>
      <w:r w:rsidR="008774B3" w:rsidRPr="00CF2658">
        <w:rPr>
          <w:rFonts w:cs="Arial"/>
          <w:b/>
          <w:noProof/>
          <w:sz w:val="22"/>
          <w:szCs w:val="22"/>
          <w:lang w:val="de-DE" w:eastAsia="de-DE"/>
        </w:rPr>
        <w:t xml:space="preserve"> </w:t>
      </w:r>
    </w:p>
    <w:p w14:paraId="4CA48A3F" w14:textId="2A145FBD" w:rsidR="001F4FD6" w:rsidRDefault="00C73FDA" w:rsidP="00AB7565">
      <w:pPr>
        <w:ind w:right="502"/>
        <w:rPr>
          <w:rFonts w:eastAsia="Times New Roman" w:cs="Arial"/>
          <w:color w:val="000000"/>
          <w:sz w:val="22"/>
          <w:szCs w:val="22"/>
          <w:lang w:eastAsia="de-DE"/>
        </w:rPr>
      </w:pPr>
      <w:r>
        <w:rPr>
          <w:rFonts w:cs="Arial"/>
          <w:noProof/>
          <w:sz w:val="22"/>
          <w:szCs w:val="22"/>
        </w:rPr>
        <w:drawing>
          <wp:anchor distT="0" distB="0" distL="114300" distR="114300" simplePos="0" relativeHeight="251712000" behindDoc="1" locked="0" layoutInCell="1" allowOverlap="1" wp14:anchorId="5A730A3B" wp14:editId="2859CFF0">
            <wp:simplePos x="0" y="0"/>
            <wp:positionH relativeFrom="column">
              <wp:posOffset>-352793</wp:posOffset>
            </wp:positionH>
            <wp:positionV relativeFrom="paragraph">
              <wp:posOffset>151765</wp:posOffset>
            </wp:positionV>
            <wp:extent cx="1995805" cy="1330325"/>
            <wp:effectExtent l="0" t="0" r="0" b="3175"/>
            <wp:wrapTight wrapText="bothSides">
              <wp:wrapPolygon edited="0">
                <wp:start x="0" y="0"/>
                <wp:lineTo x="0" y="21445"/>
                <wp:lineTo x="21442" y="21445"/>
                <wp:lineTo x="21442" y="0"/>
                <wp:lineTo x="0" y="0"/>
              </wp:wrapPolygon>
            </wp:wrapTight>
            <wp:docPr id="2" name="Grafik 2" descr="Ein Bild, das Nest, Vogelnest, Vogel, M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Nest, Vogelnest, Vogel, Maus enthält.&#10;&#10;KI-generierte Inhalte können fehlerhaft sein."/>
                    <pic:cNvPicPr/>
                  </pic:nvPicPr>
                  <pic:blipFill>
                    <a:blip r:embed="rId10"/>
                    <a:stretch>
                      <a:fillRect/>
                    </a:stretch>
                  </pic:blipFill>
                  <pic:spPr>
                    <a:xfrm>
                      <a:off x="0" y="0"/>
                      <a:ext cx="1995805" cy="1330325"/>
                    </a:xfrm>
                    <a:prstGeom prst="rect">
                      <a:avLst/>
                    </a:prstGeom>
                  </pic:spPr>
                </pic:pic>
              </a:graphicData>
            </a:graphic>
            <wp14:sizeRelH relativeFrom="margin">
              <wp14:pctWidth>0</wp14:pctWidth>
            </wp14:sizeRelH>
            <wp14:sizeRelV relativeFrom="margin">
              <wp14:pctHeight>0</wp14:pctHeight>
            </wp14:sizeRelV>
          </wp:anchor>
        </w:drawing>
      </w:r>
    </w:p>
    <w:p w14:paraId="16F20122" w14:textId="283674DB" w:rsidR="008774B3" w:rsidRPr="00CF2658" w:rsidRDefault="008774B3" w:rsidP="008774B3">
      <w:pPr>
        <w:ind w:right="502"/>
        <w:rPr>
          <w:rFonts w:cs="Arial"/>
          <w:sz w:val="22"/>
          <w:szCs w:val="22"/>
        </w:rPr>
      </w:pPr>
      <w:r w:rsidRPr="00CF2658">
        <w:rPr>
          <w:rFonts w:cs="Arial"/>
          <w:b/>
          <w:sz w:val="22"/>
          <w:szCs w:val="22"/>
        </w:rPr>
        <w:t>Bild 1:</w:t>
      </w:r>
      <w:r w:rsidRPr="00CF2658">
        <w:rPr>
          <w:rFonts w:cs="Arial"/>
          <w:sz w:val="22"/>
          <w:szCs w:val="22"/>
        </w:rPr>
        <w:t xml:space="preserve"> </w:t>
      </w:r>
      <w:r>
        <w:rPr>
          <w:rFonts w:cs="Arial"/>
          <w:sz w:val="22"/>
          <w:szCs w:val="22"/>
        </w:rPr>
        <w:t xml:space="preserve">Wunder der Natur: </w:t>
      </w:r>
      <w:r w:rsidR="006F13CB">
        <w:rPr>
          <w:rFonts w:cs="Arial"/>
          <w:sz w:val="22"/>
          <w:szCs w:val="22"/>
        </w:rPr>
        <w:t xml:space="preserve">Nur 21 Tage dauert es, bis aus einem Ei ein Hühnerküken schlüpft. Was in diesem Zeitraum </w:t>
      </w:r>
      <w:r>
        <w:rPr>
          <w:rFonts w:cs="Arial"/>
          <w:sz w:val="22"/>
          <w:szCs w:val="22"/>
        </w:rPr>
        <w:t xml:space="preserve">hinter der Eierschale abläuft, </w:t>
      </w:r>
      <w:r w:rsidR="006F13CB">
        <w:rPr>
          <w:rFonts w:cs="Arial"/>
          <w:sz w:val="22"/>
          <w:szCs w:val="22"/>
        </w:rPr>
        <w:t xml:space="preserve">ist in der Sonderausstellung «Allerlei rund ums Ei» im Naturmuseum </w:t>
      </w:r>
      <w:proofErr w:type="spellStart"/>
      <w:r w:rsidR="006F13CB">
        <w:rPr>
          <w:rFonts w:cs="Arial"/>
          <w:sz w:val="22"/>
          <w:szCs w:val="22"/>
        </w:rPr>
        <w:t>St.Gallen</w:t>
      </w:r>
      <w:proofErr w:type="spellEnd"/>
      <w:r w:rsidR="006F13CB">
        <w:rPr>
          <w:rFonts w:cs="Arial"/>
          <w:sz w:val="22"/>
          <w:szCs w:val="22"/>
        </w:rPr>
        <w:t xml:space="preserve"> zu erfahren.</w:t>
      </w:r>
    </w:p>
    <w:p w14:paraId="418C61CE" w14:textId="712E4ED0" w:rsidR="008774B3" w:rsidRPr="00CF2658" w:rsidRDefault="008774B3" w:rsidP="008774B3">
      <w:pPr>
        <w:ind w:right="502"/>
        <w:rPr>
          <w:rFonts w:cs="Arial"/>
          <w:sz w:val="22"/>
          <w:szCs w:val="22"/>
        </w:rPr>
      </w:pPr>
      <w:r w:rsidRPr="00CF2658">
        <w:rPr>
          <w:rFonts w:cs="Arial"/>
          <w:sz w:val="22"/>
          <w:szCs w:val="22"/>
        </w:rPr>
        <w:t xml:space="preserve">(Foto: </w:t>
      </w:r>
      <w:r>
        <w:rPr>
          <w:rFonts w:cs="Arial"/>
          <w:sz w:val="22"/>
          <w:szCs w:val="22"/>
        </w:rPr>
        <w:t xml:space="preserve">Jean-Claude </w:t>
      </w:r>
      <w:proofErr w:type="spellStart"/>
      <w:r>
        <w:rPr>
          <w:rFonts w:cs="Arial"/>
          <w:sz w:val="22"/>
          <w:szCs w:val="22"/>
        </w:rPr>
        <w:t>Jossen</w:t>
      </w:r>
      <w:proofErr w:type="spellEnd"/>
      <w:r w:rsidRPr="00CF2658">
        <w:rPr>
          <w:rFonts w:cs="Arial"/>
          <w:sz w:val="22"/>
          <w:szCs w:val="22"/>
        </w:rPr>
        <w:t>)</w:t>
      </w:r>
    </w:p>
    <w:p w14:paraId="6A759F8E" w14:textId="77777777" w:rsidR="008774B3" w:rsidRDefault="008774B3" w:rsidP="008774B3">
      <w:pPr>
        <w:ind w:right="502"/>
        <w:rPr>
          <w:rFonts w:cs="Arial"/>
          <w:sz w:val="22"/>
          <w:szCs w:val="22"/>
        </w:rPr>
      </w:pPr>
    </w:p>
    <w:p w14:paraId="1898A0E6" w14:textId="15608D86" w:rsidR="0024690D" w:rsidRPr="00CF2658" w:rsidRDefault="0024690D" w:rsidP="0024690D">
      <w:pPr>
        <w:ind w:right="502"/>
        <w:rPr>
          <w:rFonts w:cs="Arial"/>
          <w:sz w:val="22"/>
          <w:szCs w:val="22"/>
        </w:rPr>
      </w:pPr>
      <w:r w:rsidRPr="00CF2658">
        <w:rPr>
          <w:rFonts w:cs="Arial"/>
          <w:b/>
          <w:sz w:val="22"/>
          <w:szCs w:val="22"/>
        </w:rPr>
        <w:t xml:space="preserve">Bild </w:t>
      </w:r>
      <w:r>
        <w:rPr>
          <w:rFonts w:cs="Arial"/>
          <w:b/>
          <w:sz w:val="22"/>
          <w:szCs w:val="22"/>
        </w:rPr>
        <w:t>2</w:t>
      </w:r>
      <w:r w:rsidRPr="00CF2658">
        <w:rPr>
          <w:rFonts w:cs="Arial"/>
          <w:b/>
          <w:sz w:val="22"/>
          <w:szCs w:val="22"/>
        </w:rPr>
        <w:t>:</w:t>
      </w:r>
      <w:r w:rsidRPr="00CF2658">
        <w:rPr>
          <w:rFonts w:cs="Arial"/>
          <w:sz w:val="22"/>
          <w:szCs w:val="22"/>
        </w:rPr>
        <w:t xml:space="preserve"> </w:t>
      </w:r>
      <w:r>
        <w:rPr>
          <w:rFonts w:cs="Arial"/>
          <w:sz w:val="22"/>
          <w:szCs w:val="22"/>
        </w:rPr>
        <w:t xml:space="preserve">Die Welt der Eierleger ist äusserst vielfältig: Der Katzenhai gehört ebenso dazu wie das pelzige Schnabeltier oder die Gelbbauchunke. Die Sonderausstellung «Allerlei rund ums Ei» stellt viele von ihnen vor und zeigt, dass längst nicht jedes Ei weiss und oval ist. </w:t>
      </w:r>
      <w:r w:rsidRPr="00CF2658">
        <w:rPr>
          <w:rFonts w:cs="Arial"/>
          <w:sz w:val="22"/>
          <w:szCs w:val="22"/>
        </w:rPr>
        <w:t xml:space="preserve">(Foto: </w:t>
      </w:r>
      <w:r>
        <w:rPr>
          <w:rFonts w:cs="Arial"/>
          <w:sz w:val="22"/>
          <w:szCs w:val="22"/>
        </w:rPr>
        <w:t>Urs Bucher</w:t>
      </w:r>
      <w:r w:rsidRPr="00CF2658">
        <w:rPr>
          <w:rFonts w:cs="Arial"/>
          <w:sz w:val="22"/>
          <w:szCs w:val="22"/>
        </w:rPr>
        <w:t>)</w:t>
      </w:r>
    </w:p>
    <w:p w14:paraId="3DCE4D42" w14:textId="77777777" w:rsidR="0024690D" w:rsidRPr="00CF2658" w:rsidRDefault="0024690D" w:rsidP="008774B3">
      <w:pPr>
        <w:ind w:right="502"/>
        <w:rPr>
          <w:rFonts w:cs="Arial"/>
          <w:sz w:val="22"/>
          <w:szCs w:val="22"/>
        </w:rPr>
      </w:pPr>
    </w:p>
    <w:p w14:paraId="30092E75" w14:textId="6F5326AB" w:rsidR="006F13CB" w:rsidRDefault="008774B3" w:rsidP="008774B3">
      <w:pPr>
        <w:ind w:right="502"/>
        <w:rPr>
          <w:rFonts w:cs="Arial"/>
          <w:sz w:val="22"/>
          <w:szCs w:val="22"/>
        </w:rPr>
      </w:pPr>
      <w:r w:rsidRPr="00CF2658">
        <w:rPr>
          <w:rFonts w:cs="Arial"/>
          <w:b/>
          <w:sz w:val="22"/>
          <w:szCs w:val="22"/>
        </w:rPr>
        <w:t xml:space="preserve">Bild </w:t>
      </w:r>
      <w:r w:rsidR="00C73FDA">
        <w:rPr>
          <w:rFonts w:cs="Arial"/>
          <w:b/>
          <w:sz w:val="22"/>
          <w:szCs w:val="22"/>
        </w:rPr>
        <w:t>3</w:t>
      </w:r>
      <w:r w:rsidRPr="00CF2658">
        <w:rPr>
          <w:rFonts w:cs="Arial"/>
          <w:b/>
          <w:sz w:val="22"/>
          <w:szCs w:val="22"/>
        </w:rPr>
        <w:t>:</w:t>
      </w:r>
      <w:r w:rsidRPr="00CF2658">
        <w:rPr>
          <w:rFonts w:cs="Arial"/>
          <w:sz w:val="22"/>
          <w:szCs w:val="22"/>
        </w:rPr>
        <w:t xml:space="preserve"> </w:t>
      </w:r>
      <w:r w:rsidR="006F13CB">
        <w:rPr>
          <w:rFonts w:cs="Arial"/>
          <w:sz w:val="22"/>
          <w:szCs w:val="22"/>
        </w:rPr>
        <w:t xml:space="preserve">Auch der grösste Vogel beginnt </w:t>
      </w:r>
      <w:r w:rsidR="000D3DFA">
        <w:rPr>
          <w:rFonts w:cs="Arial"/>
          <w:sz w:val="22"/>
          <w:szCs w:val="22"/>
        </w:rPr>
        <w:t xml:space="preserve">im Ei </w:t>
      </w:r>
      <w:r w:rsidR="006F13CB">
        <w:rPr>
          <w:rFonts w:cs="Arial"/>
          <w:sz w:val="22"/>
          <w:szCs w:val="22"/>
        </w:rPr>
        <w:t xml:space="preserve">ganz klein: Der Afrikanische Strauss legt seine Eier in Gemeinschaftsnester, die von </w:t>
      </w:r>
      <w:r w:rsidR="001930D8">
        <w:rPr>
          <w:rFonts w:cs="Arial"/>
          <w:sz w:val="22"/>
          <w:szCs w:val="22"/>
        </w:rPr>
        <w:t xml:space="preserve">Männchen und Weibchen </w:t>
      </w:r>
      <w:r w:rsidR="006F13CB">
        <w:rPr>
          <w:rFonts w:cs="Arial"/>
          <w:sz w:val="22"/>
          <w:szCs w:val="22"/>
        </w:rPr>
        <w:t xml:space="preserve">bebrütet werden. </w:t>
      </w:r>
      <w:r w:rsidR="000D3DFA">
        <w:rPr>
          <w:rFonts w:cs="Arial"/>
          <w:sz w:val="22"/>
          <w:szCs w:val="22"/>
        </w:rPr>
        <w:t>Das Schlüpfen</w:t>
      </w:r>
      <w:r w:rsidR="006F13CB">
        <w:rPr>
          <w:rFonts w:cs="Arial"/>
          <w:sz w:val="22"/>
          <w:szCs w:val="22"/>
        </w:rPr>
        <w:t xml:space="preserve"> erfordert vom Küken viel Kraft und Ausdauer.</w:t>
      </w:r>
    </w:p>
    <w:p w14:paraId="1819F942" w14:textId="7C85E395" w:rsidR="008774B3" w:rsidRPr="00CF2658" w:rsidRDefault="008774B3" w:rsidP="008774B3">
      <w:pPr>
        <w:ind w:right="502"/>
        <w:rPr>
          <w:rFonts w:cs="Arial"/>
          <w:sz w:val="22"/>
          <w:szCs w:val="22"/>
        </w:rPr>
      </w:pPr>
      <w:r w:rsidRPr="00CF2658">
        <w:rPr>
          <w:rFonts w:cs="Arial"/>
          <w:sz w:val="22"/>
          <w:szCs w:val="22"/>
        </w:rPr>
        <w:t xml:space="preserve">(Foto: </w:t>
      </w:r>
      <w:r w:rsidR="006F13CB">
        <w:rPr>
          <w:rFonts w:cs="Arial"/>
          <w:sz w:val="22"/>
          <w:szCs w:val="22"/>
        </w:rPr>
        <w:t xml:space="preserve">Leo </w:t>
      </w:r>
      <w:proofErr w:type="spellStart"/>
      <w:r w:rsidR="006F13CB">
        <w:rPr>
          <w:rFonts w:cs="Arial"/>
          <w:sz w:val="22"/>
          <w:szCs w:val="22"/>
        </w:rPr>
        <w:t>Boesinger</w:t>
      </w:r>
      <w:proofErr w:type="spellEnd"/>
      <w:r w:rsidRPr="00CF2658">
        <w:rPr>
          <w:rFonts w:cs="Arial"/>
          <w:sz w:val="22"/>
          <w:szCs w:val="22"/>
        </w:rPr>
        <w:t>)</w:t>
      </w:r>
    </w:p>
    <w:p w14:paraId="377C28B3" w14:textId="77777777" w:rsidR="008774B3" w:rsidRPr="00CF2658" w:rsidRDefault="008774B3" w:rsidP="008774B3">
      <w:pPr>
        <w:ind w:right="502"/>
        <w:rPr>
          <w:rFonts w:cs="Arial"/>
          <w:sz w:val="22"/>
          <w:szCs w:val="22"/>
        </w:rPr>
      </w:pPr>
    </w:p>
    <w:p w14:paraId="6452364F" w14:textId="77777777" w:rsidR="008774B3" w:rsidRPr="00CF2658" w:rsidRDefault="008774B3" w:rsidP="008774B3">
      <w:pPr>
        <w:ind w:right="502"/>
        <w:rPr>
          <w:rFonts w:cs="Arial"/>
          <w:sz w:val="22"/>
          <w:szCs w:val="22"/>
        </w:rPr>
      </w:pPr>
    </w:p>
    <w:p w14:paraId="094F26CA" w14:textId="77777777" w:rsidR="00AF35A8" w:rsidRPr="00CF2658" w:rsidRDefault="00AF35A8">
      <w:pPr>
        <w:ind w:right="502"/>
        <w:rPr>
          <w:rFonts w:cs="Arial"/>
          <w:sz w:val="22"/>
          <w:szCs w:val="22"/>
        </w:rPr>
      </w:pPr>
    </w:p>
    <w:sectPr w:rsidR="00AF35A8" w:rsidRPr="00CF2658" w:rsidSect="00761245">
      <w:headerReference w:type="default" r:id="rId11"/>
      <w:footerReference w:type="default" r:id="rId12"/>
      <w:pgSz w:w="11906" w:h="16838" w:code="9"/>
      <w:pgMar w:top="1417" w:right="1417" w:bottom="1134" w:left="1417" w:header="51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9A952" w14:textId="77777777" w:rsidR="007C1269" w:rsidRDefault="007C1269" w:rsidP="00681C82">
      <w:pPr>
        <w:spacing w:line="240" w:lineRule="auto"/>
      </w:pPr>
      <w:r>
        <w:separator/>
      </w:r>
    </w:p>
  </w:endnote>
  <w:endnote w:type="continuationSeparator" w:id="0">
    <w:p w14:paraId="0D0711AF" w14:textId="77777777" w:rsidR="007C1269" w:rsidRDefault="007C1269" w:rsidP="00681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DDBA" w14:textId="2EEA6FD0" w:rsidR="00180BAB" w:rsidRDefault="002838E1">
    <w:pPr>
      <w:pStyle w:val="Fuzeile"/>
    </w:pPr>
    <w:r>
      <w:tab/>
    </w:r>
    <w:r w:rsidR="00180BAB">
      <w:t xml:space="preserve">Seite </w:t>
    </w:r>
    <w:r w:rsidR="00180BAB">
      <w:fldChar w:fldCharType="begin"/>
    </w:r>
    <w:r w:rsidR="00180BAB">
      <w:instrText xml:space="preserve"> PAGE  </w:instrText>
    </w:r>
    <w:r w:rsidR="00180BAB">
      <w:fldChar w:fldCharType="separate"/>
    </w:r>
    <w:r w:rsidR="00070803">
      <w:rPr>
        <w:noProof/>
      </w:rPr>
      <w:t>1</w:t>
    </w:r>
    <w:r w:rsidR="00180BA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BE167" w14:textId="77777777" w:rsidR="007C1269" w:rsidRDefault="007C1269" w:rsidP="00681C82">
      <w:pPr>
        <w:spacing w:line="240" w:lineRule="auto"/>
      </w:pPr>
      <w:r>
        <w:separator/>
      </w:r>
    </w:p>
  </w:footnote>
  <w:footnote w:type="continuationSeparator" w:id="0">
    <w:p w14:paraId="4C962608" w14:textId="77777777" w:rsidR="007C1269" w:rsidRDefault="007C1269" w:rsidP="00681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B354" w14:textId="77777777" w:rsidR="00681C82" w:rsidRDefault="00681C82">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5"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50BA9DFF">
          <wp:simplePos x="0" y="0"/>
          <wp:positionH relativeFrom="page">
            <wp:posOffset>864235</wp:posOffset>
          </wp:positionH>
          <wp:positionV relativeFrom="page">
            <wp:posOffset>323850</wp:posOffset>
          </wp:positionV>
          <wp:extent cx="2193924" cy="756000"/>
          <wp:effectExtent l="0" t="0" r="3810" b="6350"/>
          <wp:wrapNone/>
          <wp:docPr id="6"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3924" cy="756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75"/>
    <w:rsid w:val="00002068"/>
    <w:rsid w:val="000165D7"/>
    <w:rsid w:val="00033EFF"/>
    <w:rsid w:val="0004241B"/>
    <w:rsid w:val="00042E09"/>
    <w:rsid w:val="00060B74"/>
    <w:rsid w:val="00070803"/>
    <w:rsid w:val="00082B3D"/>
    <w:rsid w:val="00085BA2"/>
    <w:rsid w:val="0009120D"/>
    <w:rsid w:val="000A1A02"/>
    <w:rsid w:val="000B2B79"/>
    <w:rsid w:val="000B4613"/>
    <w:rsid w:val="000B4BBA"/>
    <w:rsid w:val="000C0BD8"/>
    <w:rsid w:val="000D0B7D"/>
    <w:rsid w:val="000D0E82"/>
    <w:rsid w:val="000D23CC"/>
    <w:rsid w:val="000D33DD"/>
    <w:rsid w:val="000D3DFA"/>
    <w:rsid w:val="000F2826"/>
    <w:rsid w:val="0010405B"/>
    <w:rsid w:val="0010719D"/>
    <w:rsid w:val="00107CBB"/>
    <w:rsid w:val="001143E4"/>
    <w:rsid w:val="00134326"/>
    <w:rsid w:val="001369F8"/>
    <w:rsid w:val="00162F78"/>
    <w:rsid w:val="00170D9E"/>
    <w:rsid w:val="00175599"/>
    <w:rsid w:val="00180BAB"/>
    <w:rsid w:val="0018568B"/>
    <w:rsid w:val="00190C3B"/>
    <w:rsid w:val="001930D8"/>
    <w:rsid w:val="00193EC0"/>
    <w:rsid w:val="001965B4"/>
    <w:rsid w:val="001A2A60"/>
    <w:rsid w:val="001A3611"/>
    <w:rsid w:val="001B4981"/>
    <w:rsid w:val="001D3A67"/>
    <w:rsid w:val="001F4FD6"/>
    <w:rsid w:val="002052F9"/>
    <w:rsid w:val="002061DB"/>
    <w:rsid w:val="002077AB"/>
    <w:rsid w:val="00207BD9"/>
    <w:rsid w:val="00212DD3"/>
    <w:rsid w:val="00215959"/>
    <w:rsid w:val="00216FF2"/>
    <w:rsid w:val="0022707E"/>
    <w:rsid w:val="0024690D"/>
    <w:rsid w:val="002502B0"/>
    <w:rsid w:val="00256A4F"/>
    <w:rsid w:val="0026666E"/>
    <w:rsid w:val="00267DAA"/>
    <w:rsid w:val="00271863"/>
    <w:rsid w:val="0027343E"/>
    <w:rsid w:val="00282E24"/>
    <w:rsid w:val="002838E1"/>
    <w:rsid w:val="00285AD2"/>
    <w:rsid w:val="002A473F"/>
    <w:rsid w:val="002A785A"/>
    <w:rsid w:val="002C33CE"/>
    <w:rsid w:val="002C5503"/>
    <w:rsid w:val="002D11DE"/>
    <w:rsid w:val="002D64DD"/>
    <w:rsid w:val="002F30DD"/>
    <w:rsid w:val="00314D27"/>
    <w:rsid w:val="003153E1"/>
    <w:rsid w:val="00316A9C"/>
    <w:rsid w:val="00323442"/>
    <w:rsid w:val="0033031A"/>
    <w:rsid w:val="00333F7F"/>
    <w:rsid w:val="00340FF9"/>
    <w:rsid w:val="0037692A"/>
    <w:rsid w:val="00381CBB"/>
    <w:rsid w:val="003838FC"/>
    <w:rsid w:val="00385AAF"/>
    <w:rsid w:val="003A08A7"/>
    <w:rsid w:val="003B0704"/>
    <w:rsid w:val="003B49A2"/>
    <w:rsid w:val="003B66F4"/>
    <w:rsid w:val="003C0B88"/>
    <w:rsid w:val="003C390A"/>
    <w:rsid w:val="003D58BF"/>
    <w:rsid w:val="003D5E82"/>
    <w:rsid w:val="003E14BF"/>
    <w:rsid w:val="003E46B9"/>
    <w:rsid w:val="00402196"/>
    <w:rsid w:val="00404491"/>
    <w:rsid w:val="00413F63"/>
    <w:rsid w:val="00414AF8"/>
    <w:rsid w:val="004202F9"/>
    <w:rsid w:val="00422531"/>
    <w:rsid w:val="00422835"/>
    <w:rsid w:val="00426BA6"/>
    <w:rsid w:val="004409D5"/>
    <w:rsid w:val="004425D6"/>
    <w:rsid w:val="00447772"/>
    <w:rsid w:val="00447964"/>
    <w:rsid w:val="004525BA"/>
    <w:rsid w:val="00455116"/>
    <w:rsid w:val="00465B29"/>
    <w:rsid w:val="00471585"/>
    <w:rsid w:val="00474EEC"/>
    <w:rsid w:val="004766CD"/>
    <w:rsid w:val="00477B56"/>
    <w:rsid w:val="00492B56"/>
    <w:rsid w:val="004A2544"/>
    <w:rsid w:val="004D214E"/>
    <w:rsid w:val="004D2EB0"/>
    <w:rsid w:val="004D7D20"/>
    <w:rsid w:val="004E0BB6"/>
    <w:rsid w:val="004E669C"/>
    <w:rsid w:val="004E7094"/>
    <w:rsid w:val="004F16E5"/>
    <w:rsid w:val="004F4DF4"/>
    <w:rsid w:val="004F50E5"/>
    <w:rsid w:val="00505A44"/>
    <w:rsid w:val="00515AB1"/>
    <w:rsid w:val="00525EEC"/>
    <w:rsid w:val="00525EF5"/>
    <w:rsid w:val="00526DFF"/>
    <w:rsid w:val="00527F20"/>
    <w:rsid w:val="00543E3C"/>
    <w:rsid w:val="00552732"/>
    <w:rsid w:val="00557A39"/>
    <w:rsid w:val="00565450"/>
    <w:rsid w:val="00566520"/>
    <w:rsid w:val="00571195"/>
    <w:rsid w:val="00577F99"/>
    <w:rsid w:val="0058365D"/>
    <w:rsid w:val="005847C4"/>
    <w:rsid w:val="005A310D"/>
    <w:rsid w:val="005A641A"/>
    <w:rsid w:val="005B32F5"/>
    <w:rsid w:val="005C6E30"/>
    <w:rsid w:val="005E01E0"/>
    <w:rsid w:val="005E0E02"/>
    <w:rsid w:val="005F16BA"/>
    <w:rsid w:val="005F4496"/>
    <w:rsid w:val="005F7971"/>
    <w:rsid w:val="00604A9B"/>
    <w:rsid w:val="0061483F"/>
    <w:rsid w:val="00620046"/>
    <w:rsid w:val="006202C2"/>
    <w:rsid w:val="00624EA0"/>
    <w:rsid w:val="00630040"/>
    <w:rsid w:val="00634483"/>
    <w:rsid w:val="00634ADD"/>
    <w:rsid w:val="00635205"/>
    <w:rsid w:val="00640E52"/>
    <w:rsid w:val="006473A3"/>
    <w:rsid w:val="00651AF6"/>
    <w:rsid w:val="006542BD"/>
    <w:rsid w:val="006545FD"/>
    <w:rsid w:val="006578A8"/>
    <w:rsid w:val="00663C4E"/>
    <w:rsid w:val="00673367"/>
    <w:rsid w:val="00681C82"/>
    <w:rsid w:val="00685468"/>
    <w:rsid w:val="00692AC9"/>
    <w:rsid w:val="0069632F"/>
    <w:rsid w:val="00696E23"/>
    <w:rsid w:val="006A3EBE"/>
    <w:rsid w:val="006B35CA"/>
    <w:rsid w:val="006C1E33"/>
    <w:rsid w:val="006C55EB"/>
    <w:rsid w:val="006E6114"/>
    <w:rsid w:val="006F13CB"/>
    <w:rsid w:val="00706F78"/>
    <w:rsid w:val="007113CA"/>
    <w:rsid w:val="007143C3"/>
    <w:rsid w:val="00715BF6"/>
    <w:rsid w:val="00717E9D"/>
    <w:rsid w:val="007207E5"/>
    <w:rsid w:val="0072699E"/>
    <w:rsid w:val="00734A46"/>
    <w:rsid w:val="00736405"/>
    <w:rsid w:val="00744D31"/>
    <w:rsid w:val="00751D4F"/>
    <w:rsid w:val="00753E57"/>
    <w:rsid w:val="00755D79"/>
    <w:rsid w:val="00761245"/>
    <w:rsid w:val="00761683"/>
    <w:rsid w:val="00764F4F"/>
    <w:rsid w:val="007716A8"/>
    <w:rsid w:val="00780274"/>
    <w:rsid w:val="00780B66"/>
    <w:rsid w:val="00791CE0"/>
    <w:rsid w:val="007A2D94"/>
    <w:rsid w:val="007B1796"/>
    <w:rsid w:val="007B4AC6"/>
    <w:rsid w:val="007C1269"/>
    <w:rsid w:val="007C2BEB"/>
    <w:rsid w:val="007D6F67"/>
    <w:rsid w:val="007F09DD"/>
    <w:rsid w:val="007F5468"/>
    <w:rsid w:val="0080742E"/>
    <w:rsid w:val="00807706"/>
    <w:rsid w:val="00807D0D"/>
    <w:rsid w:val="00813A06"/>
    <w:rsid w:val="0081446E"/>
    <w:rsid w:val="00820C07"/>
    <w:rsid w:val="008217F0"/>
    <w:rsid w:val="0083144A"/>
    <w:rsid w:val="008340D0"/>
    <w:rsid w:val="00852510"/>
    <w:rsid w:val="00852F2D"/>
    <w:rsid w:val="0086048F"/>
    <w:rsid w:val="00861158"/>
    <w:rsid w:val="00863BFB"/>
    <w:rsid w:val="00866030"/>
    <w:rsid w:val="00866A18"/>
    <w:rsid w:val="00875572"/>
    <w:rsid w:val="008774B3"/>
    <w:rsid w:val="00882506"/>
    <w:rsid w:val="0089252A"/>
    <w:rsid w:val="00893FBE"/>
    <w:rsid w:val="008A0F7A"/>
    <w:rsid w:val="008A1D0A"/>
    <w:rsid w:val="008A3181"/>
    <w:rsid w:val="008A3B67"/>
    <w:rsid w:val="008A3FB1"/>
    <w:rsid w:val="008B1CD5"/>
    <w:rsid w:val="008B261D"/>
    <w:rsid w:val="008B2B7F"/>
    <w:rsid w:val="008B6861"/>
    <w:rsid w:val="008D3434"/>
    <w:rsid w:val="008D3A9F"/>
    <w:rsid w:val="008D42FA"/>
    <w:rsid w:val="008D67EA"/>
    <w:rsid w:val="009065C0"/>
    <w:rsid w:val="009161C4"/>
    <w:rsid w:val="00923A4C"/>
    <w:rsid w:val="0093025E"/>
    <w:rsid w:val="00932C5C"/>
    <w:rsid w:val="00934231"/>
    <w:rsid w:val="009364A3"/>
    <w:rsid w:val="009467F2"/>
    <w:rsid w:val="00950CBA"/>
    <w:rsid w:val="00950E3C"/>
    <w:rsid w:val="00950E44"/>
    <w:rsid w:val="00950F2B"/>
    <w:rsid w:val="0095679A"/>
    <w:rsid w:val="009577BF"/>
    <w:rsid w:val="00961A89"/>
    <w:rsid w:val="009758B5"/>
    <w:rsid w:val="009866ED"/>
    <w:rsid w:val="00992C1C"/>
    <w:rsid w:val="00993304"/>
    <w:rsid w:val="009957FA"/>
    <w:rsid w:val="00997563"/>
    <w:rsid w:val="009A15FF"/>
    <w:rsid w:val="009B2E1F"/>
    <w:rsid w:val="009C0D9B"/>
    <w:rsid w:val="009C11A1"/>
    <w:rsid w:val="009C26A2"/>
    <w:rsid w:val="009D5780"/>
    <w:rsid w:val="009E7B31"/>
    <w:rsid w:val="009F4A59"/>
    <w:rsid w:val="009F6120"/>
    <w:rsid w:val="009F7E91"/>
    <w:rsid w:val="00A14CF4"/>
    <w:rsid w:val="00A14F37"/>
    <w:rsid w:val="00A368BB"/>
    <w:rsid w:val="00A37AD9"/>
    <w:rsid w:val="00A44CBC"/>
    <w:rsid w:val="00A46490"/>
    <w:rsid w:val="00A53E4C"/>
    <w:rsid w:val="00A54875"/>
    <w:rsid w:val="00A54BD6"/>
    <w:rsid w:val="00A7462C"/>
    <w:rsid w:val="00AA10D7"/>
    <w:rsid w:val="00AA75EF"/>
    <w:rsid w:val="00AB7565"/>
    <w:rsid w:val="00AD3C46"/>
    <w:rsid w:val="00AE314F"/>
    <w:rsid w:val="00AF15F8"/>
    <w:rsid w:val="00AF35A8"/>
    <w:rsid w:val="00AF6191"/>
    <w:rsid w:val="00B01EAC"/>
    <w:rsid w:val="00B07399"/>
    <w:rsid w:val="00B20018"/>
    <w:rsid w:val="00B2653A"/>
    <w:rsid w:val="00B333BB"/>
    <w:rsid w:val="00B37EB2"/>
    <w:rsid w:val="00B55D6F"/>
    <w:rsid w:val="00B6032D"/>
    <w:rsid w:val="00B832E3"/>
    <w:rsid w:val="00B858C1"/>
    <w:rsid w:val="00BA6B2F"/>
    <w:rsid w:val="00BC6619"/>
    <w:rsid w:val="00BD22E9"/>
    <w:rsid w:val="00BD3FD8"/>
    <w:rsid w:val="00BD4461"/>
    <w:rsid w:val="00BF6AE6"/>
    <w:rsid w:val="00C03236"/>
    <w:rsid w:val="00C04CB3"/>
    <w:rsid w:val="00C11752"/>
    <w:rsid w:val="00C1358B"/>
    <w:rsid w:val="00C23377"/>
    <w:rsid w:val="00C245CB"/>
    <w:rsid w:val="00C2692F"/>
    <w:rsid w:val="00C3695B"/>
    <w:rsid w:val="00C41CE1"/>
    <w:rsid w:val="00C43547"/>
    <w:rsid w:val="00C43D16"/>
    <w:rsid w:val="00C446EE"/>
    <w:rsid w:val="00C621CD"/>
    <w:rsid w:val="00C647C1"/>
    <w:rsid w:val="00C71473"/>
    <w:rsid w:val="00C73FDA"/>
    <w:rsid w:val="00C7428E"/>
    <w:rsid w:val="00C74B5F"/>
    <w:rsid w:val="00C7681D"/>
    <w:rsid w:val="00C86454"/>
    <w:rsid w:val="00C9776E"/>
    <w:rsid w:val="00CB2AB2"/>
    <w:rsid w:val="00CC03A5"/>
    <w:rsid w:val="00CC6BF0"/>
    <w:rsid w:val="00CD38EC"/>
    <w:rsid w:val="00CE4512"/>
    <w:rsid w:val="00CF2658"/>
    <w:rsid w:val="00CF2DBE"/>
    <w:rsid w:val="00CF4D90"/>
    <w:rsid w:val="00CF74F0"/>
    <w:rsid w:val="00D03DB4"/>
    <w:rsid w:val="00D05DF8"/>
    <w:rsid w:val="00D232DE"/>
    <w:rsid w:val="00D23B69"/>
    <w:rsid w:val="00D25C2E"/>
    <w:rsid w:val="00D37C0E"/>
    <w:rsid w:val="00D50879"/>
    <w:rsid w:val="00D53FA1"/>
    <w:rsid w:val="00D56441"/>
    <w:rsid w:val="00D9356B"/>
    <w:rsid w:val="00D94743"/>
    <w:rsid w:val="00DA4F15"/>
    <w:rsid w:val="00DB127E"/>
    <w:rsid w:val="00DB7F2D"/>
    <w:rsid w:val="00DC4F89"/>
    <w:rsid w:val="00DD5652"/>
    <w:rsid w:val="00DD771E"/>
    <w:rsid w:val="00DF0E64"/>
    <w:rsid w:val="00DF30F1"/>
    <w:rsid w:val="00DF5815"/>
    <w:rsid w:val="00E2105C"/>
    <w:rsid w:val="00E2762A"/>
    <w:rsid w:val="00E40D07"/>
    <w:rsid w:val="00E70879"/>
    <w:rsid w:val="00E70C98"/>
    <w:rsid w:val="00E70D49"/>
    <w:rsid w:val="00EA06CF"/>
    <w:rsid w:val="00ED2BCD"/>
    <w:rsid w:val="00EE1148"/>
    <w:rsid w:val="00EE32D9"/>
    <w:rsid w:val="00EE33D1"/>
    <w:rsid w:val="00EF18E7"/>
    <w:rsid w:val="00F20063"/>
    <w:rsid w:val="00F2587D"/>
    <w:rsid w:val="00F332B7"/>
    <w:rsid w:val="00F35F90"/>
    <w:rsid w:val="00F4174E"/>
    <w:rsid w:val="00F44E26"/>
    <w:rsid w:val="00F50824"/>
    <w:rsid w:val="00F76350"/>
    <w:rsid w:val="00F80127"/>
    <w:rsid w:val="00F866F0"/>
    <w:rsid w:val="00FA3840"/>
    <w:rsid w:val="00FB07B8"/>
    <w:rsid w:val="00FB2DBA"/>
    <w:rsid w:val="00FB2E17"/>
    <w:rsid w:val="00FB4BB6"/>
    <w:rsid w:val="00FB724E"/>
    <w:rsid w:val="00FE3BA0"/>
    <w:rsid w:val="00FE5A68"/>
    <w:rsid w:val="00FE7343"/>
    <w:rsid w:val="00FF3F5E"/>
    <w:rsid w:val="00FF6B5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43E3C"/>
  </w:style>
  <w:style w:type="paragraph" w:styleId="berschrift1">
    <w:name w:val="heading 1"/>
    <w:basedOn w:val="Standard"/>
    <w:next w:val="Standard"/>
    <w:link w:val="berschrift1Zchn"/>
    <w:uiPriority w:val="9"/>
    <w:rsid w:val="00BA6B2F"/>
    <w:pPr>
      <w:keepNext/>
      <w:keepLines/>
      <w:outlineLvl w:val="0"/>
    </w:pPr>
    <w:rPr>
      <w:rFonts w:asciiTheme="majorHAnsi" w:eastAsiaTheme="majorEastAsia" w:hAnsiTheme="majorHAnsi" w:cstheme="majorBidi"/>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sz w:val="15"/>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rPr>
      <w:b/>
    </w:rPr>
  </w:style>
  <w:style w:type="paragraph" w:customStyle="1" w:styleId="AbsenderNamen">
    <w:name w:val="Absender Namen"/>
    <w:basedOn w:val="Standard"/>
    <w:qFormat/>
    <w:rsid w:val="00AF15F8"/>
    <w:pPr>
      <w:tabs>
        <w:tab w:val="left" w:pos="2892"/>
      </w:tabs>
    </w:p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p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apple-converted-space">
    <w:name w:val="apple-converted-space"/>
    <w:basedOn w:val="Absatz-Standardschriftart"/>
    <w:rsid w:val="00447964"/>
  </w:style>
  <w:style w:type="character" w:styleId="Fett">
    <w:name w:val="Strong"/>
    <w:basedOn w:val="Absatz-Standardschriftart"/>
    <w:uiPriority w:val="22"/>
    <w:qFormat/>
    <w:rsid w:val="00861158"/>
    <w:rPr>
      <w:b/>
      <w:bCs/>
    </w:rPr>
  </w:style>
  <w:style w:type="paragraph" w:styleId="StandardWeb">
    <w:name w:val="Normal (Web)"/>
    <w:basedOn w:val="Standard"/>
    <w:uiPriority w:val="99"/>
    <w:unhideWhenUsed/>
    <w:rsid w:val="000165D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rsid w:val="005A310D"/>
    <w:rPr>
      <w:color w:val="605E5C"/>
      <w:shd w:val="clear" w:color="auto" w:fill="E1DFDD"/>
    </w:rPr>
  </w:style>
  <w:style w:type="character" w:styleId="BesuchterLink">
    <w:name w:val="FollowedHyperlink"/>
    <w:basedOn w:val="Absatz-Standardschriftart"/>
    <w:uiPriority w:val="99"/>
    <w:semiHidden/>
    <w:unhideWhenUsed/>
    <w:rsid w:val="008A3B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335762766">
      <w:bodyDiv w:val="1"/>
      <w:marLeft w:val="0"/>
      <w:marRight w:val="0"/>
      <w:marTop w:val="0"/>
      <w:marBottom w:val="0"/>
      <w:divBdr>
        <w:top w:val="none" w:sz="0" w:space="0" w:color="auto"/>
        <w:left w:val="none" w:sz="0" w:space="0" w:color="auto"/>
        <w:bottom w:val="none" w:sz="0" w:space="0" w:color="auto"/>
        <w:right w:val="none" w:sz="0" w:space="0" w:color="auto"/>
      </w:divBdr>
    </w:div>
    <w:div w:id="1356149295">
      <w:bodyDiv w:val="1"/>
      <w:marLeft w:val="0"/>
      <w:marRight w:val="0"/>
      <w:marTop w:val="0"/>
      <w:marBottom w:val="0"/>
      <w:divBdr>
        <w:top w:val="none" w:sz="0" w:space="0" w:color="auto"/>
        <w:left w:val="none" w:sz="0" w:space="0" w:color="auto"/>
        <w:bottom w:val="none" w:sz="0" w:space="0" w:color="auto"/>
        <w:right w:val="none" w:sz="0" w:space="0" w:color="auto"/>
      </w:divBdr>
    </w:div>
    <w:div w:id="1536961599">
      <w:bodyDiv w:val="1"/>
      <w:marLeft w:val="0"/>
      <w:marRight w:val="0"/>
      <w:marTop w:val="0"/>
      <w:marBottom w:val="0"/>
      <w:divBdr>
        <w:top w:val="none" w:sz="0" w:space="0" w:color="auto"/>
        <w:left w:val="none" w:sz="0" w:space="0" w:color="auto"/>
        <w:bottom w:val="none" w:sz="0" w:space="0" w:color="auto"/>
        <w:right w:val="none" w:sz="0" w:space="0" w:color="auto"/>
      </w:divBdr>
    </w:div>
    <w:div w:id="167938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turmuseumsg.ch/aktuell/sonderausstellunge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G5/Library/Group%20Containers/UBF8T346G9.Office/User%20Content.localized/Templates.localized/nmstg_protokoll.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6F19-3774-FF47-BC99-693C84F9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nmstg_protokoll.dotm</Template>
  <TotalTime>0</TotalTime>
  <Pages>2</Pages>
  <Words>652</Words>
  <Characters>4041</Characters>
  <Application>Microsoft Office Word</Application>
  <DocSecurity>0</DocSecurity>
  <Lines>88</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72</cp:revision>
  <cp:lastPrinted>2025-03-11T16:20:00Z</cp:lastPrinted>
  <dcterms:created xsi:type="dcterms:W3CDTF">2020-03-09T08:31:00Z</dcterms:created>
  <dcterms:modified xsi:type="dcterms:W3CDTF">2026-03-09T09:16:00Z</dcterms:modified>
</cp:coreProperties>
</file>