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129/2025</w:t>
      </w:r>
      <w:r>
        <w:rPr>
          <w:rFonts w:cs="Arial"/>
          <w:color w:val="000000" w:themeColor="text1"/>
        </w:rPr>
        <w:tab/>
        <w:t>25.11.2025</w:t>
      </w:r>
    </w:p>
    <w:p>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Early-Bird-Aktion: Der frühe Vogel tanzt günstiger</w:t>
      </w:r>
    </w:p>
    <w:p>
      <w:pPr>
        <w:spacing w:line="240" w:lineRule="auto"/>
        <w:rPr>
          <w:b/>
          <w:bCs/>
          <w:color w:val="000000" w:themeColor="text1"/>
          <w:sz w:val="32"/>
          <w:szCs w:val="32"/>
        </w:rPr>
      </w:pPr>
      <w:r>
        <w:rPr>
          <w:b/>
          <w:bCs/>
          <w:color w:val="000000" w:themeColor="text1"/>
        </w:rPr>
        <w:t>Jetzt Tickets für den Ball der Universität 2026 sichern: Vorverkauf startet am 1. Dezember</w:t>
      </w:r>
    </w:p>
    <w:p>
      <w:pPr>
        <w:spacing w:line="360" w:lineRule="auto"/>
        <w:rPr>
          <w:color w:val="000000" w:themeColor="text1"/>
        </w:rPr>
      </w:pPr>
      <w:r>
        <w:rPr>
          <w:color w:val="000000" w:themeColor="text1"/>
        </w:rPr>
        <w:t xml:space="preserve">Der frühe Vogel bekommt nicht nur mehr Würmer - er kann auch günstiger tanzen: Am Montag, 1. Dezember, startet der Vorverkauf für die Karten des Balls der Universität Osnabrück am 5. Juni 2026 mit einer besonderen Early-Bird-Aktion.  </w:t>
      </w:r>
    </w:p>
    <w:p>
      <w:pPr>
        <w:spacing w:line="360" w:lineRule="auto"/>
        <w:rPr>
          <w:color w:val="000000" w:themeColor="text1"/>
        </w:rPr>
      </w:pPr>
      <w:r>
        <w:rPr>
          <w:color w:val="000000" w:themeColor="text1"/>
        </w:rPr>
        <w:t>Eingeladen zum festlichen Feiern sind nicht nur Studierende, sondern alle, die gerne tanzen</w:t>
      </w:r>
      <w:bookmarkStart w:id="2" w:name="_GoBack"/>
      <w:bookmarkEnd w:id="2"/>
      <w:r>
        <w:rPr>
          <w:color w:val="000000" w:themeColor="text1"/>
        </w:rPr>
        <w:t xml:space="preserve"> und sich amüsieren möchten. Bis zum 4. Januar 2026 gibt es die Tickets zum reduzierten Preis von 25 Euro (für Studierende und Mitarbeitende der Uni). Für alle anderen sind sie zum Preis von 30 Euro erhältlich. Die Garderobengebühr ist im Eintrittspreis enthalten.</w:t>
      </w:r>
    </w:p>
    <w:p>
      <w:pPr>
        <w:spacing w:line="360" w:lineRule="auto"/>
        <w:rPr>
          <w:color w:val="000000" w:themeColor="text1"/>
        </w:rPr>
      </w:pPr>
      <w:r>
        <w:rPr>
          <w:color w:val="000000" w:themeColor="text1"/>
        </w:rPr>
        <w:t xml:space="preserve">An diesem Sommerabend verwandelt sich ab 19.30 Uhr die </w:t>
      </w:r>
      <w:proofErr w:type="spellStart"/>
      <w:r>
        <w:rPr>
          <w:color w:val="000000" w:themeColor="text1"/>
        </w:rPr>
        <w:t>OsnabrückHalle</w:t>
      </w:r>
      <w:proofErr w:type="spellEnd"/>
      <w:r>
        <w:rPr>
          <w:color w:val="000000" w:themeColor="text1"/>
        </w:rPr>
        <w:t xml:space="preserve"> erneut in einen glamourösen Tanzsaal. Zwei Livebands und drei DJs sowie mehrere Showacts sorgen für einen stilvollen und unterhaltsamen Abend – bis die Füße brennen. Profis gehen daher nicht ohne ein Ersatzpaar Schuhe zum Uni-Ball. </w:t>
      </w:r>
    </w:p>
    <w:p>
      <w:pPr>
        <w:spacing w:line="360" w:lineRule="auto"/>
        <w:rPr>
          <w:color w:val="000000" w:themeColor="text1"/>
        </w:rPr>
      </w:pPr>
      <w:r>
        <w:rPr>
          <w:color w:val="000000" w:themeColor="text1"/>
        </w:rPr>
        <w:t xml:space="preserve">Wer zwischendurch einmal eine Pause braucht, kann sich kurz in der Silent Lounge erholen, ehe es auf dem </w:t>
      </w:r>
      <w:proofErr w:type="spellStart"/>
      <w:r>
        <w:rPr>
          <w:color w:val="000000" w:themeColor="text1"/>
        </w:rPr>
        <w:t>Rooftop</w:t>
      </w:r>
      <w:proofErr w:type="spellEnd"/>
      <w:r>
        <w:rPr>
          <w:color w:val="000000" w:themeColor="text1"/>
        </w:rPr>
        <w:t xml:space="preserve">-Floor mit den DJs der Kleinen Freiheit weitergeht. </w:t>
      </w:r>
    </w:p>
    <w:p>
      <w:pPr>
        <w:spacing w:line="360" w:lineRule="auto"/>
        <w:rPr>
          <w:color w:val="000000" w:themeColor="text1"/>
        </w:rPr>
      </w:pPr>
      <w:r>
        <w:rPr>
          <w:rFonts w:ascii="Helvetica" w:hAnsi="Helvetica"/>
          <w:color w:val="303C49"/>
          <w:shd w:val="clear" w:color="auto" w:fill="FFFFFF"/>
        </w:rPr>
        <w:lastRenderedPageBreak/>
        <w:t xml:space="preserve">Karten gibt es an allen bekannten Vorverkaufsstellen wie dem </w:t>
      </w:r>
      <w:proofErr w:type="spellStart"/>
      <w:r>
        <w:rPr>
          <w:rFonts w:ascii="Helvetica" w:hAnsi="Helvetica"/>
          <w:color w:val="303C49"/>
          <w:shd w:val="clear" w:color="auto" w:fill="FFFFFF"/>
        </w:rPr>
        <w:t>Unishop</w:t>
      </w:r>
      <w:proofErr w:type="spellEnd"/>
      <w:r>
        <w:rPr>
          <w:rFonts w:ascii="Helvetica" w:hAnsi="Helvetica"/>
          <w:color w:val="303C49"/>
          <w:shd w:val="clear" w:color="auto" w:fill="FFFFFF"/>
        </w:rPr>
        <w:t>, dem Studierendenzentrum, bei Eventim, der Tanzschule Hull, Abendgarderobe FABELLA, der Neuen Osnabrücker Zeitung oder online unter www.uos.de/tickets</w:t>
      </w:r>
      <w:r>
        <w:rPr>
          <w:color w:val="000000" w:themeColor="text1"/>
        </w:rPr>
        <w:t xml:space="preserve">.  </w:t>
      </w:r>
    </w:p>
    <w:p>
      <w:pPr>
        <w:spacing w:line="360" w:lineRule="auto"/>
        <w:rPr>
          <w:color w:val="000000" w:themeColor="text1"/>
        </w:rPr>
      </w:pPr>
      <w:r>
        <w:rPr>
          <w:rFonts w:ascii="Helvetica" w:hAnsi="Helvetica"/>
          <w:color w:val="303C49"/>
          <w:shd w:val="clear" w:color="auto" w:fill="FFFFFF"/>
        </w:rPr>
        <w:t>Weitere Informationen zu diesem einzigartigen Sommerabend unter </w:t>
      </w:r>
      <w:hyperlink r:id="rId7" w:tgtFrame="_blank" w:history="1">
        <w:r>
          <w:rPr>
            <w:rStyle w:val="Hyperlink"/>
            <w:rFonts w:ascii="Helvetica" w:hAnsi="Helvetica"/>
            <w:color w:val="008264"/>
            <w:shd w:val="clear" w:color="auto" w:fill="FFFFFF"/>
          </w:rPr>
          <w:t>www.uos.de/uniball</w:t>
        </w:r>
      </w:hyperlink>
      <w:r>
        <w:rPr>
          <w:rFonts w:ascii="Helvetica" w:hAnsi="Helvetica"/>
          <w:color w:val="303C49"/>
          <w:shd w:val="clear" w:color="auto" w:fill="FFFFFF"/>
        </w:rPr>
        <w:t>.</w:t>
      </w:r>
      <w:r>
        <w:rPr>
          <w:color w:val="000000" w:themeColor="text1"/>
        </w:rPr>
        <w:t xml:space="preserve"> </w:t>
      </w:r>
    </w:p>
    <w:p>
      <w:pPr>
        <w:spacing w:line="240" w:lineRule="auto"/>
        <w:rPr>
          <w:color w:val="000000" w:themeColor="text1"/>
        </w:rPr>
      </w:pPr>
      <w:r>
        <w:rPr>
          <w:b/>
          <w:bCs/>
          <w:color w:val="000000" w:themeColor="text1"/>
        </w:rPr>
        <w:t>Weitere Informationen für die Medien:</w:t>
      </w:r>
      <w:r>
        <w:rPr>
          <w:b/>
          <w:bCs/>
          <w:color w:val="000000" w:themeColor="text1"/>
        </w:rPr>
        <w:br/>
      </w:r>
      <w:r>
        <w:rPr>
          <w:color w:val="000000" w:themeColor="text1"/>
        </w:rPr>
        <w:t xml:space="preserve">Daniela Räuwer, Universität Osnabrück </w:t>
      </w:r>
      <w:r>
        <w:rPr>
          <w:color w:val="000000" w:themeColor="text1"/>
        </w:rPr>
        <w:br/>
        <w:t xml:space="preserve">Veranstaltungsmanagement </w:t>
      </w:r>
      <w:r>
        <w:rPr>
          <w:color w:val="000000" w:themeColor="text1"/>
        </w:rPr>
        <w:br/>
        <w:t>E-Mail: daniela.raeuwer@uos.de</w:t>
      </w:r>
      <w:r>
        <w:rPr>
          <w:color w:val="000000" w:themeColor="text1"/>
        </w:rPr>
        <w:br/>
      </w:r>
    </w:p>
    <w:p>
      <w:pPr>
        <w:pStyle w:val="berschrift1"/>
      </w:pPr>
    </w:p>
    <w:sectPr>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129/2025</w:instrText>
                            </w:r>
                            <w:r>
                              <w:rPr>
                                <w:noProof/>
                              </w:rPr>
                              <w:tab/>
                              <w:instrText>25.11.2025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129/2025</w:instrText>
                      </w:r>
                      <w:r>
                        <w:rPr>
                          <w:noProof/>
                        </w:rPr>
                        <w:tab/>
                        <w:instrText>25.11.2025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os.de/unibal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39B9-2D74-461D-840D-AF953C9B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1484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5</cp:revision>
  <dcterms:created xsi:type="dcterms:W3CDTF">2025-11-24T09:25:00Z</dcterms:created>
  <dcterms:modified xsi:type="dcterms:W3CDTF">2025-11-25T08:32:00Z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