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CCF" w:rsidRDefault="00072CA6">
      <w:pPr>
        <w:pStyle w:val="NummerDatum"/>
        <w:rPr>
          <w:rFonts w:cs="Arial"/>
        </w:rPr>
      </w:pPr>
      <w:r>
        <w:rPr>
          <w:rFonts w:cs="Arial"/>
        </w:rPr>
        <w:t>037/2022</w:t>
      </w:r>
      <w:r w:rsidR="00A37330">
        <w:rPr>
          <w:rFonts w:cs="Arial"/>
        </w:rPr>
        <w:tab/>
      </w:r>
      <w:r w:rsidR="00E24F98">
        <w:rPr>
          <w:rFonts w:cs="Arial"/>
        </w:rPr>
        <w:t>17.</w:t>
      </w:r>
      <w:r w:rsidR="00A37330">
        <w:rPr>
          <w:rFonts w:cs="Arial"/>
        </w:rPr>
        <w:t>6.2022</w:t>
      </w:r>
    </w:p>
    <w:p w:rsidR="00797CCF" w:rsidRDefault="00A56FD2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HAnsi" w:cs="Arial"/>
          <w:kern w:val="1"/>
          <w:lang w:eastAsia="en-US"/>
        </w:rPr>
      </w:pPr>
      <w:bookmarkStart w:id="0" w:name="_Ref249518438"/>
      <w:bookmarkStart w:id="1" w:name="_Hlk250322"/>
      <w:bookmarkEnd w:id="0"/>
      <w:bookmarkEnd w:id="1"/>
      <w:r>
        <w:rPr>
          <w:rFonts w:eastAsiaTheme="minorHAnsi" w:cs="Arial"/>
          <w:b/>
          <w:bCs/>
          <w:kern w:val="1"/>
          <w:sz w:val="32"/>
          <w:szCs w:val="32"/>
          <w:lang w:eastAsia="en-US"/>
        </w:rPr>
        <w:t>Engagiert und ausgezeichnet in der Hochschullehre</w:t>
      </w:r>
      <w:r w:rsidR="00A37330">
        <w:rPr>
          <w:rFonts w:eastAsiaTheme="minorHAnsi" w:cs="Arial"/>
          <w:b/>
          <w:bCs/>
          <w:kern w:val="1"/>
          <w:sz w:val="32"/>
          <w:szCs w:val="32"/>
          <w:lang w:eastAsia="en-US"/>
        </w:rPr>
        <w:br/>
      </w:r>
      <w:r>
        <w:rPr>
          <w:rFonts w:eastAsiaTheme="minorHAnsi" w:cs="Arial"/>
          <w:b/>
          <w:bCs/>
          <w:kern w:val="1"/>
          <w:lang w:eastAsia="en-US"/>
        </w:rPr>
        <w:t>Hans Mühlenhoff-Preise für gute akademische Lehre</w:t>
      </w:r>
      <w:r w:rsidR="00A37330">
        <w:rPr>
          <w:rFonts w:eastAsiaTheme="minorHAnsi" w:cs="Arial"/>
          <w:b/>
          <w:bCs/>
          <w:kern w:val="1"/>
          <w:lang w:eastAsia="en-US"/>
        </w:rPr>
        <w:t xml:space="preserve"> </w:t>
      </w:r>
      <w:r>
        <w:rPr>
          <w:rFonts w:eastAsiaTheme="minorHAnsi" w:cs="Arial"/>
          <w:b/>
          <w:bCs/>
          <w:kern w:val="1"/>
          <w:lang w:eastAsia="en-US"/>
        </w:rPr>
        <w:t>verliehen</w:t>
      </w:r>
      <w:r w:rsidR="00A37330">
        <w:rPr>
          <w:rFonts w:eastAsiaTheme="minorHAnsi" w:cs="Arial"/>
          <w:b/>
          <w:bCs/>
          <w:kern w:val="1"/>
          <w:lang w:eastAsia="en-US"/>
        </w:rPr>
        <w:t xml:space="preserve"> </w:t>
      </w:r>
    </w:p>
    <w:p w:rsidR="00797CCF" w:rsidRDefault="00A37330">
      <w:pPr>
        <w:pStyle w:val="Default"/>
      </w:pPr>
      <w:r>
        <w:t xml:space="preserve"> </w:t>
      </w:r>
    </w:p>
    <w:p w:rsidR="000E1C3C" w:rsidRPr="00817057" w:rsidRDefault="000E1C3C" w:rsidP="000E1C3C">
      <w:pPr>
        <w:spacing w:after="0" w:line="360" w:lineRule="auto"/>
        <w:textAlignment w:val="baseline"/>
        <w:rPr>
          <w:rFonts w:eastAsiaTheme="minorHAnsi"/>
          <w:color w:val="000000" w:themeColor="text1"/>
          <w:spacing w:val="0"/>
          <w:szCs w:val="23"/>
        </w:rPr>
      </w:pPr>
      <w:r w:rsidRPr="00817057">
        <w:rPr>
          <w:rFonts w:eastAsiaTheme="minorHAnsi"/>
          <w:color w:val="000000" w:themeColor="text1"/>
          <w:spacing w:val="0"/>
          <w:szCs w:val="23"/>
        </w:rPr>
        <w:t xml:space="preserve">Der </w:t>
      </w:r>
      <w:r w:rsidR="00E24F98">
        <w:rPr>
          <w:rFonts w:eastAsiaTheme="minorHAnsi"/>
          <w:color w:val="000000" w:themeColor="text1"/>
          <w:spacing w:val="0"/>
          <w:szCs w:val="23"/>
        </w:rPr>
        <w:t>Osnabrücker Ethiker</w:t>
      </w:r>
      <w:r w:rsidRPr="00817057">
        <w:rPr>
          <w:rFonts w:eastAsiaTheme="minorHAnsi"/>
          <w:color w:val="000000" w:themeColor="text1"/>
          <w:spacing w:val="0"/>
          <w:szCs w:val="23"/>
        </w:rPr>
        <w:t xml:space="preserve"> Prof. Dr. </w:t>
      </w:r>
      <w:r w:rsidR="001B749B">
        <w:rPr>
          <w:rFonts w:eastAsiaTheme="minorHAnsi"/>
          <w:color w:val="000000" w:themeColor="text1"/>
          <w:spacing w:val="0"/>
          <w:szCs w:val="23"/>
        </w:rPr>
        <w:t xml:space="preserve">Rainer </w:t>
      </w:r>
      <w:r w:rsidRPr="00817057">
        <w:rPr>
          <w:rFonts w:eastAsiaTheme="minorHAnsi"/>
          <w:color w:val="000000" w:themeColor="text1"/>
          <w:spacing w:val="0"/>
          <w:szCs w:val="23"/>
        </w:rPr>
        <w:t xml:space="preserve">Mühlhoff wurde am 17. Juni mit dem Hans Mühlenhoff-Preis </w:t>
      </w:r>
      <w:r w:rsidR="00B33D82">
        <w:rPr>
          <w:rFonts w:eastAsiaTheme="minorHAnsi"/>
          <w:color w:val="000000" w:themeColor="text1"/>
          <w:spacing w:val="0"/>
          <w:szCs w:val="23"/>
        </w:rPr>
        <w:t xml:space="preserve">2022 </w:t>
      </w:r>
      <w:r w:rsidRPr="00817057">
        <w:rPr>
          <w:rFonts w:eastAsiaTheme="minorHAnsi"/>
          <w:color w:val="000000" w:themeColor="text1"/>
          <w:spacing w:val="0"/>
          <w:szCs w:val="23"/>
        </w:rPr>
        <w:t>für gute akademische Lehre ausgezeichnet. Der gleichnamige Nachwuchspreis ging in diesem Jahr an den Soziologen Dr. Philipp Schäfer. Bei der Preisverlei</w:t>
      </w:r>
      <w:r w:rsidR="00E24F98">
        <w:rPr>
          <w:rFonts w:eastAsiaTheme="minorHAnsi"/>
          <w:color w:val="000000" w:themeColor="text1"/>
          <w:spacing w:val="0"/>
          <w:szCs w:val="23"/>
        </w:rPr>
        <w:t xml:space="preserve">hung </w:t>
      </w:r>
      <w:r w:rsidR="004F3791">
        <w:rPr>
          <w:rFonts w:eastAsiaTheme="minorHAnsi"/>
          <w:color w:val="000000" w:themeColor="text1"/>
          <w:spacing w:val="0"/>
          <w:szCs w:val="23"/>
        </w:rPr>
        <w:t xml:space="preserve">im Botanischen Garten der Universität Osnabrück </w:t>
      </w:r>
      <w:r w:rsidR="0007383A">
        <w:rPr>
          <w:rFonts w:eastAsiaTheme="minorHAnsi"/>
          <w:color w:val="000000" w:themeColor="text1"/>
          <w:spacing w:val="0"/>
          <w:szCs w:val="23"/>
        </w:rPr>
        <w:t>betonte</w:t>
      </w:r>
      <w:r w:rsidR="00E24F98">
        <w:rPr>
          <w:rFonts w:eastAsiaTheme="minorHAnsi"/>
          <w:color w:val="000000" w:themeColor="text1"/>
          <w:spacing w:val="0"/>
          <w:szCs w:val="23"/>
        </w:rPr>
        <w:t xml:space="preserve"> die Vizepräsidentin f</w:t>
      </w:r>
      <w:r w:rsidRPr="00817057">
        <w:rPr>
          <w:rFonts w:eastAsiaTheme="minorHAnsi"/>
          <w:color w:val="000000" w:themeColor="text1"/>
          <w:spacing w:val="0"/>
          <w:szCs w:val="23"/>
        </w:rPr>
        <w:t>ür Studium und Lehre, Prof. Dr. Martina Blasberg-Kuhnke</w:t>
      </w:r>
      <w:r w:rsidR="00E24F98">
        <w:rPr>
          <w:rFonts w:eastAsiaTheme="minorHAnsi"/>
          <w:color w:val="000000" w:themeColor="text1"/>
          <w:spacing w:val="0"/>
          <w:szCs w:val="23"/>
        </w:rPr>
        <w:t>,</w:t>
      </w:r>
      <w:r w:rsidRPr="00817057">
        <w:rPr>
          <w:rFonts w:eastAsiaTheme="minorHAnsi"/>
          <w:color w:val="000000" w:themeColor="text1"/>
          <w:spacing w:val="0"/>
          <w:szCs w:val="23"/>
        </w:rPr>
        <w:t xml:space="preserve"> das gr</w:t>
      </w:r>
      <w:r w:rsidR="00E24F98">
        <w:rPr>
          <w:rFonts w:eastAsiaTheme="minorHAnsi"/>
          <w:color w:val="000000" w:themeColor="text1"/>
          <w:spacing w:val="0"/>
          <w:szCs w:val="23"/>
        </w:rPr>
        <w:t xml:space="preserve">oße Engagement der insgesamt 15 Nominierten für eine spannende und didaktisch </w:t>
      </w:r>
      <w:r w:rsidR="00066804">
        <w:rPr>
          <w:rFonts w:eastAsiaTheme="minorHAnsi"/>
          <w:color w:val="000000" w:themeColor="text1"/>
          <w:spacing w:val="0"/>
          <w:szCs w:val="23"/>
        </w:rPr>
        <w:t>innovative</w:t>
      </w:r>
      <w:r w:rsidR="00E24F98">
        <w:rPr>
          <w:rFonts w:eastAsiaTheme="minorHAnsi"/>
          <w:color w:val="000000" w:themeColor="text1"/>
          <w:spacing w:val="0"/>
          <w:szCs w:val="23"/>
        </w:rPr>
        <w:t xml:space="preserve"> Hochschullehre</w:t>
      </w:r>
      <w:r w:rsidRPr="00817057">
        <w:rPr>
          <w:rFonts w:eastAsiaTheme="minorHAnsi"/>
          <w:color w:val="000000" w:themeColor="text1"/>
          <w:spacing w:val="0"/>
          <w:szCs w:val="23"/>
        </w:rPr>
        <w:t>.</w:t>
      </w:r>
    </w:p>
    <w:p w:rsidR="000E1C3C" w:rsidRPr="00817057" w:rsidRDefault="000E1C3C" w:rsidP="000E1C3C">
      <w:pPr>
        <w:spacing w:after="0" w:line="360" w:lineRule="auto"/>
        <w:textAlignment w:val="baseline"/>
        <w:rPr>
          <w:rFonts w:eastAsiaTheme="minorHAnsi"/>
          <w:color w:val="000000" w:themeColor="text1"/>
          <w:spacing w:val="0"/>
          <w:szCs w:val="23"/>
        </w:rPr>
      </w:pPr>
    </w:p>
    <w:p w:rsidR="007B0CFF" w:rsidRPr="007B0CFF" w:rsidRDefault="000E1C3C" w:rsidP="007B0CFF">
      <w:pPr>
        <w:spacing w:after="0" w:line="360" w:lineRule="auto"/>
        <w:rPr>
          <w:rFonts w:ascii="Times" w:eastAsiaTheme="minorHAnsi" w:hAnsi="Times" w:cstheme="minorBidi"/>
          <w:spacing w:val="0"/>
          <w:szCs w:val="20"/>
        </w:rPr>
      </w:pPr>
      <w:r w:rsidRPr="00817057">
        <w:rPr>
          <w:rFonts w:eastAsiaTheme="minorHAnsi"/>
          <w:color w:val="000000" w:themeColor="text1"/>
          <w:spacing w:val="0"/>
          <w:szCs w:val="18"/>
        </w:rPr>
        <w:t xml:space="preserve">Seit </w:t>
      </w:r>
      <w:r w:rsidR="00FC285D">
        <w:rPr>
          <w:rFonts w:eastAsiaTheme="minorHAnsi"/>
          <w:color w:val="000000" w:themeColor="text1"/>
          <w:spacing w:val="0"/>
          <w:szCs w:val="18"/>
        </w:rPr>
        <w:t>April 2021</w:t>
      </w:r>
      <w:r w:rsidRPr="00817057">
        <w:rPr>
          <w:rFonts w:eastAsiaTheme="minorHAnsi"/>
          <w:color w:val="000000" w:themeColor="text1"/>
          <w:spacing w:val="0"/>
          <w:szCs w:val="18"/>
        </w:rPr>
        <w:t xml:space="preserve"> ist Dr. Mühlhoff Professor für </w:t>
      </w:r>
      <w:r w:rsidR="00FC285D">
        <w:rPr>
          <w:rFonts w:eastAsiaTheme="minorHAnsi"/>
          <w:color w:val="000000" w:themeColor="text1"/>
          <w:spacing w:val="0"/>
          <w:szCs w:val="18"/>
        </w:rPr>
        <w:t>Ethik der Künstlichen Intelligenz</w:t>
      </w:r>
      <w:r w:rsidRPr="00817057">
        <w:rPr>
          <w:rFonts w:eastAsiaTheme="minorHAnsi"/>
          <w:color w:val="000000" w:themeColor="text1"/>
          <w:spacing w:val="0"/>
          <w:szCs w:val="18"/>
        </w:rPr>
        <w:t xml:space="preserve"> an der Universität Osnabrück. Die studentische</w:t>
      </w:r>
      <w:r w:rsidR="007B0CFF">
        <w:rPr>
          <w:rFonts w:eastAsiaTheme="minorHAnsi"/>
          <w:color w:val="000000" w:themeColor="text1"/>
          <w:spacing w:val="0"/>
          <w:szCs w:val="18"/>
        </w:rPr>
        <w:t xml:space="preserve"> Jury hob in ihrer Begründung hervor</w:t>
      </w:r>
      <w:r w:rsidR="007B0CFF" w:rsidRPr="007B0CFF">
        <w:rPr>
          <w:rFonts w:ascii="Helvetica" w:eastAsiaTheme="minorHAnsi" w:hAnsi="Helvetica" w:cstheme="minorBidi"/>
          <w:color w:val="000000"/>
          <w:spacing w:val="0"/>
          <w:szCs w:val="8"/>
        </w:rPr>
        <w:t xml:space="preserve">, dass es sich um einen noch sehr jungen Professor handelt, der in der Lehre sehr engagiert </w:t>
      </w:r>
      <w:r w:rsidR="00AC26F4">
        <w:rPr>
          <w:rFonts w:ascii="Helvetica" w:eastAsiaTheme="minorHAnsi" w:hAnsi="Helvetica" w:cstheme="minorBidi"/>
          <w:color w:val="000000"/>
          <w:spacing w:val="0"/>
          <w:szCs w:val="8"/>
        </w:rPr>
        <w:t>sei</w:t>
      </w:r>
      <w:r w:rsidR="007B0CFF" w:rsidRPr="007B0CFF">
        <w:rPr>
          <w:rFonts w:ascii="Helvetica" w:eastAsiaTheme="minorHAnsi" w:hAnsi="Helvetica" w:cstheme="minorBidi"/>
          <w:color w:val="000000"/>
          <w:spacing w:val="0"/>
          <w:szCs w:val="8"/>
        </w:rPr>
        <w:t xml:space="preserve"> und seine Studier</w:t>
      </w:r>
      <w:r w:rsidR="007B0CFF">
        <w:rPr>
          <w:rFonts w:ascii="Helvetica" w:eastAsiaTheme="minorHAnsi" w:hAnsi="Helvetica" w:cstheme="minorBidi"/>
          <w:color w:val="000000"/>
          <w:spacing w:val="0"/>
          <w:szCs w:val="8"/>
        </w:rPr>
        <w:t>enden für Fragen der Ethik der K</w:t>
      </w:r>
      <w:r w:rsidR="007B0CFF" w:rsidRPr="007B0CFF">
        <w:rPr>
          <w:rFonts w:ascii="Helvetica" w:eastAsiaTheme="minorHAnsi" w:hAnsi="Helvetica" w:cstheme="minorBidi"/>
          <w:color w:val="000000"/>
          <w:spacing w:val="0"/>
          <w:szCs w:val="8"/>
        </w:rPr>
        <w:t>ünstlichen Intelligenz begeistern k</w:t>
      </w:r>
      <w:r w:rsidR="00AC26F4">
        <w:rPr>
          <w:rFonts w:ascii="Helvetica" w:eastAsiaTheme="minorHAnsi" w:hAnsi="Helvetica" w:cstheme="minorBidi"/>
          <w:color w:val="000000"/>
          <w:spacing w:val="0"/>
          <w:szCs w:val="8"/>
        </w:rPr>
        <w:t>önne</w:t>
      </w:r>
      <w:r w:rsidR="007B0CFF" w:rsidRPr="007B0CFF">
        <w:rPr>
          <w:rFonts w:ascii="Helvetica" w:eastAsiaTheme="minorHAnsi" w:hAnsi="Helvetica" w:cstheme="minorBidi"/>
          <w:color w:val="000000"/>
          <w:spacing w:val="0"/>
          <w:szCs w:val="8"/>
        </w:rPr>
        <w:t>. Gerade weil er im Gegensatz zu den anderen Nominierten noch am Anfang seiner professoralen Karriere steht, wollten die Studierenden ihn bestärken, seine Ideen weiter mit viel Elan umzusetzen.</w:t>
      </w:r>
    </w:p>
    <w:p w:rsidR="000E1C3C" w:rsidRPr="00817057" w:rsidRDefault="000E1C3C" w:rsidP="007B0CFF">
      <w:pPr>
        <w:spacing w:after="0" w:line="360" w:lineRule="auto"/>
        <w:textAlignment w:val="baseline"/>
        <w:rPr>
          <w:rFonts w:eastAsiaTheme="minorHAnsi"/>
          <w:color w:val="000000" w:themeColor="text1"/>
          <w:spacing w:val="0"/>
          <w:szCs w:val="18"/>
        </w:rPr>
      </w:pPr>
    </w:p>
    <w:p w:rsidR="007B0CFF" w:rsidRPr="007B0CFF" w:rsidRDefault="000E1C3C" w:rsidP="007B0CFF">
      <w:pPr>
        <w:spacing w:after="0" w:line="360" w:lineRule="auto"/>
        <w:rPr>
          <w:rFonts w:ascii="Times" w:eastAsiaTheme="minorHAnsi" w:hAnsi="Times" w:cstheme="minorBidi"/>
          <w:spacing w:val="0"/>
          <w:szCs w:val="20"/>
        </w:rPr>
      </w:pPr>
      <w:r w:rsidRPr="00817057">
        <w:rPr>
          <w:rFonts w:eastAsiaTheme="minorHAnsi"/>
          <w:color w:val="000000" w:themeColor="text1"/>
          <w:spacing w:val="0"/>
          <w:szCs w:val="18"/>
        </w:rPr>
        <w:t xml:space="preserve">Dr. Schäfer ist seit </w:t>
      </w:r>
      <w:r w:rsidR="00FC285D">
        <w:rPr>
          <w:rFonts w:eastAsiaTheme="minorHAnsi"/>
          <w:color w:val="000000" w:themeColor="text1"/>
          <w:spacing w:val="0"/>
          <w:szCs w:val="18"/>
        </w:rPr>
        <w:t>Mai 2019</w:t>
      </w:r>
      <w:r w:rsidRPr="00817057">
        <w:rPr>
          <w:rFonts w:eastAsiaTheme="minorHAnsi"/>
          <w:color w:val="000000" w:themeColor="text1"/>
          <w:spacing w:val="0"/>
          <w:szCs w:val="18"/>
        </w:rPr>
        <w:t xml:space="preserve"> an der Universität im Forschungszentrum Institut für Migration und Interkulturelle Studien (IMIS) tätig. </w:t>
      </w:r>
      <w:r w:rsidR="007B0CFF">
        <w:rPr>
          <w:rFonts w:ascii="Helvetica" w:eastAsiaTheme="minorHAnsi" w:hAnsi="Helvetica" w:cstheme="minorBidi"/>
          <w:color w:val="000000"/>
          <w:spacing w:val="0"/>
          <w:szCs w:val="8"/>
        </w:rPr>
        <w:t>S</w:t>
      </w:r>
      <w:r w:rsidR="007B0CFF" w:rsidRPr="007B0CFF">
        <w:rPr>
          <w:rFonts w:ascii="Helvetica" w:eastAsiaTheme="minorHAnsi" w:hAnsi="Helvetica" w:cstheme="minorBidi"/>
          <w:color w:val="000000"/>
          <w:spacing w:val="0"/>
          <w:szCs w:val="8"/>
        </w:rPr>
        <w:t xml:space="preserve">eine Veranstaltungen </w:t>
      </w:r>
      <w:r w:rsidR="007B0CFF">
        <w:rPr>
          <w:rFonts w:ascii="Helvetica" w:eastAsiaTheme="minorHAnsi" w:hAnsi="Helvetica" w:cstheme="minorBidi"/>
          <w:color w:val="000000"/>
          <w:spacing w:val="0"/>
          <w:szCs w:val="8"/>
        </w:rPr>
        <w:t>zeichnen sich</w:t>
      </w:r>
      <w:r w:rsidR="007B0CFF" w:rsidRPr="007B0CFF">
        <w:rPr>
          <w:rFonts w:ascii="Helvetica" w:eastAsiaTheme="minorHAnsi" w:hAnsi="Helvetica" w:cstheme="minorBidi"/>
          <w:color w:val="000000"/>
          <w:spacing w:val="0"/>
          <w:szCs w:val="8"/>
        </w:rPr>
        <w:t xml:space="preserve"> durch innovative Prüfungsformen und neue Lehrkonzepte aus</w:t>
      </w:r>
      <w:r w:rsidR="007B0CFF">
        <w:rPr>
          <w:rFonts w:ascii="Helvetica" w:eastAsiaTheme="minorHAnsi" w:hAnsi="Helvetica" w:cstheme="minorBidi"/>
          <w:color w:val="000000"/>
          <w:spacing w:val="0"/>
          <w:szCs w:val="8"/>
        </w:rPr>
        <w:t>, wie die Jury betont</w:t>
      </w:r>
      <w:r w:rsidR="007B0CFF" w:rsidRPr="007B0CFF">
        <w:rPr>
          <w:rFonts w:ascii="Helvetica" w:eastAsiaTheme="minorHAnsi" w:hAnsi="Helvetica" w:cstheme="minorBidi"/>
          <w:color w:val="000000"/>
          <w:spacing w:val="0"/>
          <w:szCs w:val="8"/>
        </w:rPr>
        <w:t>. Er ha</w:t>
      </w:r>
      <w:r w:rsidR="007B0CFF">
        <w:rPr>
          <w:rFonts w:ascii="Helvetica" w:eastAsiaTheme="minorHAnsi" w:hAnsi="Helvetica" w:cstheme="minorBidi"/>
          <w:color w:val="000000"/>
          <w:spacing w:val="0"/>
          <w:szCs w:val="8"/>
        </w:rPr>
        <w:t>be</w:t>
      </w:r>
      <w:r w:rsidR="007B0CFF" w:rsidRPr="007B0CFF">
        <w:rPr>
          <w:rFonts w:ascii="Helvetica" w:eastAsiaTheme="minorHAnsi" w:hAnsi="Helvetica" w:cstheme="minorBidi"/>
          <w:color w:val="000000"/>
          <w:spacing w:val="0"/>
          <w:szCs w:val="8"/>
        </w:rPr>
        <w:t xml:space="preserve"> sich zudem durch die Organisation außercurricularer </w:t>
      </w:r>
      <w:r w:rsidR="007B0CFF" w:rsidRPr="007B0CFF">
        <w:rPr>
          <w:rFonts w:ascii="Helvetica" w:eastAsiaTheme="minorHAnsi" w:hAnsi="Helvetica" w:cstheme="minorBidi"/>
          <w:color w:val="000000"/>
          <w:spacing w:val="0"/>
          <w:szCs w:val="8"/>
        </w:rPr>
        <w:lastRenderedPageBreak/>
        <w:t xml:space="preserve">Exkursionen und das Herstellen von Kontakten zu Universitäten im europäischen Ausland hervorgetan. </w:t>
      </w:r>
      <w:r w:rsidR="00E95A21">
        <w:rPr>
          <w:rFonts w:ascii="Helvetica" w:eastAsiaTheme="minorHAnsi" w:hAnsi="Helvetica" w:cstheme="minorBidi"/>
          <w:color w:val="000000"/>
          <w:spacing w:val="0"/>
          <w:szCs w:val="8"/>
        </w:rPr>
        <w:t>Darüber hinaus</w:t>
      </w:r>
      <w:r w:rsidR="007B0CFF" w:rsidRPr="007B0CFF">
        <w:rPr>
          <w:rFonts w:ascii="Helvetica" w:eastAsiaTheme="minorHAnsi" w:hAnsi="Helvetica" w:cstheme="minorBidi"/>
          <w:color w:val="000000"/>
          <w:spacing w:val="0"/>
          <w:szCs w:val="8"/>
        </w:rPr>
        <w:t xml:space="preserve"> </w:t>
      </w:r>
      <w:r w:rsidR="007B0CFF">
        <w:rPr>
          <w:rFonts w:ascii="Helvetica" w:eastAsiaTheme="minorHAnsi" w:hAnsi="Helvetica" w:cstheme="minorBidi"/>
          <w:color w:val="000000"/>
          <w:spacing w:val="0"/>
          <w:szCs w:val="8"/>
        </w:rPr>
        <w:t>sei Dr.</w:t>
      </w:r>
      <w:r w:rsidR="007B0CFF" w:rsidRPr="007B0CFF">
        <w:rPr>
          <w:rFonts w:ascii="Helvetica" w:eastAsiaTheme="minorHAnsi" w:hAnsi="Helvetica" w:cstheme="minorBidi"/>
          <w:color w:val="000000"/>
          <w:spacing w:val="0"/>
          <w:szCs w:val="8"/>
        </w:rPr>
        <w:t xml:space="preserve"> Schäfer als wissenschaftlicher Mitarbeiter auf einer Forschungsstelle über Fördermittel am IMIS angestellt, </w:t>
      </w:r>
      <w:r w:rsidR="007B0CFF">
        <w:rPr>
          <w:rFonts w:ascii="Helvetica" w:eastAsiaTheme="minorHAnsi" w:hAnsi="Helvetica" w:cstheme="minorBidi"/>
          <w:color w:val="000000"/>
          <w:spacing w:val="0"/>
          <w:szCs w:val="8"/>
        </w:rPr>
        <w:t>und müsse somit</w:t>
      </w:r>
      <w:r w:rsidR="007B0CFF" w:rsidRPr="007B0CFF">
        <w:rPr>
          <w:rFonts w:ascii="Helvetica" w:eastAsiaTheme="minorHAnsi" w:hAnsi="Helvetica" w:cstheme="minorBidi"/>
          <w:color w:val="000000"/>
          <w:spacing w:val="0"/>
          <w:szCs w:val="8"/>
        </w:rPr>
        <w:t xml:space="preserve"> kein eigenes Lehrdeputat verpflichtend erfüllen. Dennoch hält er in jedem Semester </w:t>
      </w:r>
      <w:r w:rsidR="00FA042D">
        <w:rPr>
          <w:rFonts w:ascii="Helvetica" w:eastAsiaTheme="minorHAnsi" w:hAnsi="Helvetica" w:cstheme="minorBidi"/>
          <w:color w:val="000000"/>
          <w:spacing w:val="0"/>
          <w:szCs w:val="8"/>
        </w:rPr>
        <w:t xml:space="preserve">eine </w:t>
      </w:r>
      <w:r w:rsidR="007B0CFF" w:rsidRPr="007B0CFF">
        <w:rPr>
          <w:rFonts w:ascii="Helvetica" w:eastAsiaTheme="minorHAnsi" w:hAnsi="Helvetica" w:cstheme="minorBidi"/>
          <w:color w:val="000000"/>
          <w:spacing w:val="0"/>
          <w:szCs w:val="8"/>
        </w:rPr>
        <w:t>Veranstaltung, die er umfassend vorbereitet und die von den Studierenden gern angenommen w</w:t>
      </w:r>
      <w:r w:rsidR="00066804">
        <w:rPr>
          <w:rFonts w:ascii="Helvetica" w:eastAsiaTheme="minorHAnsi" w:hAnsi="Helvetica" w:cstheme="minorBidi"/>
          <w:color w:val="000000"/>
          <w:spacing w:val="0"/>
          <w:szCs w:val="8"/>
        </w:rPr>
        <w:t>i</w:t>
      </w:r>
      <w:r w:rsidR="007B0CFF" w:rsidRPr="007B0CFF">
        <w:rPr>
          <w:rFonts w:ascii="Helvetica" w:eastAsiaTheme="minorHAnsi" w:hAnsi="Helvetica" w:cstheme="minorBidi"/>
          <w:color w:val="000000"/>
          <w:spacing w:val="0"/>
          <w:szCs w:val="8"/>
        </w:rPr>
        <w:t>rd.</w:t>
      </w:r>
    </w:p>
    <w:p w:rsidR="000E1C3C" w:rsidRPr="0007383A" w:rsidRDefault="000E1C3C" w:rsidP="0007383A">
      <w:pPr>
        <w:spacing w:after="0" w:line="360" w:lineRule="auto"/>
        <w:textAlignment w:val="baseline"/>
        <w:rPr>
          <w:rFonts w:eastAsiaTheme="minorHAnsi"/>
          <w:color w:val="000000" w:themeColor="text1"/>
          <w:spacing w:val="0"/>
          <w:szCs w:val="18"/>
        </w:rPr>
      </w:pPr>
    </w:p>
    <w:p w:rsidR="00E24F98" w:rsidRPr="0007383A" w:rsidRDefault="0007383A" w:rsidP="0007383A">
      <w:pPr>
        <w:pStyle w:val="StandardWeb"/>
        <w:spacing w:after="0" w:line="360" w:lineRule="auto"/>
        <w:textAlignment w:val="baseline"/>
        <w:rPr>
          <w:rFonts w:ascii="Arial" w:eastAsiaTheme="minorHAnsi" w:hAnsi="Arial" w:cstheme="minorBidi"/>
          <w:color w:val="000000" w:themeColor="text1"/>
          <w:szCs w:val="10"/>
        </w:rPr>
      </w:pPr>
      <w:r w:rsidRPr="0007383A">
        <w:rPr>
          <w:rFonts w:ascii="Arial" w:eastAsiaTheme="minorHAnsi" w:hAnsi="Arial"/>
          <w:color w:val="000000" w:themeColor="text1"/>
          <w:szCs w:val="18"/>
        </w:rPr>
        <w:t xml:space="preserve">Der </w:t>
      </w:r>
      <w:r w:rsidR="00F2117D">
        <w:rPr>
          <w:rFonts w:ascii="Arial" w:eastAsiaTheme="minorHAnsi" w:hAnsi="Arial"/>
          <w:color w:val="000000" w:themeColor="text1"/>
          <w:szCs w:val="18"/>
        </w:rPr>
        <w:t>Hauptp</w:t>
      </w:r>
      <w:r w:rsidRPr="0007383A">
        <w:rPr>
          <w:rFonts w:ascii="Arial" w:eastAsiaTheme="minorHAnsi" w:hAnsi="Arial"/>
          <w:color w:val="000000" w:themeColor="text1"/>
          <w:szCs w:val="18"/>
        </w:rPr>
        <w:t xml:space="preserve">reis, </w:t>
      </w:r>
      <w:r>
        <w:rPr>
          <w:rFonts w:ascii="Arial" w:eastAsiaTheme="minorHAnsi" w:hAnsi="Arial"/>
          <w:color w:val="000000" w:themeColor="text1"/>
          <w:szCs w:val="18"/>
        </w:rPr>
        <w:t>gestiftet von</w:t>
      </w:r>
      <w:r w:rsidRPr="0007383A">
        <w:rPr>
          <w:rFonts w:ascii="Arial" w:eastAsiaTheme="minorHAnsi" w:hAnsi="Arial"/>
          <w:color w:val="000000" w:themeColor="text1"/>
          <w:szCs w:val="18"/>
        </w:rPr>
        <w:t xml:space="preserve"> dem </w:t>
      </w:r>
      <w:r w:rsidR="00F2117D">
        <w:rPr>
          <w:rFonts w:ascii="Arial" w:eastAsiaTheme="minorHAnsi" w:hAnsi="Arial"/>
          <w:color w:val="000000" w:themeColor="text1"/>
          <w:szCs w:val="18"/>
        </w:rPr>
        <w:t xml:space="preserve">im vergangenen Jahr verstorbenen </w:t>
      </w:r>
      <w:r w:rsidRPr="0007383A">
        <w:rPr>
          <w:rFonts w:ascii="Arial" w:eastAsiaTheme="minorHAnsi" w:hAnsi="Arial"/>
          <w:color w:val="000000" w:themeColor="text1"/>
          <w:szCs w:val="18"/>
        </w:rPr>
        <w:t xml:space="preserve">Osnabrücker Kaufmann und Mäzen </w:t>
      </w:r>
      <w:r w:rsidR="00F2117D">
        <w:rPr>
          <w:rFonts w:ascii="Arial" w:eastAsiaTheme="minorHAnsi" w:hAnsi="Arial"/>
          <w:color w:val="000000" w:themeColor="text1"/>
          <w:szCs w:val="18"/>
        </w:rPr>
        <w:t xml:space="preserve">Dr. h.c. </w:t>
      </w:r>
      <w:r w:rsidRPr="0007383A">
        <w:rPr>
          <w:rFonts w:ascii="Arial" w:eastAsiaTheme="minorHAnsi" w:hAnsi="Arial"/>
          <w:color w:val="000000" w:themeColor="text1"/>
          <w:szCs w:val="18"/>
        </w:rPr>
        <w:t xml:space="preserve">Hans Mühlenhoff, wird seit 2001 vergeben, der Nachwuchspreis seit 2019. </w:t>
      </w:r>
      <w:r w:rsidR="000E1C3C" w:rsidRPr="0007383A">
        <w:rPr>
          <w:rFonts w:ascii="Arial" w:eastAsiaTheme="minorHAnsi" w:hAnsi="Arial"/>
          <w:color w:val="000000" w:themeColor="text1"/>
          <w:szCs w:val="18"/>
        </w:rPr>
        <w:t xml:space="preserve">Universität und Stiftung wollen mit </w:t>
      </w:r>
      <w:r w:rsidR="00E24F98" w:rsidRPr="0007383A">
        <w:rPr>
          <w:rFonts w:ascii="Arial" w:eastAsiaTheme="minorHAnsi" w:hAnsi="Arial"/>
          <w:color w:val="000000" w:themeColor="text1"/>
          <w:szCs w:val="18"/>
        </w:rPr>
        <w:t>den beiden Preisen</w:t>
      </w:r>
      <w:r w:rsidR="000E1C3C" w:rsidRPr="0007383A">
        <w:rPr>
          <w:rFonts w:ascii="Arial" w:eastAsiaTheme="minorHAnsi" w:hAnsi="Arial"/>
          <w:color w:val="000000" w:themeColor="text1"/>
          <w:szCs w:val="18"/>
        </w:rPr>
        <w:t xml:space="preserve"> die Bedeutung guter akademischer Lehre für zügige Studienverläufe und qualitativ hochwertige Abschlüsse unterstreichen. Der Nachwuchspreis soll Wissenschaftlerinnen und -wissenschaftler fördern, die gerade am Anfang ihrer Lehrlaufbahn stehen. </w:t>
      </w:r>
      <w:r w:rsidRPr="0007383A">
        <w:rPr>
          <w:rFonts w:ascii="Arial" w:eastAsiaTheme="minorHAnsi" w:hAnsi="Arial"/>
          <w:color w:val="000000" w:themeColor="text1"/>
          <w:szCs w:val="18"/>
        </w:rPr>
        <w:t xml:space="preserve">Vorgeschlagen werden die Preisträgerinnen und </w:t>
      </w:r>
      <w:r w:rsidR="00540CCE">
        <w:rPr>
          <w:rFonts w:ascii="Arial" w:eastAsiaTheme="minorHAnsi" w:hAnsi="Arial"/>
          <w:color w:val="000000" w:themeColor="text1"/>
          <w:szCs w:val="18"/>
        </w:rPr>
        <w:t>-</w:t>
      </w:r>
      <w:r w:rsidRPr="0007383A">
        <w:rPr>
          <w:rFonts w:ascii="Arial" w:eastAsiaTheme="minorHAnsi" w:hAnsi="Arial"/>
          <w:color w:val="000000" w:themeColor="text1"/>
          <w:szCs w:val="18"/>
        </w:rPr>
        <w:t>träger durch Stud</w:t>
      </w:r>
      <w:r w:rsidR="00551ADC">
        <w:rPr>
          <w:rFonts w:ascii="Arial" w:eastAsiaTheme="minorHAnsi" w:hAnsi="Arial"/>
          <w:color w:val="000000" w:themeColor="text1"/>
          <w:szCs w:val="18"/>
        </w:rPr>
        <w:t>ierende. Im M</w:t>
      </w:r>
      <w:r w:rsidRPr="0007383A">
        <w:rPr>
          <w:rFonts w:ascii="Arial" w:eastAsiaTheme="minorHAnsi" w:hAnsi="Arial"/>
          <w:color w:val="000000" w:themeColor="text1"/>
          <w:szCs w:val="18"/>
        </w:rPr>
        <w:t xml:space="preserve">ittelpunkt dabei stehen unter anderem </w:t>
      </w:r>
      <w:r w:rsidRPr="0007383A">
        <w:rPr>
          <w:rFonts w:ascii="Arial" w:eastAsiaTheme="minorHAnsi" w:hAnsi="Arial" w:cstheme="minorBidi"/>
          <w:color w:val="000000" w:themeColor="text1"/>
          <w:szCs w:val="10"/>
        </w:rPr>
        <w:t>Aktualität der Lehrinhalte, sinnvoller Einsatz moderner Medien und Materialien, kreative Prüfungsformen</w:t>
      </w:r>
      <w:r w:rsidR="00551ADC">
        <w:rPr>
          <w:rFonts w:ascii="Arial" w:eastAsiaTheme="minorHAnsi" w:hAnsi="Arial" w:cstheme="minorBidi"/>
          <w:color w:val="000000" w:themeColor="text1"/>
          <w:szCs w:val="10"/>
        </w:rPr>
        <w:t xml:space="preserve"> sowie</w:t>
      </w:r>
      <w:r w:rsidRPr="0007383A">
        <w:rPr>
          <w:rFonts w:ascii="Arial" w:eastAsiaTheme="minorHAnsi" w:hAnsi="Arial" w:cstheme="minorBidi"/>
          <w:color w:val="000000" w:themeColor="text1"/>
          <w:szCs w:val="10"/>
        </w:rPr>
        <w:t xml:space="preserve"> Offenheit für Diskussionen. </w:t>
      </w:r>
      <w:r w:rsidR="00E24F98" w:rsidRPr="0007383A">
        <w:rPr>
          <w:rFonts w:ascii="Arial" w:eastAsiaTheme="minorHAnsi" w:hAnsi="Arial"/>
          <w:color w:val="000000" w:themeColor="text1"/>
          <w:szCs w:val="18"/>
        </w:rPr>
        <w:t xml:space="preserve">Ermittelt werden die Preisträgerinnen bzw. Preisträger durch eine studentische Jury unter Vorsitz der Vizepräsidentin für Studium und Lehre. </w:t>
      </w:r>
      <w:r w:rsidR="00E24F98" w:rsidRPr="0007383A">
        <w:rPr>
          <w:rFonts w:ascii="Arial" w:eastAsiaTheme="minorHAnsi" w:hAnsi="Arial" w:cstheme="minorBidi"/>
          <w:color w:val="000000" w:themeColor="text1"/>
          <w:szCs w:val="9"/>
          <w:shd w:val="clear" w:color="auto" w:fill="FFFFFF"/>
        </w:rPr>
        <w:t>Der Hans Mühlenhoff-Preis ist mit 3.000 Euro dotiert, der Nachwuchspreis mit 1.500 Euro.</w:t>
      </w:r>
    </w:p>
    <w:p w:rsidR="00A81D64" w:rsidRPr="00817057" w:rsidRDefault="00A81D64" w:rsidP="000E1C3C">
      <w:pPr>
        <w:spacing w:after="0" w:line="360" w:lineRule="auto"/>
        <w:textAlignment w:val="baseline"/>
        <w:rPr>
          <w:rFonts w:eastAsiaTheme="minorHAnsi"/>
          <w:color w:val="000000" w:themeColor="text1"/>
          <w:spacing w:val="0"/>
          <w:szCs w:val="18"/>
        </w:rPr>
      </w:pPr>
    </w:p>
    <w:p w:rsidR="002D7971" w:rsidRPr="00817057" w:rsidRDefault="000E1C3C" w:rsidP="000E1C3C">
      <w:pPr>
        <w:spacing w:after="0" w:line="360" w:lineRule="auto"/>
        <w:textAlignment w:val="baseline"/>
        <w:rPr>
          <w:rFonts w:eastAsiaTheme="minorHAnsi"/>
          <w:color w:val="000000" w:themeColor="text1"/>
          <w:spacing w:val="0"/>
          <w:szCs w:val="18"/>
        </w:rPr>
      </w:pPr>
      <w:r w:rsidRPr="00817057">
        <w:rPr>
          <w:rFonts w:eastAsiaTheme="minorHAnsi"/>
          <w:color w:val="000000" w:themeColor="text1"/>
          <w:spacing w:val="0"/>
          <w:szCs w:val="18"/>
        </w:rPr>
        <w:t>Für den Preis für gute akademische Lehre vorgeschlagen und mit einer Urkunde ausgezeichnet wurden</w:t>
      </w:r>
      <w:r w:rsidR="00E24F98">
        <w:rPr>
          <w:rFonts w:eastAsiaTheme="minorHAnsi"/>
          <w:color w:val="000000" w:themeColor="text1"/>
          <w:spacing w:val="0"/>
          <w:szCs w:val="18"/>
        </w:rPr>
        <w:t xml:space="preserve"> neben dem Preisträger</w:t>
      </w:r>
      <w:r w:rsidR="00540CCE">
        <w:rPr>
          <w:rFonts w:eastAsiaTheme="minorHAnsi"/>
          <w:color w:val="000000" w:themeColor="text1"/>
          <w:spacing w:val="0"/>
          <w:szCs w:val="18"/>
        </w:rPr>
        <w:t xml:space="preserve"> Prof. Mühlhoff</w:t>
      </w:r>
      <w:r w:rsidRPr="00817057">
        <w:rPr>
          <w:rFonts w:eastAsiaTheme="minorHAnsi"/>
          <w:color w:val="000000" w:themeColor="text1"/>
          <w:spacing w:val="0"/>
          <w:szCs w:val="18"/>
        </w:rPr>
        <w:t xml:space="preserve">: Prof. Dr. </w:t>
      </w:r>
      <w:r w:rsidR="00A81D64" w:rsidRPr="00817057">
        <w:rPr>
          <w:rFonts w:eastAsiaTheme="minorHAnsi"/>
          <w:color w:val="000000" w:themeColor="text1"/>
          <w:spacing w:val="0"/>
          <w:szCs w:val="18"/>
        </w:rPr>
        <w:t>Oliver Dörr</w:t>
      </w:r>
      <w:r w:rsidRPr="00817057">
        <w:rPr>
          <w:rFonts w:eastAsiaTheme="minorHAnsi"/>
          <w:color w:val="000000" w:themeColor="text1"/>
          <w:spacing w:val="0"/>
          <w:szCs w:val="18"/>
        </w:rPr>
        <w:t xml:space="preserve"> (Fachbereich </w:t>
      </w:r>
      <w:r w:rsidR="00A81D64" w:rsidRPr="00817057">
        <w:rPr>
          <w:rFonts w:eastAsiaTheme="minorHAnsi"/>
          <w:color w:val="000000" w:themeColor="text1"/>
          <w:spacing w:val="0"/>
          <w:szCs w:val="18"/>
        </w:rPr>
        <w:t>Rechts</w:t>
      </w:r>
      <w:r w:rsidRPr="00817057">
        <w:rPr>
          <w:rFonts w:eastAsiaTheme="minorHAnsi"/>
          <w:color w:val="000000" w:themeColor="text1"/>
          <w:spacing w:val="0"/>
          <w:szCs w:val="18"/>
        </w:rPr>
        <w:t xml:space="preserve">wissenschaften), Prof. Dr. </w:t>
      </w:r>
      <w:r w:rsidR="00A81D64" w:rsidRPr="00817057">
        <w:rPr>
          <w:rFonts w:eastAsiaTheme="minorHAnsi"/>
          <w:color w:val="000000" w:themeColor="text1"/>
          <w:spacing w:val="0"/>
          <w:szCs w:val="18"/>
        </w:rPr>
        <w:t>Thomas Vogtherr</w:t>
      </w:r>
      <w:r w:rsidRPr="00817057">
        <w:rPr>
          <w:rFonts w:eastAsiaTheme="minorHAnsi"/>
          <w:color w:val="000000" w:themeColor="text1"/>
          <w:spacing w:val="0"/>
          <w:szCs w:val="18"/>
        </w:rPr>
        <w:t xml:space="preserve"> (Fachbereich </w:t>
      </w:r>
      <w:r w:rsidR="00A81D64" w:rsidRPr="00817057">
        <w:rPr>
          <w:rFonts w:eastAsiaTheme="minorHAnsi"/>
          <w:color w:val="000000" w:themeColor="text1"/>
          <w:spacing w:val="0"/>
          <w:szCs w:val="18"/>
        </w:rPr>
        <w:t>Kultur- und Sozialwissenschaften</w:t>
      </w:r>
      <w:r w:rsidR="002D7971" w:rsidRPr="00817057">
        <w:rPr>
          <w:rFonts w:eastAsiaTheme="minorHAnsi"/>
          <w:color w:val="000000" w:themeColor="text1"/>
          <w:spacing w:val="0"/>
          <w:szCs w:val="18"/>
        </w:rPr>
        <w:t>)</w:t>
      </w:r>
      <w:r w:rsidR="00547C4D" w:rsidRPr="00817057">
        <w:rPr>
          <w:rFonts w:eastAsiaTheme="minorHAnsi"/>
          <w:color w:val="000000" w:themeColor="text1"/>
          <w:spacing w:val="0"/>
          <w:szCs w:val="18"/>
        </w:rPr>
        <w:t>, Prof. Dr. Olaf Krämer (Fach</w:t>
      </w:r>
      <w:r w:rsidR="00066804">
        <w:rPr>
          <w:rFonts w:eastAsiaTheme="minorHAnsi"/>
          <w:color w:val="000000" w:themeColor="text1"/>
          <w:spacing w:val="0"/>
          <w:szCs w:val="18"/>
        </w:rPr>
        <w:t>bereich</w:t>
      </w:r>
      <w:r w:rsidR="00547C4D" w:rsidRPr="00817057">
        <w:rPr>
          <w:rFonts w:eastAsiaTheme="minorHAnsi"/>
          <w:color w:val="000000" w:themeColor="text1"/>
          <w:spacing w:val="0"/>
          <w:szCs w:val="18"/>
        </w:rPr>
        <w:t xml:space="preserve"> Sprach- und Literaturwissenschaft)</w:t>
      </w:r>
      <w:r w:rsidR="0007383A">
        <w:rPr>
          <w:rFonts w:eastAsiaTheme="minorHAnsi"/>
          <w:color w:val="000000" w:themeColor="text1"/>
          <w:spacing w:val="0"/>
          <w:szCs w:val="18"/>
        </w:rPr>
        <w:t>.</w:t>
      </w:r>
      <w:r w:rsidRPr="00817057">
        <w:rPr>
          <w:rFonts w:eastAsiaTheme="minorHAnsi"/>
          <w:color w:val="000000" w:themeColor="text1"/>
          <w:spacing w:val="0"/>
          <w:szCs w:val="18"/>
        </w:rPr>
        <w:t xml:space="preserve"> </w:t>
      </w:r>
    </w:p>
    <w:p w:rsidR="000E1C3C" w:rsidRPr="000E1C3C" w:rsidRDefault="000E1C3C" w:rsidP="000E1C3C">
      <w:pPr>
        <w:spacing w:after="0" w:line="360" w:lineRule="auto"/>
        <w:textAlignment w:val="baseline"/>
        <w:rPr>
          <w:rFonts w:eastAsiaTheme="minorHAnsi"/>
          <w:color w:val="333333"/>
          <w:spacing w:val="0"/>
          <w:szCs w:val="18"/>
        </w:rPr>
      </w:pPr>
    </w:p>
    <w:p w:rsidR="00E24F98" w:rsidRPr="00E24F98" w:rsidRDefault="00E95A21" w:rsidP="00E24F98">
      <w:pPr>
        <w:spacing w:after="0" w:line="360" w:lineRule="auto"/>
        <w:textAlignment w:val="baseline"/>
        <w:rPr>
          <w:rFonts w:eastAsiaTheme="minorHAnsi"/>
          <w:color w:val="000000" w:themeColor="text1"/>
          <w:spacing w:val="0"/>
          <w:szCs w:val="18"/>
        </w:rPr>
      </w:pPr>
      <w:r>
        <w:rPr>
          <w:rFonts w:eastAsiaTheme="minorHAnsi"/>
          <w:color w:val="000000" w:themeColor="text1"/>
          <w:spacing w:val="0"/>
          <w:szCs w:val="18"/>
        </w:rPr>
        <w:t>Nominiert</w:t>
      </w:r>
      <w:r w:rsidR="000E1C3C" w:rsidRPr="00547C4D">
        <w:rPr>
          <w:rFonts w:eastAsiaTheme="minorHAnsi"/>
          <w:color w:val="000000" w:themeColor="text1"/>
          <w:spacing w:val="0"/>
          <w:szCs w:val="18"/>
        </w:rPr>
        <w:t xml:space="preserve"> und mit einer Urkunde geehrt für den Hans Mühlenhoff-Nachwuchspreis wurden</w:t>
      </w:r>
      <w:r w:rsidR="00AC5E5C">
        <w:rPr>
          <w:rFonts w:eastAsiaTheme="minorHAnsi"/>
          <w:color w:val="000000" w:themeColor="text1"/>
          <w:spacing w:val="0"/>
          <w:szCs w:val="18"/>
        </w:rPr>
        <w:t xml:space="preserve"> neben</w:t>
      </w:r>
      <w:r w:rsidR="00E24F98">
        <w:rPr>
          <w:rFonts w:eastAsiaTheme="minorHAnsi"/>
          <w:color w:val="000000" w:themeColor="text1"/>
          <w:spacing w:val="0"/>
          <w:szCs w:val="18"/>
        </w:rPr>
        <w:t xml:space="preserve"> dem Preisträger</w:t>
      </w:r>
      <w:r w:rsidR="00540CCE">
        <w:rPr>
          <w:rFonts w:eastAsiaTheme="minorHAnsi"/>
          <w:color w:val="000000" w:themeColor="text1"/>
          <w:spacing w:val="0"/>
          <w:szCs w:val="18"/>
        </w:rPr>
        <w:t xml:space="preserve"> Dr. Schäfer</w:t>
      </w:r>
      <w:r w:rsidR="000E1C3C" w:rsidRPr="00547C4D">
        <w:rPr>
          <w:rFonts w:eastAsiaTheme="minorHAnsi"/>
          <w:color w:val="000000" w:themeColor="text1"/>
          <w:spacing w:val="0"/>
          <w:szCs w:val="18"/>
        </w:rPr>
        <w:t xml:space="preserve">: 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Jun.Prof. Dr. Katja Cosentino </w:t>
      </w:r>
      <w:r w:rsidR="00E24F98">
        <w:rPr>
          <w:rFonts w:eastAsiaTheme="minorHAnsi"/>
          <w:color w:val="000000" w:themeColor="text1"/>
          <w:spacing w:val="0"/>
          <w:szCs w:val="18"/>
        </w:rPr>
        <w:t>(Fachbereich</w:t>
      </w:r>
      <w:r w:rsidR="00AC5E5C">
        <w:rPr>
          <w:rFonts w:eastAsiaTheme="minorHAnsi"/>
          <w:color w:val="000000" w:themeColor="text1"/>
          <w:spacing w:val="0"/>
          <w:szCs w:val="18"/>
        </w:rPr>
        <w:t xml:space="preserve"> Biologie/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>Chemie</w:t>
      </w:r>
      <w:r w:rsidR="00E24F98">
        <w:rPr>
          <w:rFonts w:eastAsiaTheme="minorHAnsi"/>
          <w:color w:val="000000" w:themeColor="text1"/>
          <w:spacing w:val="0"/>
          <w:szCs w:val="18"/>
        </w:rPr>
        <w:t xml:space="preserve">), 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Dr. Florian Fiebelkorn </w:t>
      </w:r>
      <w:r w:rsidR="00E24F98">
        <w:rPr>
          <w:rFonts w:eastAsiaTheme="minorHAnsi"/>
          <w:color w:val="000000" w:themeColor="text1"/>
          <w:spacing w:val="0"/>
          <w:szCs w:val="18"/>
        </w:rPr>
        <w:t>(Fachbereich</w:t>
      </w:r>
      <w:r w:rsidR="00AC5E5C">
        <w:rPr>
          <w:rFonts w:eastAsiaTheme="minorHAnsi"/>
          <w:color w:val="000000" w:themeColor="text1"/>
          <w:spacing w:val="0"/>
          <w:szCs w:val="18"/>
        </w:rPr>
        <w:t xml:space="preserve"> Biologie/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>Chemie</w:t>
      </w:r>
      <w:r w:rsidR="00E24F98">
        <w:rPr>
          <w:rFonts w:eastAsiaTheme="minorHAnsi"/>
          <w:color w:val="000000" w:themeColor="text1"/>
          <w:spacing w:val="0"/>
          <w:szCs w:val="18"/>
        </w:rPr>
        <w:t>),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 Farbod Nosrat Nezami </w:t>
      </w:r>
      <w:r w:rsidR="00E24F98">
        <w:rPr>
          <w:rFonts w:eastAsiaTheme="minorHAnsi"/>
          <w:color w:val="000000" w:themeColor="text1"/>
          <w:spacing w:val="0"/>
          <w:szCs w:val="18"/>
        </w:rPr>
        <w:t>(Fachbereich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 Humanwissenschaften</w:t>
      </w:r>
      <w:r w:rsidR="00E24F98">
        <w:rPr>
          <w:rFonts w:eastAsiaTheme="minorHAnsi"/>
          <w:color w:val="000000" w:themeColor="text1"/>
          <w:spacing w:val="0"/>
          <w:szCs w:val="18"/>
        </w:rPr>
        <w:t xml:space="preserve">), 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lastRenderedPageBreak/>
        <w:t xml:space="preserve">Roswitha Papenhausen </w:t>
      </w:r>
      <w:r w:rsidR="00E24F98">
        <w:rPr>
          <w:rFonts w:eastAsiaTheme="minorHAnsi"/>
          <w:color w:val="000000" w:themeColor="text1"/>
          <w:spacing w:val="0"/>
          <w:szCs w:val="18"/>
        </w:rPr>
        <w:t>(</w:t>
      </w:r>
      <w:r w:rsidR="00066804">
        <w:rPr>
          <w:rFonts w:eastAsiaTheme="minorHAnsi"/>
          <w:color w:val="000000" w:themeColor="text1"/>
          <w:spacing w:val="0"/>
          <w:szCs w:val="18"/>
        </w:rPr>
        <w:t xml:space="preserve">Fachbereich 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>Sp</w:t>
      </w:r>
      <w:r w:rsidR="00E24F98">
        <w:rPr>
          <w:rFonts w:eastAsiaTheme="minorHAnsi"/>
          <w:color w:val="000000" w:themeColor="text1"/>
          <w:spacing w:val="0"/>
          <w:szCs w:val="18"/>
        </w:rPr>
        <w:t xml:space="preserve">rach- und Literaturwissenschaft), 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Julia Poschmann </w:t>
      </w:r>
      <w:r w:rsidR="00E24F98">
        <w:rPr>
          <w:rFonts w:eastAsiaTheme="minorHAnsi"/>
          <w:color w:val="000000" w:themeColor="text1"/>
          <w:spacing w:val="0"/>
          <w:szCs w:val="18"/>
        </w:rPr>
        <w:t>(Fachbereich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 Erzie</w:t>
      </w:r>
      <w:r w:rsidR="00E24F98">
        <w:rPr>
          <w:rFonts w:eastAsiaTheme="minorHAnsi"/>
          <w:color w:val="000000" w:themeColor="text1"/>
          <w:spacing w:val="0"/>
          <w:szCs w:val="18"/>
        </w:rPr>
        <w:t xml:space="preserve">hungs- und Kulturwissenschaften), 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Marcel Storch </w:t>
      </w:r>
      <w:r w:rsidR="00E24F98">
        <w:rPr>
          <w:rFonts w:eastAsiaTheme="minorHAnsi"/>
          <w:color w:val="000000" w:themeColor="text1"/>
          <w:spacing w:val="0"/>
          <w:szCs w:val="18"/>
        </w:rPr>
        <w:t xml:space="preserve">(Fachbereich Mathematik und Informatik), 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Julia Tanck </w:t>
      </w:r>
      <w:r w:rsidR="00E24F98">
        <w:rPr>
          <w:rFonts w:eastAsiaTheme="minorHAnsi"/>
          <w:color w:val="000000" w:themeColor="text1"/>
          <w:spacing w:val="0"/>
          <w:szCs w:val="18"/>
        </w:rPr>
        <w:t>(Fachbereich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 Humanwi</w:t>
      </w:r>
      <w:r w:rsidR="00E24F98">
        <w:rPr>
          <w:rFonts w:eastAsiaTheme="minorHAnsi"/>
          <w:color w:val="000000" w:themeColor="text1"/>
          <w:spacing w:val="0"/>
          <w:szCs w:val="18"/>
        </w:rPr>
        <w:t xml:space="preserve">ssenschaften), 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Dr. Phillip Verfürth </w:t>
      </w:r>
      <w:r w:rsidR="00E24F98">
        <w:rPr>
          <w:rFonts w:eastAsiaTheme="minorHAnsi"/>
          <w:color w:val="000000" w:themeColor="text1"/>
          <w:spacing w:val="0"/>
          <w:szCs w:val="18"/>
        </w:rPr>
        <w:t>(Fachbereich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 K</w:t>
      </w:r>
      <w:r w:rsidR="00E24F98">
        <w:rPr>
          <w:rFonts w:eastAsiaTheme="minorHAnsi"/>
          <w:color w:val="000000" w:themeColor="text1"/>
          <w:spacing w:val="0"/>
          <w:szCs w:val="18"/>
        </w:rPr>
        <w:t xml:space="preserve">ultur- und Sozialwissenschaften), 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Pia Tabea Visse </w:t>
      </w:r>
      <w:r w:rsidR="00E24F98">
        <w:rPr>
          <w:rFonts w:eastAsiaTheme="minorHAnsi"/>
          <w:color w:val="000000" w:themeColor="text1"/>
          <w:spacing w:val="0"/>
          <w:szCs w:val="18"/>
        </w:rPr>
        <w:t>(Fachbereich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 Erzie</w:t>
      </w:r>
      <w:r w:rsidR="00E24F98">
        <w:rPr>
          <w:rFonts w:eastAsiaTheme="minorHAnsi"/>
          <w:color w:val="000000" w:themeColor="text1"/>
          <w:spacing w:val="0"/>
          <w:szCs w:val="18"/>
        </w:rPr>
        <w:t xml:space="preserve">hungs- und Kulturwissenschaften), 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Maximilian Wächter </w:t>
      </w:r>
      <w:r w:rsidR="00E24F98">
        <w:rPr>
          <w:rFonts w:eastAsiaTheme="minorHAnsi"/>
          <w:color w:val="000000" w:themeColor="text1"/>
          <w:spacing w:val="0"/>
          <w:szCs w:val="18"/>
        </w:rPr>
        <w:t xml:space="preserve">(Fachbereich 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>Humanwissenschaften</w:t>
      </w:r>
      <w:r w:rsidR="00E24F98">
        <w:rPr>
          <w:rFonts w:eastAsiaTheme="minorHAnsi"/>
          <w:color w:val="000000" w:themeColor="text1"/>
          <w:spacing w:val="0"/>
          <w:szCs w:val="18"/>
        </w:rPr>
        <w:t>)</w:t>
      </w:r>
      <w:r w:rsidR="0007383A">
        <w:rPr>
          <w:rFonts w:eastAsiaTheme="minorHAnsi"/>
          <w:color w:val="000000" w:themeColor="text1"/>
          <w:spacing w:val="0"/>
          <w:szCs w:val="18"/>
        </w:rPr>
        <w:t>.</w:t>
      </w:r>
      <w:r w:rsidR="00E24F98" w:rsidRPr="00E24F98">
        <w:rPr>
          <w:rFonts w:eastAsiaTheme="minorHAnsi"/>
          <w:color w:val="000000" w:themeColor="text1"/>
          <w:spacing w:val="0"/>
          <w:szCs w:val="18"/>
        </w:rPr>
        <w:t xml:space="preserve"> </w:t>
      </w:r>
    </w:p>
    <w:p w:rsidR="000E1C3C" w:rsidRPr="000E1C3C" w:rsidRDefault="000E1C3C" w:rsidP="00E24F98">
      <w:pPr>
        <w:spacing w:after="0" w:line="360" w:lineRule="auto"/>
        <w:textAlignment w:val="baseline"/>
        <w:rPr>
          <w:rFonts w:eastAsiaTheme="minorHAnsi" w:cstheme="minorBidi"/>
          <w:spacing w:val="0"/>
          <w:szCs w:val="20"/>
        </w:rPr>
      </w:pPr>
    </w:p>
    <w:p w:rsidR="00797CCF" w:rsidRPr="000E1C3C" w:rsidRDefault="00797CCF" w:rsidP="000E1C3C">
      <w:pPr>
        <w:pStyle w:val="Default"/>
        <w:spacing w:after="120" w:line="360" w:lineRule="auto"/>
        <w:rPr>
          <w:rFonts w:ascii="Arial" w:hAnsi="Arial" w:cs="Arial"/>
          <w:kern w:val="1"/>
          <w:u w:color="000000"/>
        </w:rPr>
      </w:pPr>
      <w:bookmarkStart w:id="2" w:name="_GoBack"/>
      <w:bookmarkEnd w:id="2"/>
    </w:p>
    <w:sectPr w:rsidR="00797CCF" w:rsidRPr="000E1C3C" w:rsidSect="00797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851" w:bottom="1871" w:left="2398" w:header="567" w:footer="709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C65" w:rsidRDefault="00442C65">
      <w:pPr>
        <w:spacing w:after="0" w:line="240" w:lineRule="auto"/>
      </w:pPr>
      <w:r>
        <w:separator/>
      </w:r>
    </w:p>
  </w:endnote>
  <w:endnote w:type="continuationSeparator" w:id="0">
    <w:p w:rsidR="00442C65" w:rsidRDefault="0044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e Montreal">
    <w:altName w:val="Cambria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auto"/>
    <w:pitch w:val="variable"/>
  </w:font>
  <w:font w:name="FreeSans">
    <w:altName w:val="Cambria"/>
    <w:panose1 w:val="020B0604020202020204"/>
    <w:charset w:val="00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6F4" w:rsidRDefault="00AC26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6F4" w:rsidRDefault="00AC26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6F4" w:rsidRDefault="00AC26F4">
    <w:pPr>
      <w:pStyle w:val="Fuzeile"/>
      <w:tabs>
        <w:tab w:val="clear" w:pos="4536"/>
        <w:tab w:val="clear" w:pos="9072"/>
        <w:tab w:val="left" w:pos="3450"/>
      </w:tabs>
      <w:rPr>
        <w:sz w:val="16"/>
        <w:szCs w:val="16"/>
      </w:rPr>
    </w:pPr>
    <w:r>
      <w:rPr>
        <w:sz w:val="16"/>
        <w:szCs w:val="16"/>
      </w:rPr>
      <w:t>Die Präsidentin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Neuer Graben 29/ Schloss, 49074 Osnabrück</w:t>
    </w:r>
    <w:r>
      <w:rPr>
        <w:sz w:val="16"/>
        <w:szCs w:val="16"/>
      </w:rPr>
      <w:br/>
      <w:t xml:space="preserve">Kommunikation und Marketing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Telefon: +49 541 969 4994 oder 4516</w:t>
    </w:r>
    <w:r>
      <w:rPr>
        <w:sz w:val="16"/>
        <w:szCs w:val="16"/>
      </w:rPr>
      <w:br/>
      <w:t xml:space="preserve">Pressestelle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Telefax: +49 0541 969 4570</w:t>
    </w:r>
    <w:r>
      <w:rPr>
        <w:sz w:val="16"/>
        <w:szCs w:val="16"/>
      </w:rPr>
      <w:br/>
      <w:t>Frieda Berg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1" w:history="1">
      <w:r>
        <w:rPr>
          <w:rStyle w:val="Hyperlink"/>
          <w:sz w:val="16"/>
          <w:szCs w:val="16"/>
        </w:rPr>
        <w:t>pressestelle@uni-osnabrueck.de</w:t>
      </w:r>
    </w:hyperlink>
    <w:r>
      <w:rPr>
        <w:sz w:val="16"/>
        <w:szCs w:val="16"/>
      </w:rPr>
      <w:br/>
      <w:t xml:space="preserve">Dr. Oliver Schmidt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rStyle w:val="Hyperlink"/>
          <w:sz w:val="16"/>
          <w:szCs w:val="16"/>
        </w:rPr>
        <w:t>www.uni-osnabrueck.de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C65" w:rsidRDefault="00442C65">
      <w:pPr>
        <w:spacing w:after="0" w:line="240" w:lineRule="auto"/>
      </w:pPr>
      <w:r>
        <w:separator/>
      </w:r>
    </w:p>
  </w:footnote>
  <w:footnote w:type="continuationSeparator" w:id="0">
    <w:p w:rsidR="00442C65" w:rsidRDefault="0044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6F4" w:rsidRDefault="00AC26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6F4" w:rsidRDefault="00AC26F4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 w:rsidR="00442C65">
      <w:rPr>
        <w:noProof/>
      </w:rPr>
      <w:fldChar w:fldCharType="begin"/>
    </w:r>
    <w:r w:rsidR="00442C65">
      <w:rPr>
        <w:noProof/>
      </w:rPr>
      <w:instrText>STYLERE</w:instrText>
    </w:r>
    <w:r w:rsidR="00442C65">
      <w:rPr>
        <w:noProof/>
      </w:rPr>
      <w:instrText>F "Nummer / Datum" \* MERGEFORMAT</w:instrText>
    </w:r>
    <w:r w:rsidR="00442C65">
      <w:rPr>
        <w:noProof/>
      </w:rPr>
      <w:fldChar w:fldCharType="separate"/>
    </w:r>
    <w:r w:rsidR="00066804">
      <w:rPr>
        <w:noProof/>
      </w:rPr>
      <w:t>037/2022</w:t>
    </w:r>
    <w:r w:rsidR="00066804">
      <w:rPr>
        <w:noProof/>
      </w:rPr>
      <w:tab/>
      <w:t>17.6.2022</w:t>
    </w:r>
    <w:r w:rsidR="00442C65">
      <w:rPr>
        <w:noProof/>
      </w:rPr>
      <w:fldChar w:fldCharType="end"/>
    </w:r>
    <w:bookmarkStart w:id="3" w:name="__Fieldmark__135_1447020188"/>
    <w:bookmarkEnd w:id="3"/>
    <w:r>
      <w:t>xx/2019</w:t>
    </w:r>
    <w:r>
      <w:tab/>
      <w:t>xx.02.2019</w:t>
    </w:r>
    <w:r w:rsidR="00FA042D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581025"/>
              <wp:effectExtent l="0" t="0" r="0" b="0"/>
              <wp:wrapSquare wrapText="largest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C26F4" w:rsidRDefault="00120870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 w:rsidR="00AC26F4">
                            <w:instrText>PAGE</w:instrText>
                          </w:r>
                          <w:r>
                            <w:fldChar w:fldCharType="separate"/>
                          </w:r>
                          <w:r w:rsidR="00540CCE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45.6pt;margin-top:.05pt;width:5.6pt;height:45.75pt;z-index: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" stroked="f">
              <v:fill opacity="0"/>
              <v:textbox style="mso-fit-shape-to-text:t" inset="0,0,0,0">
                <w:txbxContent>
                  <w:p w:rsidR="00AC26F4" w:rsidRDefault="00120870"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 w:rsidR="00AC26F4">
                      <w:instrText>PAGE</w:instrText>
                    </w:r>
                    <w:r>
                      <w:fldChar w:fldCharType="separate"/>
                    </w:r>
                    <w:r w:rsidR="00540CCE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6F4" w:rsidRDefault="00AC26F4"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3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9416A9"/>
    <w:multiLevelType w:val="hybridMultilevel"/>
    <w:tmpl w:val="AAEA4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5227CD2"/>
    <w:multiLevelType w:val="hybridMultilevel"/>
    <w:tmpl w:val="8A882480"/>
    <w:lvl w:ilvl="0" w:tplc="BADC3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Neue Montre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F7256"/>
    <w:multiLevelType w:val="multilevel"/>
    <w:tmpl w:val="5F10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CF"/>
    <w:rsid w:val="00066804"/>
    <w:rsid w:val="0006782D"/>
    <w:rsid w:val="00072CA6"/>
    <w:rsid w:val="0007383A"/>
    <w:rsid w:val="000E1C3C"/>
    <w:rsid w:val="00120870"/>
    <w:rsid w:val="001B749B"/>
    <w:rsid w:val="001C654B"/>
    <w:rsid w:val="002D7971"/>
    <w:rsid w:val="00442C65"/>
    <w:rsid w:val="004F3791"/>
    <w:rsid w:val="00540CCE"/>
    <w:rsid w:val="00547C4D"/>
    <w:rsid w:val="00551ADC"/>
    <w:rsid w:val="005B4BD7"/>
    <w:rsid w:val="0073418B"/>
    <w:rsid w:val="00797CCF"/>
    <w:rsid w:val="007B0CFF"/>
    <w:rsid w:val="00817057"/>
    <w:rsid w:val="009F4AE2"/>
    <w:rsid w:val="00A37330"/>
    <w:rsid w:val="00A56FD2"/>
    <w:rsid w:val="00A81D64"/>
    <w:rsid w:val="00AC26F4"/>
    <w:rsid w:val="00AC5E5C"/>
    <w:rsid w:val="00B33D82"/>
    <w:rsid w:val="00BB7C21"/>
    <w:rsid w:val="00D81DC9"/>
    <w:rsid w:val="00DE7318"/>
    <w:rsid w:val="00E24F98"/>
    <w:rsid w:val="00E95A21"/>
    <w:rsid w:val="00F2117D"/>
    <w:rsid w:val="00FA042D"/>
    <w:rsid w:val="00FC2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791A"/>
  <w15:docId w15:val="{269AF066-E143-E343-B38B-11AB9FD7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97CCF"/>
    <w:pPr>
      <w:spacing w:after="340" w:line="30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7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97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97CCF"/>
    <w:rPr>
      <w:rFonts w:ascii="Arial" w:eastAsia="Times New Roman" w:hAnsi="Arial" w:cs="Times New Roman"/>
      <w:spacing w:val="6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semiHidden/>
    <w:qFormat/>
    <w:rsid w:val="00797CCF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qFormat/>
    <w:rsid w:val="00797CCF"/>
  </w:style>
  <w:style w:type="character" w:customStyle="1" w:styleId="Internetlink">
    <w:name w:val="Internetlink"/>
    <w:rsid w:val="00797CCF"/>
    <w:rPr>
      <w:color w:val="00000A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797CCF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sid w:val="00797CCF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97CCF"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797CCF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797CCF"/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797CCF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customStyle="1" w:styleId="m5101062401033130172textexposedshow">
    <w:name w:val="m_5101062401033130172text_exposed_show"/>
    <w:basedOn w:val="Absatz-Standardschriftart"/>
    <w:qFormat/>
    <w:rsid w:val="00797CCF"/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sid w:val="00797CCF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de-DE"/>
    </w:rPr>
  </w:style>
  <w:style w:type="character" w:customStyle="1" w:styleId="m-5317903621602542274textexposedshow">
    <w:name w:val="m_-5317903621602542274text_exposed_show"/>
    <w:basedOn w:val="Absatz-Standardschriftart"/>
    <w:qFormat/>
    <w:rsid w:val="00797CCF"/>
  </w:style>
  <w:style w:type="character" w:styleId="Fett">
    <w:name w:val="Strong"/>
    <w:basedOn w:val="Absatz-Standardschriftart"/>
    <w:uiPriority w:val="22"/>
    <w:qFormat/>
    <w:rsid w:val="00797CCF"/>
    <w:rPr>
      <w:b/>
      <w:bCs/>
    </w:rPr>
  </w:style>
  <w:style w:type="paragraph" w:customStyle="1" w:styleId="berschrift">
    <w:name w:val="Überschrift"/>
    <w:basedOn w:val="Standard"/>
    <w:next w:val="Textkrper"/>
    <w:qFormat/>
    <w:rsid w:val="00797CC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797CCF"/>
    <w:pPr>
      <w:spacing w:after="140" w:line="288" w:lineRule="auto"/>
    </w:pPr>
  </w:style>
  <w:style w:type="paragraph" w:styleId="Liste">
    <w:name w:val="List"/>
    <w:basedOn w:val="Textkrper"/>
    <w:rsid w:val="00797CCF"/>
    <w:rPr>
      <w:rFonts w:cs="FreeSans"/>
    </w:rPr>
  </w:style>
  <w:style w:type="paragraph" w:styleId="Beschriftung">
    <w:name w:val="caption"/>
    <w:basedOn w:val="Standard"/>
    <w:qFormat/>
    <w:rsid w:val="00797CCF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rsid w:val="00797CCF"/>
    <w:pPr>
      <w:suppressLineNumbers/>
    </w:pPr>
    <w:rPr>
      <w:rFonts w:cs="FreeSans"/>
    </w:rPr>
  </w:style>
  <w:style w:type="paragraph" w:customStyle="1" w:styleId="NummerDatum">
    <w:name w:val="Nummer / Datum"/>
    <w:basedOn w:val="Standard"/>
    <w:next w:val="berschrift1"/>
    <w:qFormat/>
    <w:rsid w:val="00797CCF"/>
    <w:pPr>
      <w:tabs>
        <w:tab w:val="left" w:pos="5557"/>
      </w:tabs>
      <w:spacing w:before="2300" w:after="840"/>
      <w:ind w:left="3686"/>
    </w:pPr>
  </w:style>
  <w:style w:type="paragraph" w:styleId="Kopfzeile">
    <w:name w:val="header"/>
    <w:basedOn w:val="Standard"/>
    <w:link w:val="KopfzeileZchn"/>
    <w:uiPriority w:val="99"/>
    <w:rsid w:val="00797CCF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link w:val="FuzeileZchn"/>
    <w:semiHidden/>
    <w:rsid w:val="00797CC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qFormat/>
    <w:rsid w:val="00797CCF"/>
    <w:pPr>
      <w:spacing w:beforeAutospacing="1" w:afterAutospacing="1" w:line="240" w:lineRule="auto"/>
    </w:pPr>
    <w:rPr>
      <w:rFonts w:ascii="Times New Roman" w:hAnsi="Times New Roman"/>
      <w:spacing w:val="0"/>
    </w:rPr>
  </w:style>
  <w:style w:type="paragraph" w:styleId="KeinLeerraum">
    <w:name w:val="No Spacing"/>
    <w:uiPriority w:val="1"/>
    <w:qFormat/>
    <w:rsid w:val="00797CCF"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sid w:val="00797CCF"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97C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rsid w:val="00797CCF"/>
    <w:pPr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rsid w:val="00797CCF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797CCF"/>
    <w:rPr>
      <w:b/>
      <w:bCs/>
    </w:rPr>
  </w:style>
  <w:style w:type="paragraph" w:customStyle="1" w:styleId="Quotations">
    <w:name w:val="Quotations"/>
    <w:basedOn w:val="Standard"/>
    <w:qFormat/>
    <w:rsid w:val="00797CCF"/>
    <w:pPr>
      <w:suppressAutoHyphens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lang w:eastAsia="zh-CN" w:bidi="hi-IN"/>
    </w:rPr>
  </w:style>
  <w:style w:type="paragraph" w:customStyle="1" w:styleId="Rahmeninhalt">
    <w:name w:val="Rahmeninhalt"/>
    <w:basedOn w:val="Standard"/>
    <w:qFormat/>
    <w:rsid w:val="00797CCF"/>
  </w:style>
  <w:style w:type="character" w:styleId="Hyperlink">
    <w:name w:val="Hyperlink"/>
    <w:basedOn w:val="Absatz-Standardschriftart"/>
    <w:uiPriority w:val="99"/>
    <w:rsid w:val="00797CCF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797CCF"/>
    <w:pPr>
      <w:spacing w:beforeLines="1" w:afterLines="1" w:line="240" w:lineRule="auto"/>
    </w:pPr>
    <w:rPr>
      <w:rFonts w:ascii="Times" w:eastAsiaTheme="minorHAnsi" w:hAnsi="Times" w:cstheme="minorBidi"/>
      <w:spacing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797CCF"/>
    <w:rPr>
      <w:rFonts w:ascii="Times" w:hAnsi="Times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797CCF"/>
  </w:style>
  <w:style w:type="paragraph" w:customStyle="1" w:styleId="Default">
    <w:name w:val="Default"/>
    <w:rsid w:val="00797CCF"/>
    <w:pPr>
      <w:widowControl w:val="0"/>
      <w:autoSpaceDE w:val="0"/>
      <w:autoSpaceDN w:val="0"/>
      <w:adjustRightInd w:val="0"/>
    </w:pPr>
    <w:rPr>
      <w:rFonts w:ascii="Neue Montreal" w:hAnsi="Neue Montreal" w:cs="Neue Montre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97CCF"/>
    <w:rPr>
      <w:color w:val="605E5C"/>
      <w:shd w:val="clear" w:color="auto" w:fill="E1DFDD"/>
    </w:rPr>
  </w:style>
  <w:style w:type="paragraph" w:customStyle="1" w:styleId="intro">
    <w:name w:val="intro"/>
    <w:basedOn w:val="Standard"/>
    <w:rsid w:val="000E1C3C"/>
    <w:pPr>
      <w:spacing w:beforeLines="1" w:afterLines="1" w:line="240" w:lineRule="auto"/>
    </w:pPr>
    <w:rPr>
      <w:rFonts w:ascii="Times" w:eastAsiaTheme="minorHAnsi" w:hAnsi="Times" w:cstheme="minorBidi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0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osnabrueck.de" TargetMode="External"/><Relationship Id="rId1" Type="http://schemas.openxmlformats.org/officeDocument/2006/relationships/hyperlink" Target="mailto:pressestelle@uni-osnabrueck.d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61A5-4EDA-F040-84D9-318EC51C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dc:description/>
  <cp:lastModifiedBy>os_osnabrueck@gmx.de</cp:lastModifiedBy>
  <cp:revision>4</cp:revision>
  <cp:lastPrinted>2022-06-16T12:39:00Z</cp:lastPrinted>
  <dcterms:created xsi:type="dcterms:W3CDTF">2022-06-17T07:54:00Z</dcterms:created>
  <dcterms:modified xsi:type="dcterms:W3CDTF">2022-06-17T07:58:00Z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Rechenzentrum, Abt. VDV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