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54" w:rsidRPr="000A6F54" w:rsidRDefault="000A6F54" w:rsidP="000A6F54">
      <w:pPr>
        <w:pStyle w:val="Kopfzeile"/>
        <w:spacing w:after="60"/>
        <w:ind w:right="-3402"/>
        <w:jc w:val="right"/>
        <w:rPr>
          <w:b/>
          <w:lang w:val="en-US"/>
        </w:rPr>
      </w:pPr>
      <w:r w:rsidRPr="000A6F54">
        <w:rPr>
          <w:b/>
          <w:lang w:val="en-US"/>
        </w:rPr>
        <w:t>PRESS RELEASE</w:t>
      </w:r>
    </w:p>
    <w:p w:rsidR="000A6F54" w:rsidRPr="000A6F54" w:rsidRDefault="000A6F54" w:rsidP="000A6F54">
      <w:pPr>
        <w:pStyle w:val="Kopfzeile"/>
        <w:spacing w:after="60"/>
        <w:ind w:right="-3402"/>
        <w:jc w:val="right"/>
        <w:rPr>
          <w:b/>
          <w:lang w:val="en-US"/>
        </w:rPr>
      </w:pPr>
      <w:r w:rsidRPr="000A6F54">
        <w:rPr>
          <w:lang w:val="en-US"/>
        </w:rPr>
        <w:t xml:space="preserve">Schwaebisch Hall, </w:t>
      </w:r>
      <w:r>
        <w:rPr>
          <w:lang w:val="en-US"/>
        </w:rPr>
        <w:t xml:space="preserve">June </w:t>
      </w:r>
      <w:r w:rsidR="00AD78B9">
        <w:rPr>
          <w:lang w:val="en-US"/>
        </w:rPr>
        <w:t>20</w:t>
      </w:r>
      <w:r>
        <w:rPr>
          <w:lang w:val="en-US"/>
        </w:rPr>
        <w:t>,</w:t>
      </w:r>
      <w:r w:rsidRPr="000A6F54">
        <w:rPr>
          <w:lang w:val="en-US"/>
        </w:rPr>
        <w:t xml:space="preserve"> 2018</w:t>
      </w:r>
    </w:p>
    <w:p w:rsidR="004C3045" w:rsidRPr="000A6F54" w:rsidRDefault="004C3045" w:rsidP="004C3045">
      <w:pPr>
        <w:spacing w:after="160"/>
        <w:rPr>
          <w:rFonts w:eastAsiaTheme="minorHAnsi" w:cs="Arial"/>
          <w:b/>
          <w:bCs/>
          <w:sz w:val="28"/>
          <w:szCs w:val="28"/>
          <w:lang w:val="en-US"/>
        </w:rPr>
      </w:pPr>
    </w:p>
    <w:p w:rsidR="009F75DC" w:rsidRPr="000A6F54" w:rsidRDefault="009F75DC" w:rsidP="004C3045">
      <w:pPr>
        <w:spacing w:after="160"/>
        <w:rPr>
          <w:rFonts w:eastAsiaTheme="minorHAnsi" w:cs="Arial"/>
          <w:b/>
          <w:bCs/>
          <w:sz w:val="28"/>
          <w:szCs w:val="28"/>
          <w:lang w:val="en-US"/>
        </w:rPr>
      </w:pPr>
    </w:p>
    <w:p w:rsidR="004C3045" w:rsidRPr="00282607" w:rsidRDefault="00282607" w:rsidP="004C3045">
      <w:pPr>
        <w:spacing w:after="160"/>
        <w:rPr>
          <w:rFonts w:eastAsiaTheme="minorHAnsi" w:cs="Arial"/>
          <w:b/>
          <w:bCs/>
          <w:sz w:val="28"/>
          <w:szCs w:val="28"/>
          <w:lang w:val="en-US"/>
        </w:rPr>
      </w:pPr>
      <w:r w:rsidRPr="00282607">
        <w:rPr>
          <w:rFonts w:eastAsiaTheme="minorHAnsi" w:cs="Arial"/>
          <w:b/>
          <w:bCs/>
          <w:sz w:val="28"/>
          <w:szCs w:val="28"/>
          <w:lang w:val="en-US"/>
        </w:rPr>
        <w:t>DECOpulse: Efficient and gentle, with greater production safety</w:t>
      </w:r>
    </w:p>
    <w:p w:rsidR="00B715F4" w:rsidRPr="00282607" w:rsidRDefault="00282607" w:rsidP="004C3045">
      <w:pPr>
        <w:spacing w:after="160"/>
        <w:rPr>
          <w:rFonts w:eastAsiaTheme="minorHAnsi" w:cs="Arial"/>
          <w:bCs/>
          <w:sz w:val="28"/>
          <w:szCs w:val="28"/>
          <w:lang w:val="en-US"/>
        </w:rPr>
      </w:pPr>
      <w:r w:rsidRPr="00282607">
        <w:rPr>
          <w:rFonts w:eastAsiaTheme="minorHAnsi" w:cs="Arial"/>
          <w:bCs/>
          <w:sz w:val="28"/>
          <w:szCs w:val="28"/>
          <w:lang w:val="en-US"/>
        </w:rPr>
        <w:t>Atomization of H</w:t>
      </w:r>
      <w:r w:rsidRPr="008B79F9">
        <w:rPr>
          <w:rFonts w:eastAsiaTheme="minorHAnsi" w:cs="Arial"/>
          <w:bCs/>
          <w:sz w:val="28"/>
          <w:szCs w:val="28"/>
          <w:vertAlign w:val="subscript"/>
          <w:lang w:val="en-US"/>
        </w:rPr>
        <w:t>2</w:t>
      </w:r>
      <w:r w:rsidRPr="00282607">
        <w:rPr>
          <w:rFonts w:eastAsiaTheme="minorHAnsi" w:cs="Arial"/>
          <w:bCs/>
          <w:sz w:val="28"/>
          <w:szCs w:val="28"/>
          <w:lang w:val="en-US"/>
        </w:rPr>
        <w:t>O</w:t>
      </w:r>
      <w:r w:rsidRPr="008B79F9">
        <w:rPr>
          <w:rFonts w:eastAsiaTheme="minorHAnsi" w:cs="Arial"/>
          <w:bCs/>
          <w:sz w:val="28"/>
          <w:szCs w:val="28"/>
          <w:vertAlign w:val="subscript"/>
          <w:lang w:val="en-US"/>
        </w:rPr>
        <w:t>2</w:t>
      </w:r>
      <w:r w:rsidRPr="00282607">
        <w:rPr>
          <w:rFonts w:eastAsiaTheme="minorHAnsi" w:cs="Arial"/>
          <w:bCs/>
          <w:sz w:val="28"/>
          <w:szCs w:val="28"/>
          <w:lang w:val="en-US"/>
        </w:rPr>
        <w:t xml:space="preserve"> in isolators – highly reduced consumption during bio-decontamination</w:t>
      </w:r>
    </w:p>
    <w:p w:rsidR="004C3045" w:rsidRPr="00282607" w:rsidRDefault="004C3045" w:rsidP="009509BC">
      <w:pPr>
        <w:pStyle w:val="Listenabsatz"/>
        <w:spacing w:after="120" w:line="276" w:lineRule="auto"/>
        <w:ind w:left="0"/>
        <w:rPr>
          <w:rFonts w:ascii="Arial" w:hAnsi="Arial" w:cs="Arial"/>
          <w:b/>
          <w:bCs/>
          <w:lang w:val="en-US"/>
        </w:rPr>
      </w:pPr>
    </w:p>
    <w:p w:rsidR="00282607" w:rsidRPr="00B91082" w:rsidRDefault="00282607" w:rsidP="00282607">
      <w:pPr>
        <w:spacing w:line="360" w:lineRule="auto"/>
        <w:rPr>
          <w:rFonts w:cs="Arial"/>
          <w:b/>
          <w:sz w:val="22"/>
          <w:szCs w:val="22"/>
          <w:lang w:val="en-US"/>
        </w:rPr>
      </w:pPr>
      <w:r w:rsidRPr="00B91082">
        <w:rPr>
          <w:rFonts w:cs="Arial"/>
          <w:b/>
          <w:sz w:val="22"/>
          <w:szCs w:val="22"/>
          <w:lang w:val="en-US"/>
        </w:rPr>
        <w:t>With the DE</w:t>
      </w:r>
      <w:r w:rsidR="00726DF2">
        <w:rPr>
          <w:rFonts w:cs="Arial"/>
          <w:b/>
          <w:sz w:val="22"/>
          <w:szCs w:val="22"/>
          <w:lang w:val="en-US"/>
        </w:rPr>
        <w:t>COpulse, Metall+Plastic presented</w:t>
      </w:r>
      <w:r w:rsidRPr="00B91082">
        <w:rPr>
          <w:rFonts w:cs="Arial"/>
          <w:b/>
          <w:sz w:val="22"/>
          <w:szCs w:val="22"/>
          <w:lang w:val="en-US"/>
        </w:rPr>
        <w:t xml:space="preserve"> a new, innovative system to introduce H</w:t>
      </w:r>
      <w:r w:rsidRPr="00376C2D">
        <w:rPr>
          <w:rFonts w:cs="Arial"/>
          <w:b/>
          <w:position w:val="-6"/>
          <w:sz w:val="22"/>
          <w:szCs w:val="22"/>
          <w:vertAlign w:val="subscript"/>
          <w:lang w:val="en-US"/>
        </w:rPr>
        <w:t>2</w:t>
      </w:r>
      <w:r w:rsidR="00604DC5">
        <w:rPr>
          <w:rFonts w:cs="Arial"/>
          <w:b/>
          <w:sz w:val="22"/>
          <w:szCs w:val="22"/>
          <w:lang w:val="en-US"/>
        </w:rPr>
        <w:t>O</w:t>
      </w:r>
      <w:r w:rsidRPr="00376C2D">
        <w:rPr>
          <w:rFonts w:cs="Arial"/>
          <w:b/>
          <w:position w:val="-6"/>
          <w:sz w:val="22"/>
          <w:szCs w:val="22"/>
          <w:vertAlign w:val="subscript"/>
          <w:lang w:val="en-US"/>
        </w:rPr>
        <w:t>2</w:t>
      </w:r>
      <w:r w:rsidRPr="00B91082">
        <w:rPr>
          <w:rFonts w:cs="Arial"/>
          <w:b/>
          <w:sz w:val="22"/>
          <w:szCs w:val="22"/>
          <w:lang w:val="en-US"/>
        </w:rPr>
        <w:t xml:space="preserve"> into isolators at the Achema show with the advantage of a decontamination cycle that is 50 percent shorter. And, due to the reduced utilization of </w:t>
      </w:r>
      <w:r w:rsidR="00637CF4" w:rsidRPr="00B91082">
        <w:rPr>
          <w:rFonts w:cs="Arial"/>
          <w:b/>
          <w:sz w:val="22"/>
          <w:szCs w:val="22"/>
          <w:lang w:val="en-US"/>
        </w:rPr>
        <w:t>H</w:t>
      </w:r>
      <w:r w:rsidR="00637CF4" w:rsidRPr="00376C2D">
        <w:rPr>
          <w:rFonts w:cs="Arial"/>
          <w:b/>
          <w:position w:val="-6"/>
          <w:sz w:val="22"/>
          <w:szCs w:val="22"/>
          <w:vertAlign w:val="subscript"/>
          <w:lang w:val="en-US"/>
        </w:rPr>
        <w:t>2</w:t>
      </w:r>
      <w:r w:rsidR="00637CF4">
        <w:rPr>
          <w:rFonts w:cs="Arial"/>
          <w:b/>
          <w:sz w:val="22"/>
          <w:szCs w:val="22"/>
          <w:lang w:val="en-US"/>
        </w:rPr>
        <w:t>O</w:t>
      </w:r>
      <w:r w:rsidR="00637CF4" w:rsidRPr="00376C2D">
        <w:rPr>
          <w:rFonts w:cs="Arial"/>
          <w:b/>
          <w:position w:val="-6"/>
          <w:sz w:val="22"/>
          <w:szCs w:val="22"/>
          <w:vertAlign w:val="subscript"/>
          <w:lang w:val="en-US"/>
        </w:rPr>
        <w:t>2</w:t>
      </w:r>
      <w:r w:rsidRPr="00B91082">
        <w:rPr>
          <w:rFonts w:cs="Arial"/>
          <w:b/>
          <w:sz w:val="22"/>
          <w:szCs w:val="22"/>
          <w:lang w:val="en-US"/>
        </w:rPr>
        <w:t xml:space="preserve">, there is less strain on the material, substances and product. </w:t>
      </w:r>
    </w:p>
    <w:p w:rsidR="00282607" w:rsidRPr="00B91082" w:rsidRDefault="00282607" w:rsidP="00282607">
      <w:pPr>
        <w:spacing w:line="360" w:lineRule="auto"/>
        <w:rPr>
          <w:rFonts w:cs="Arial"/>
          <w:sz w:val="22"/>
          <w:szCs w:val="22"/>
          <w:lang w:val="en-US"/>
        </w:rPr>
      </w:pPr>
    </w:p>
    <w:p w:rsidR="00282607" w:rsidRPr="00B91082" w:rsidRDefault="00CD3111" w:rsidP="00282607">
      <w:pPr>
        <w:spacing w:line="360" w:lineRule="auto"/>
        <w:rPr>
          <w:rFonts w:cs="Arial"/>
          <w:sz w:val="22"/>
          <w:szCs w:val="22"/>
          <w:lang w:val="en-US"/>
        </w:rPr>
      </w:pPr>
      <w:r w:rsidRPr="00B91082">
        <w:rPr>
          <w:rFonts w:cs="Arial"/>
          <w:sz w:val="22"/>
          <w:szCs w:val="22"/>
          <w:lang w:val="en-US"/>
        </w:rPr>
        <w:t>H</w:t>
      </w:r>
      <w:r w:rsidRPr="00CD3111">
        <w:rPr>
          <w:rFonts w:cs="Arial"/>
          <w:position w:val="-6"/>
          <w:sz w:val="22"/>
          <w:szCs w:val="22"/>
          <w:vertAlign w:val="subscript"/>
          <w:lang w:val="en-US"/>
        </w:rPr>
        <w:t>2</w:t>
      </w:r>
      <w:r>
        <w:rPr>
          <w:rFonts w:cs="Arial"/>
          <w:sz w:val="22"/>
          <w:szCs w:val="22"/>
          <w:lang w:val="en-US"/>
        </w:rPr>
        <w:t>O</w:t>
      </w:r>
      <w:r w:rsidRPr="00CD3111">
        <w:rPr>
          <w:rFonts w:cs="Arial"/>
          <w:position w:val="-6"/>
          <w:sz w:val="22"/>
          <w:szCs w:val="22"/>
          <w:vertAlign w:val="subscript"/>
          <w:lang w:val="en-US"/>
        </w:rPr>
        <w:t>2</w:t>
      </w:r>
      <w:r>
        <w:rPr>
          <w:rFonts w:cs="Arial"/>
          <w:position w:val="-6"/>
          <w:sz w:val="22"/>
          <w:szCs w:val="22"/>
          <w:vertAlign w:val="subscript"/>
          <w:lang w:val="en-US"/>
        </w:rPr>
        <w:t xml:space="preserve"> </w:t>
      </w:r>
      <w:r w:rsidR="00282607" w:rsidRPr="00B91082">
        <w:rPr>
          <w:rFonts w:cs="Arial"/>
          <w:sz w:val="22"/>
          <w:szCs w:val="22"/>
          <w:lang w:val="en-US"/>
        </w:rPr>
        <w:t xml:space="preserve">is atomized through specific DECOpulse injection nozzles, producing a very fine spray. The nozzles have two channels on the inside to atomize the </w:t>
      </w:r>
      <w:r w:rsidRPr="00B91082">
        <w:rPr>
          <w:rFonts w:cs="Arial"/>
          <w:sz w:val="22"/>
          <w:szCs w:val="22"/>
          <w:lang w:val="en-US"/>
        </w:rPr>
        <w:t>H</w:t>
      </w:r>
      <w:r w:rsidRPr="00CD3111">
        <w:rPr>
          <w:rFonts w:cs="Arial"/>
          <w:position w:val="-6"/>
          <w:sz w:val="22"/>
          <w:szCs w:val="22"/>
          <w:vertAlign w:val="subscript"/>
          <w:lang w:val="en-US"/>
        </w:rPr>
        <w:t>2</w:t>
      </w:r>
      <w:r>
        <w:rPr>
          <w:rFonts w:cs="Arial"/>
          <w:sz w:val="22"/>
          <w:szCs w:val="22"/>
          <w:lang w:val="en-US"/>
        </w:rPr>
        <w:t>O</w:t>
      </w:r>
      <w:r w:rsidRPr="00CD3111">
        <w:rPr>
          <w:rFonts w:cs="Arial"/>
          <w:position w:val="-6"/>
          <w:sz w:val="22"/>
          <w:szCs w:val="22"/>
          <w:vertAlign w:val="subscript"/>
          <w:lang w:val="en-US"/>
        </w:rPr>
        <w:t>2</w:t>
      </w:r>
      <w:r w:rsidR="00282607" w:rsidRPr="00B91082">
        <w:rPr>
          <w:rFonts w:cs="Arial"/>
          <w:sz w:val="22"/>
          <w:szCs w:val="22"/>
          <w:lang w:val="en-US"/>
        </w:rPr>
        <w:t xml:space="preserve"> with compressed air as a carrier gas directly inside the isolator. The relatively high inside pressure in very small droplets makes them evaporate very fast. Approximately 90 percent of the DECOpulse droplets have a cross section of less than 1.5 micrometers and therefore, will evaporate seve</w:t>
      </w:r>
      <w:r w:rsidR="00E177AB">
        <w:rPr>
          <w:rFonts w:cs="Arial"/>
          <w:sz w:val="22"/>
          <w:szCs w:val="22"/>
          <w:lang w:val="en-US"/>
        </w:rPr>
        <w:t>ral centimeters from the nozzle.</w:t>
      </w:r>
    </w:p>
    <w:p w:rsidR="00282607" w:rsidRPr="00B91082" w:rsidRDefault="00282607" w:rsidP="00282607">
      <w:pPr>
        <w:spacing w:line="360" w:lineRule="auto"/>
        <w:rPr>
          <w:rFonts w:cs="Arial"/>
          <w:sz w:val="22"/>
          <w:szCs w:val="22"/>
          <w:lang w:val="en-US"/>
        </w:rPr>
      </w:pPr>
    </w:p>
    <w:p w:rsidR="00282607" w:rsidRPr="00B91082" w:rsidRDefault="00282607" w:rsidP="00282607">
      <w:pPr>
        <w:spacing w:line="360" w:lineRule="auto"/>
        <w:rPr>
          <w:rFonts w:cs="Arial"/>
          <w:sz w:val="22"/>
          <w:szCs w:val="22"/>
          <w:lang w:val="en-US"/>
        </w:rPr>
      </w:pPr>
      <w:r w:rsidRPr="00B91082">
        <w:rPr>
          <w:rFonts w:cs="Arial"/>
          <w:sz w:val="22"/>
          <w:szCs w:val="22"/>
          <w:lang w:val="en-US"/>
        </w:rPr>
        <w:t xml:space="preserve">The opening and closing of the valve for the liquid </w:t>
      </w:r>
      <w:r w:rsidR="00CD3111" w:rsidRPr="00B91082">
        <w:rPr>
          <w:rFonts w:cs="Arial"/>
          <w:sz w:val="22"/>
          <w:szCs w:val="22"/>
          <w:lang w:val="en-US"/>
        </w:rPr>
        <w:t>H</w:t>
      </w:r>
      <w:r w:rsidR="00CD3111" w:rsidRPr="00CD3111">
        <w:rPr>
          <w:rFonts w:cs="Arial"/>
          <w:position w:val="-6"/>
          <w:sz w:val="22"/>
          <w:szCs w:val="22"/>
          <w:vertAlign w:val="subscript"/>
          <w:lang w:val="en-US"/>
        </w:rPr>
        <w:t>2</w:t>
      </w:r>
      <w:r w:rsidR="00CD3111">
        <w:rPr>
          <w:rFonts w:cs="Arial"/>
          <w:sz w:val="22"/>
          <w:szCs w:val="22"/>
          <w:lang w:val="en-US"/>
        </w:rPr>
        <w:t>O</w:t>
      </w:r>
      <w:r w:rsidR="00CD3111" w:rsidRPr="00CD3111">
        <w:rPr>
          <w:rFonts w:cs="Arial"/>
          <w:position w:val="-6"/>
          <w:sz w:val="22"/>
          <w:szCs w:val="22"/>
          <w:vertAlign w:val="subscript"/>
          <w:lang w:val="en-US"/>
        </w:rPr>
        <w:t>2</w:t>
      </w:r>
      <w:r w:rsidRPr="00B91082">
        <w:rPr>
          <w:rFonts w:cs="Arial"/>
          <w:sz w:val="22"/>
          <w:szCs w:val="22"/>
          <w:lang w:val="en-US"/>
        </w:rPr>
        <w:t xml:space="preserve"> is defined in quick and exact intervals, for example 100 milliseconds, that create a pulsing effect. This allows a very fine dosing of the introduced </w:t>
      </w:r>
      <w:r w:rsidR="00CD3111" w:rsidRPr="00B91082">
        <w:rPr>
          <w:rFonts w:cs="Arial"/>
          <w:sz w:val="22"/>
          <w:szCs w:val="22"/>
          <w:lang w:val="en-US"/>
        </w:rPr>
        <w:t>H</w:t>
      </w:r>
      <w:r w:rsidR="00CD3111" w:rsidRPr="00CD3111">
        <w:rPr>
          <w:rFonts w:cs="Arial"/>
          <w:position w:val="-6"/>
          <w:sz w:val="22"/>
          <w:szCs w:val="22"/>
          <w:vertAlign w:val="subscript"/>
          <w:lang w:val="en-US"/>
        </w:rPr>
        <w:t>2</w:t>
      </w:r>
      <w:r w:rsidR="00CD3111">
        <w:rPr>
          <w:rFonts w:cs="Arial"/>
          <w:sz w:val="22"/>
          <w:szCs w:val="22"/>
          <w:lang w:val="en-US"/>
        </w:rPr>
        <w:t>O</w:t>
      </w:r>
      <w:r w:rsidR="00CD3111" w:rsidRPr="00CD3111">
        <w:rPr>
          <w:rFonts w:cs="Arial"/>
          <w:position w:val="-6"/>
          <w:sz w:val="22"/>
          <w:szCs w:val="22"/>
          <w:vertAlign w:val="subscript"/>
          <w:lang w:val="en-US"/>
        </w:rPr>
        <w:t>2</w:t>
      </w:r>
      <w:r w:rsidRPr="00B91082">
        <w:rPr>
          <w:rFonts w:cs="Arial"/>
          <w:sz w:val="22"/>
          <w:szCs w:val="22"/>
          <w:lang w:val="en-US"/>
        </w:rPr>
        <w:t xml:space="preserve"> amount. Due to the continuous supply of the nozzles with compressed air, turbulences prevail in the isolator. These turbulences ensure an excellent distribution of the released </w:t>
      </w:r>
      <w:r w:rsidRPr="00B91082">
        <w:rPr>
          <w:rFonts w:cs="Arial"/>
          <w:sz w:val="22"/>
          <w:szCs w:val="22"/>
          <w:lang w:val="en-US"/>
        </w:rPr>
        <w:lastRenderedPageBreak/>
        <w:t xml:space="preserve">gaseous </w:t>
      </w:r>
      <w:r w:rsidR="00CD3111" w:rsidRPr="00B91082">
        <w:rPr>
          <w:rFonts w:cs="Arial"/>
          <w:sz w:val="22"/>
          <w:szCs w:val="22"/>
          <w:lang w:val="en-US"/>
        </w:rPr>
        <w:t>H</w:t>
      </w:r>
      <w:r w:rsidR="00CD3111" w:rsidRPr="00CD3111">
        <w:rPr>
          <w:rFonts w:cs="Arial"/>
          <w:position w:val="-6"/>
          <w:sz w:val="22"/>
          <w:szCs w:val="22"/>
          <w:vertAlign w:val="subscript"/>
          <w:lang w:val="en-US"/>
        </w:rPr>
        <w:t>2</w:t>
      </w:r>
      <w:r w:rsidR="00CD3111">
        <w:rPr>
          <w:rFonts w:cs="Arial"/>
          <w:sz w:val="22"/>
          <w:szCs w:val="22"/>
          <w:lang w:val="en-US"/>
        </w:rPr>
        <w:t>O</w:t>
      </w:r>
      <w:r w:rsidR="00CD3111" w:rsidRPr="00CD3111">
        <w:rPr>
          <w:rFonts w:cs="Arial"/>
          <w:position w:val="-6"/>
          <w:sz w:val="22"/>
          <w:szCs w:val="22"/>
          <w:vertAlign w:val="subscript"/>
          <w:lang w:val="en-US"/>
        </w:rPr>
        <w:t>2</w:t>
      </w:r>
      <w:r w:rsidRPr="00B91082">
        <w:rPr>
          <w:rFonts w:cs="Arial"/>
          <w:sz w:val="22"/>
          <w:szCs w:val="22"/>
          <w:lang w:val="en-US"/>
        </w:rPr>
        <w:t xml:space="preserve">. Due to the excellent distribution of </w:t>
      </w:r>
      <w:r w:rsidR="00CD3111" w:rsidRPr="00B91082">
        <w:rPr>
          <w:rFonts w:cs="Arial"/>
          <w:sz w:val="22"/>
          <w:szCs w:val="22"/>
          <w:lang w:val="en-US"/>
        </w:rPr>
        <w:t>H</w:t>
      </w:r>
      <w:r w:rsidR="00CD3111" w:rsidRPr="00CD3111">
        <w:rPr>
          <w:rFonts w:cs="Arial"/>
          <w:position w:val="-6"/>
          <w:sz w:val="22"/>
          <w:szCs w:val="22"/>
          <w:vertAlign w:val="subscript"/>
          <w:lang w:val="en-US"/>
        </w:rPr>
        <w:t>2</w:t>
      </w:r>
      <w:r w:rsidR="00CD3111">
        <w:rPr>
          <w:rFonts w:cs="Arial"/>
          <w:sz w:val="22"/>
          <w:szCs w:val="22"/>
          <w:lang w:val="en-US"/>
        </w:rPr>
        <w:t>O</w:t>
      </w:r>
      <w:r w:rsidR="00CD3111" w:rsidRPr="00CD3111">
        <w:rPr>
          <w:rFonts w:cs="Arial"/>
          <w:position w:val="-6"/>
          <w:sz w:val="22"/>
          <w:szCs w:val="22"/>
          <w:vertAlign w:val="subscript"/>
          <w:lang w:val="en-US"/>
        </w:rPr>
        <w:t>2</w:t>
      </w:r>
      <w:r w:rsidRPr="00B91082">
        <w:rPr>
          <w:rFonts w:cs="Arial"/>
          <w:position w:val="-6"/>
          <w:sz w:val="22"/>
          <w:szCs w:val="22"/>
          <w:lang w:val="en-US"/>
        </w:rPr>
        <w:t>,</w:t>
      </w:r>
      <w:r w:rsidRPr="00B91082">
        <w:rPr>
          <w:rFonts w:cs="Arial"/>
          <w:sz w:val="22"/>
          <w:szCs w:val="22"/>
          <w:lang w:val="en-US"/>
        </w:rPr>
        <w:t xml:space="preserve"> the DECOpulse only requires a few injection nozzles (and piping). </w:t>
      </w:r>
    </w:p>
    <w:p w:rsidR="00282607" w:rsidRPr="00B91082" w:rsidRDefault="00282607" w:rsidP="00282607">
      <w:pPr>
        <w:spacing w:line="360" w:lineRule="auto"/>
        <w:rPr>
          <w:rFonts w:cs="Arial"/>
          <w:sz w:val="22"/>
          <w:szCs w:val="22"/>
          <w:lang w:val="en-US"/>
        </w:rPr>
      </w:pPr>
    </w:p>
    <w:p w:rsidR="00282607" w:rsidRPr="00B91082" w:rsidRDefault="00ED062F" w:rsidP="00282607">
      <w:pPr>
        <w:spacing w:line="360" w:lineRule="auto"/>
        <w:rPr>
          <w:rFonts w:cs="Arial"/>
          <w:b/>
          <w:sz w:val="22"/>
          <w:szCs w:val="22"/>
          <w:lang w:val="en-US"/>
        </w:rPr>
      </w:pPr>
      <w:r>
        <w:rPr>
          <w:rFonts w:cs="Arial"/>
          <w:b/>
          <w:sz w:val="22"/>
          <w:szCs w:val="22"/>
          <w:lang w:val="en-US"/>
        </w:rPr>
        <w:t>T</w:t>
      </w:r>
      <w:r w:rsidR="00282607" w:rsidRPr="00B91082">
        <w:rPr>
          <w:rFonts w:cs="Arial"/>
          <w:b/>
          <w:sz w:val="22"/>
          <w:szCs w:val="22"/>
          <w:lang w:val="en-US"/>
        </w:rPr>
        <w:t>echniques at their best</w:t>
      </w:r>
    </w:p>
    <w:p w:rsidR="00282607" w:rsidRPr="00B91082" w:rsidRDefault="00282607" w:rsidP="00282607">
      <w:pPr>
        <w:spacing w:line="360" w:lineRule="auto"/>
        <w:rPr>
          <w:rFonts w:cs="Arial"/>
          <w:sz w:val="22"/>
          <w:szCs w:val="22"/>
          <w:lang w:val="en-US"/>
        </w:rPr>
      </w:pPr>
    </w:p>
    <w:p w:rsidR="00282607" w:rsidRPr="00B91082" w:rsidRDefault="00282607" w:rsidP="00282607">
      <w:pPr>
        <w:spacing w:line="360" w:lineRule="auto"/>
        <w:rPr>
          <w:rFonts w:cs="Arial"/>
          <w:sz w:val="22"/>
          <w:szCs w:val="22"/>
          <w:lang w:val="en-US"/>
        </w:rPr>
      </w:pPr>
      <w:r w:rsidRPr="00B91082">
        <w:rPr>
          <w:rFonts w:cs="Arial"/>
          <w:sz w:val="22"/>
          <w:szCs w:val="22"/>
          <w:lang w:val="en-US"/>
        </w:rPr>
        <w:t xml:space="preserve">Besides the fine dosing, an additional benefit of the DECOpulse is that no </w:t>
      </w:r>
      <w:r w:rsidR="00CD3111" w:rsidRPr="00B91082">
        <w:rPr>
          <w:rFonts w:cs="Arial"/>
          <w:sz w:val="22"/>
          <w:szCs w:val="22"/>
          <w:lang w:val="en-US"/>
        </w:rPr>
        <w:t>H</w:t>
      </w:r>
      <w:r w:rsidR="00CD3111" w:rsidRPr="00CD3111">
        <w:rPr>
          <w:rFonts w:cs="Arial"/>
          <w:position w:val="-6"/>
          <w:sz w:val="22"/>
          <w:szCs w:val="22"/>
          <w:vertAlign w:val="subscript"/>
          <w:lang w:val="en-US"/>
        </w:rPr>
        <w:t>2</w:t>
      </w:r>
      <w:r w:rsidR="00CD3111">
        <w:rPr>
          <w:rFonts w:cs="Arial"/>
          <w:sz w:val="22"/>
          <w:szCs w:val="22"/>
          <w:lang w:val="en-US"/>
        </w:rPr>
        <w:t>O</w:t>
      </w:r>
      <w:r w:rsidR="00CD3111" w:rsidRPr="00CD3111">
        <w:rPr>
          <w:rFonts w:cs="Arial"/>
          <w:position w:val="-6"/>
          <w:sz w:val="22"/>
          <w:szCs w:val="22"/>
          <w:vertAlign w:val="subscript"/>
          <w:lang w:val="en-US"/>
        </w:rPr>
        <w:t>2</w:t>
      </w:r>
      <w:r w:rsidRPr="00B91082">
        <w:rPr>
          <w:rFonts w:cs="Arial"/>
          <w:sz w:val="22"/>
          <w:szCs w:val="22"/>
          <w:lang w:val="en-US"/>
        </w:rPr>
        <w:t xml:space="preserve"> will be lost to decomposition, since no additional heating is required for the evaporation of the droplets. In addition, the system offers a higher injection rate per nozzle than common evaporation systems. Consequently, a faster </w:t>
      </w:r>
      <w:r w:rsidR="00CD3111" w:rsidRPr="00B91082">
        <w:rPr>
          <w:rFonts w:cs="Arial"/>
          <w:sz w:val="22"/>
          <w:szCs w:val="22"/>
          <w:lang w:val="en-US"/>
        </w:rPr>
        <w:t>H</w:t>
      </w:r>
      <w:r w:rsidR="00CD3111" w:rsidRPr="00CD3111">
        <w:rPr>
          <w:rFonts w:cs="Arial"/>
          <w:position w:val="-6"/>
          <w:sz w:val="22"/>
          <w:szCs w:val="22"/>
          <w:vertAlign w:val="subscript"/>
          <w:lang w:val="en-US"/>
        </w:rPr>
        <w:t>2</w:t>
      </w:r>
      <w:r w:rsidR="00CD3111">
        <w:rPr>
          <w:rFonts w:cs="Arial"/>
          <w:sz w:val="22"/>
          <w:szCs w:val="22"/>
          <w:lang w:val="en-US"/>
        </w:rPr>
        <w:t>O</w:t>
      </w:r>
      <w:r w:rsidR="00CD3111" w:rsidRPr="00CD3111">
        <w:rPr>
          <w:rFonts w:cs="Arial"/>
          <w:position w:val="-6"/>
          <w:sz w:val="22"/>
          <w:szCs w:val="22"/>
          <w:vertAlign w:val="subscript"/>
          <w:lang w:val="en-US"/>
        </w:rPr>
        <w:t>2</w:t>
      </w:r>
      <w:r w:rsidRPr="00B91082">
        <w:rPr>
          <w:rFonts w:cs="Arial"/>
          <w:sz w:val="22"/>
          <w:szCs w:val="22"/>
          <w:lang w:val="en-US"/>
        </w:rPr>
        <w:t xml:space="preserve"> concentration and hence, a faster elimination of microorganisms is achieved. Subsequently less </w:t>
      </w:r>
      <w:r w:rsidR="00CD3111" w:rsidRPr="00B91082">
        <w:rPr>
          <w:rFonts w:cs="Arial"/>
          <w:sz w:val="22"/>
          <w:szCs w:val="22"/>
          <w:lang w:val="en-US"/>
        </w:rPr>
        <w:t>H</w:t>
      </w:r>
      <w:r w:rsidR="00CD3111" w:rsidRPr="00CD3111">
        <w:rPr>
          <w:rFonts w:cs="Arial"/>
          <w:position w:val="-6"/>
          <w:sz w:val="22"/>
          <w:szCs w:val="22"/>
          <w:vertAlign w:val="subscript"/>
          <w:lang w:val="en-US"/>
        </w:rPr>
        <w:t>2</w:t>
      </w:r>
      <w:r w:rsidR="00CD3111">
        <w:rPr>
          <w:rFonts w:cs="Arial"/>
          <w:sz w:val="22"/>
          <w:szCs w:val="22"/>
          <w:lang w:val="en-US"/>
        </w:rPr>
        <w:t>O</w:t>
      </w:r>
      <w:r w:rsidR="00CD3111" w:rsidRPr="00CD3111">
        <w:rPr>
          <w:rFonts w:cs="Arial"/>
          <w:position w:val="-6"/>
          <w:sz w:val="22"/>
          <w:szCs w:val="22"/>
          <w:vertAlign w:val="subscript"/>
          <w:lang w:val="en-US"/>
        </w:rPr>
        <w:t>2</w:t>
      </w:r>
      <w:r w:rsidRPr="00B91082">
        <w:rPr>
          <w:rFonts w:cs="Arial"/>
          <w:sz w:val="22"/>
          <w:szCs w:val="22"/>
          <w:lang w:val="en-US"/>
        </w:rPr>
        <w:t xml:space="preserve"> has to be used for a complete bio-decontamination process, leading to a much shorter decontamination cycle.</w:t>
      </w:r>
    </w:p>
    <w:p w:rsidR="00E177AB" w:rsidRDefault="00E177AB" w:rsidP="00E177AB">
      <w:pPr>
        <w:pBdr>
          <w:bottom w:val="dashed" w:sz="4" w:space="1" w:color="auto"/>
        </w:pBdr>
        <w:spacing w:line="360" w:lineRule="auto"/>
        <w:rPr>
          <w:rFonts w:cs="Arial"/>
          <w:sz w:val="22"/>
          <w:szCs w:val="22"/>
          <w:lang w:val="en-US"/>
        </w:rPr>
      </w:pPr>
    </w:p>
    <w:p w:rsidR="00E177AB" w:rsidRDefault="00E177AB" w:rsidP="00282607">
      <w:pPr>
        <w:spacing w:line="360" w:lineRule="auto"/>
        <w:rPr>
          <w:rFonts w:cs="Arial"/>
          <w:sz w:val="22"/>
          <w:szCs w:val="22"/>
          <w:lang w:val="en-US"/>
        </w:rPr>
      </w:pPr>
    </w:p>
    <w:p w:rsidR="00E177AB" w:rsidRPr="00DF74C1" w:rsidRDefault="00E177AB" w:rsidP="00E177AB">
      <w:pPr>
        <w:spacing w:line="360" w:lineRule="auto"/>
        <w:rPr>
          <w:rFonts w:cs="Arial"/>
          <w:b/>
          <w:sz w:val="22"/>
          <w:szCs w:val="22"/>
          <w:lang w:val="en-US"/>
        </w:rPr>
      </w:pPr>
      <w:r w:rsidRPr="00DF74C1">
        <w:rPr>
          <w:rFonts w:cs="Arial"/>
          <w:b/>
          <w:sz w:val="22"/>
          <w:szCs w:val="22"/>
          <w:lang w:val="en-US"/>
        </w:rPr>
        <w:t>METALL+PLASTIC</w:t>
      </w:r>
    </w:p>
    <w:p w:rsidR="00E177AB" w:rsidRPr="00E177AB" w:rsidRDefault="00E177AB" w:rsidP="00E177AB">
      <w:pPr>
        <w:spacing w:line="360" w:lineRule="auto"/>
        <w:rPr>
          <w:rFonts w:cs="Arial"/>
          <w:b/>
          <w:sz w:val="22"/>
          <w:szCs w:val="22"/>
          <w:lang w:val="en-US"/>
        </w:rPr>
      </w:pPr>
      <w:r w:rsidRPr="00E177AB">
        <w:rPr>
          <w:rFonts w:cs="Arial"/>
          <w:b/>
          <w:sz w:val="22"/>
          <w:szCs w:val="22"/>
          <w:lang w:val="en-US"/>
        </w:rPr>
        <w:t>Clean room units for the aspetic production of pharmaceutical products</w:t>
      </w:r>
    </w:p>
    <w:p w:rsidR="00E177AB" w:rsidRDefault="00E177AB" w:rsidP="00E177AB">
      <w:pPr>
        <w:spacing w:line="360" w:lineRule="auto"/>
        <w:rPr>
          <w:rFonts w:cs="Arial"/>
          <w:b/>
          <w:sz w:val="22"/>
          <w:szCs w:val="22"/>
          <w:lang w:val="en-US"/>
        </w:rPr>
      </w:pPr>
    </w:p>
    <w:p w:rsidR="00E177AB" w:rsidRPr="00E177AB" w:rsidRDefault="00E177AB" w:rsidP="00E177AB">
      <w:pPr>
        <w:spacing w:line="360" w:lineRule="auto"/>
        <w:rPr>
          <w:rFonts w:cs="Arial"/>
          <w:b/>
          <w:sz w:val="22"/>
          <w:szCs w:val="22"/>
          <w:lang w:val="en-US"/>
        </w:rPr>
      </w:pPr>
      <w:r w:rsidRPr="00E177AB">
        <w:rPr>
          <w:rFonts w:cs="Arial"/>
          <w:color w:val="212529"/>
          <w:sz w:val="22"/>
          <w:szCs w:val="22"/>
          <w:lang w:val="en"/>
        </w:rPr>
        <w:t xml:space="preserve">METALL+PLASTIC is a global leader in the design, manufacture, installation, qualification and validation of custom-designed isolators. The company that was founded in 1957 as manufacturing isolators for customers working in laboratory animal science from 1960. This was followed later by the further development and production of isolation and containment technology for the pharmaceutical industry. METALL+PLASTIC set new standards from the very beginning and brought in innovations that offer many options for production. But priority is always given to the protection of the product, the operator and the environment. Unique and patented technologies, an orientation to meeting customer wishes and providing excellent service differentiate METALL+PLASTIC in </w:t>
      </w:r>
      <w:r w:rsidRPr="00E177AB">
        <w:rPr>
          <w:rFonts w:cs="Arial"/>
          <w:color w:val="212529"/>
          <w:sz w:val="22"/>
          <w:szCs w:val="22"/>
          <w:lang w:val="en"/>
        </w:rPr>
        <w:lastRenderedPageBreak/>
        <w:t>this market. The range of products includes isolators for filling machines, sterility testing isolators, glove testing systems, H</w:t>
      </w:r>
      <w:r w:rsidRPr="00E177AB">
        <w:rPr>
          <w:rFonts w:cs="Arial"/>
          <w:color w:val="212529"/>
          <w:sz w:val="22"/>
          <w:szCs w:val="22"/>
          <w:vertAlign w:val="subscript"/>
          <w:lang w:val="en"/>
        </w:rPr>
        <w:t>2</w:t>
      </w:r>
      <w:r w:rsidRPr="00E177AB">
        <w:rPr>
          <w:rFonts w:cs="Arial"/>
          <w:color w:val="212529"/>
          <w:sz w:val="22"/>
          <w:szCs w:val="22"/>
          <w:lang w:val="en"/>
        </w:rPr>
        <w:t>O</w:t>
      </w:r>
      <w:r w:rsidRPr="00E177AB">
        <w:rPr>
          <w:rFonts w:cs="Arial"/>
          <w:color w:val="212529"/>
          <w:sz w:val="22"/>
          <w:szCs w:val="22"/>
          <w:vertAlign w:val="subscript"/>
          <w:lang w:val="en"/>
        </w:rPr>
        <w:t>2</w:t>
      </w:r>
      <w:r w:rsidRPr="00E177AB">
        <w:rPr>
          <w:rFonts w:cs="Arial"/>
          <w:color w:val="212529"/>
          <w:sz w:val="22"/>
          <w:szCs w:val="22"/>
          <w:lang w:val="en"/>
        </w:rPr>
        <w:t xml:space="preserve"> decontamination locks, electron accelerator for the "e-beam" sterilization system and gastight doors. The options for integration are extremely varied - whether for the filling of aseptic liquids or powders, in connection with e-beam tunnels, hot air tunnels, lyophilising units, autoclaves and other aseptic processing systems. Our intelligent process equipment markedly reduces process and shutdown times. In addition to leadership in this field of technology the many years of experience of the staff that numbers over a hundred forms the basis for continuous and successful growth.</w:t>
      </w:r>
    </w:p>
    <w:p w:rsidR="00E177AB" w:rsidRPr="00E177AB" w:rsidRDefault="00E177AB" w:rsidP="00282607">
      <w:pPr>
        <w:spacing w:line="360" w:lineRule="auto"/>
        <w:rPr>
          <w:rFonts w:cs="Arial"/>
          <w:sz w:val="22"/>
          <w:szCs w:val="22"/>
          <w:lang w:val="en-US"/>
        </w:rPr>
      </w:pPr>
    </w:p>
    <w:p w:rsidR="00E177AB" w:rsidRPr="00E177AB" w:rsidRDefault="00E177AB" w:rsidP="00282607">
      <w:pPr>
        <w:spacing w:line="360" w:lineRule="auto"/>
        <w:rPr>
          <w:rFonts w:cs="Arial"/>
          <w:sz w:val="22"/>
          <w:szCs w:val="22"/>
          <w:lang w:val="en-US"/>
        </w:rPr>
      </w:pPr>
    </w:p>
    <w:p w:rsidR="000655EA" w:rsidRDefault="000655EA" w:rsidP="000655EA">
      <w:pPr>
        <w:pStyle w:val="Listenabsatz"/>
        <w:spacing w:after="120" w:line="276" w:lineRule="auto"/>
        <w:ind w:left="0"/>
        <w:rPr>
          <w:rFonts w:ascii="Arial" w:hAnsi="Arial" w:cs="Arial"/>
        </w:rPr>
      </w:pPr>
      <w:r w:rsidRPr="0036673B">
        <w:rPr>
          <w:rFonts w:ascii="Arial" w:hAnsi="Arial" w:cs="Arial"/>
          <w:noProof/>
          <w:lang w:eastAsia="de-DE"/>
        </w:rPr>
        <w:drawing>
          <wp:inline distT="0" distB="0" distL="0" distR="0" wp14:anchorId="27628542" wp14:editId="099EEA1B">
            <wp:extent cx="3932729" cy="2621886"/>
            <wp:effectExtent l="0" t="0" r="0" b="7620"/>
            <wp:docPr id="5" name="Grafik 5" descr="G:\Marketing\OPTIMA pharma\Texte\M + P\Texte freigegeben\PM DECOpulse\Bilder\Isolator-Technolog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OPTIMA pharma\Texte\M + P\Texte freigegeben\PM DECOpulse\Bilder\Isolator-Technologi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1699" cy="2634533"/>
                    </a:xfrm>
                    <a:prstGeom prst="rect">
                      <a:avLst/>
                    </a:prstGeom>
                    <a:noFill/>
                    <a:ln>
                      <a:noFill/>
                    </a:ln>
                  </pic:spPr>
                </pic:pic>
              </a:graphicData>
            </a:graphic>
          </wp:inline>
        </w:drawing>
      </w:r>
    </w:p>
    <w:p w:rsidR="000655EA" w:rsidRPr="000714BB" w:rsidRDefault="000714BB" w:rsidP="000655EA">
      <w:pPr>
        <w:pStyle w:val="Listenabsatz"/>
        <w:spacing w:after="120" w:line="276" w:lineRule="auto"/>
        <w:ind w:left="0"/>
        <w:rPr>
          <w:rFonts w:ascii="Arial" w:hAnsi="Arial" w:cs="Arial"/>
          <w:sz w:val="20"/>
          <w:szCs w:val="20"/>
          <w:lang w:val="en-US"/>
        </w:rPr>
      </w:pPr>
      <w:r w:rsidRPr="000714BB">
        <w:rPr>
          <w:rFonts w:ascii="Arial" w:hAnsi="Arial" w:cs="Arial"/>
          <w:sz w:val="20"/>
          <w:szCs w:val="20"/>
          <w:lang w:val="en-US"/>
        </w:rPr>
        <w:t>Isolator technology from</w:t>
      </w:r>
      <w:r w:rsidR="000655EA" w:rsidRPr="000714BB">
        <w:rPr>
          <w:rFonts w:ascii="Arial" w:hAnsi="Arial" w:cs="Arial"/>
          <w:sz w:val="20"/>
          <w:szCs w:val="20"/>
          <w:lang w:val="en-US"/>
        </w:rPr>
        <w:t xml:space="preserve"> Metall+Plastic.</w:t>
      </w:r>
    </w:p>
    <w:p w:rsidR="000655EA" w:rsidRPr="000714BB" w:rsidRDefault="000655EA" w:rsidP="000655EA">
      <w:pPr>
        <w:pStyle w:val="Listenabsatz"/>
        <w:spacing w:after="120" w:line="276" w:lineRule="auto"/>
        <w:ind w:left="0"/>
        <w:rPr>
          <w:rFonts w:ascii="Arial" w:hAnsi="Arial" w:cs="Arial"/>
          <w:lang w:val="en-US"/>
        </w:rPr>
      </w:pPr>
    </w:p>
    <w:p w:rsidR="000655EA" w:rsidRDefault="000655EA" w:rsidP="000655EA">
      <w:pPr>
        <w:pStyle w:val="Listenabsatz"/>
        <w:spacing w:after="120" w:line="276" w:lineRule="auto"/>
        <w:ind w:left="0"/>
        <w:rPr>
          <w:rFonts w:ascii="Arial" w:hAnsi="Arial" w:cs="Arial"/>
        </w:rPr>
      </w:pPr>
      <w:r w:rsidRPr="0036673B">
        <w:rPr>
          <w:rFonts w:ascii="Arial" w:hAnsi="Arial" w:cs="Arial"/>
          <w:noProof/>
          <w:lang w:eastAsia="de-DE"/>
        </w:rPr>
        <w:drawing>
          <wp:inline distT="0" distB="0" distL="0" distR="0" wp14:anchorId="3087B8F8" wp14:editId="61CFCD8B">
            <wp:extent cx="3954780" cy="2640201"/>
            <wp:effectExtent l="0" t="0" r="7620" b="8255"/>
            <wp:docPr id="4" name="Grafik 4" descr="G:\Marketing\OPTIMA pharma\Texte\M + P\Texte freigegeben\PM DECOpulse\Bilder\Isolator-Technolog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OPTIMA pharma\Texte\M + P\Texte freigegeben\PM DECOpulse\Bilder\Isolator-Technologi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4969" cy="2647003"/>
                    </a:xfrm>
                    <a:prstGeom prst="rect">
                      <a:avLst/>
                    </a:prstGeom>
                    <a:noFill/>
                    <a:ln>
                      <a:noFill/>
                    </a:ln>
                  </pic:spPr>
                </pic:pic>
              </a:graphicData>
            </a:graphic>
          </wp:inline>
        </w:drawing>
      </w:r>
    </w:p>
    <w:p w:rsidR="000714BB" w:rsidRPr="000714BB" w:rsidRDefault="000714BB" w:rsidP="000714BB">
      <w:pPr>
        <w:pStyle w:val="Listenabsatz"/>
        <w:spacing w:after="120" w:line="276" w:lineRule="auto"/>
        <w:ind w:left="0"/>
        <w:rPr>
          <w:rFonts w:ascii="Arial" w:hAnsi="Arial" w:cs="Arial"/>
          <w:sz w:val="20"/>
          <w:szCs w:val="20"/>
          <w:lang w:val="en-US"/>
        </w:rPr>
      </w:pPr>
      <w:r w:rsidRPr="000714BB">
        <w:rPr>
          <w:rFonts w:ascii="Arial" w:hAnsi="Arial" w:cs="Arial"/>
          <w:sz w:val="20"/>
          <w:szCs w:val="20"/>
          <w:lang w:val="en-US"/>
        </w:rPr>
        <w:t>Isolator technology from Metall+Plastic.</w:t>
      </w:r>
    </w:p>
    <w:p w:rsidR="000655EA" w:rsidRPr="000714BB" w:rsidRDefault="000655EA" w:rsidP="000655EA">
      <w:pPr>
        <w:pStyle w:val="Listenabsatz"/>
        <w:spacing w:after="120" w:line="276" w:lineRule="auto"/>
        <w:ind w:left="0"/>
        <w:rPr>
          <w:rFonts w:ascii="Arial" w:hAnsi="Arial" w:cs="Arial"/>
          <w:sz w:val="20"/>
          <w:szCs w:val="20"/>
          <w:lang w:val="en-US"/>
        </w:rPr>
      </w:pPr>
    </w:p>
    <w:p w:rsidR="000655EA" w:rsidRPr="000714BB" w:rsidRDefault="000655EA" w:rsidP="000655EA">
      <w:pPr>
        <w:pStyle w:val="Listenabsatz"/>
        <w:spacing w:after="120" w:line="276" w:lineRule="auto"/>
        <w:ind w:left="0"/>
        <w:rPr>
          <w:rFonts w:ascii="Arial" w:hAnsi="Arial" w:cs="Arial"/>
          <w:lang w:val="en-US"/>
        </w:rPr>
      </w:pPr>
    </w:p>
    <w:p w:rsidR="000655EA" w:rsidRPr="00D344E6" w:rsidRDefault="00D344E6" w:rsidP="000655EA">
      <w:pPr>
        <w:pStyle w:val="Listenabsatz"/>
        <w:spacing w:after="120" w:line="276" w:lineRule="auto"/>
        <w:ind w:left="0"/>
        <w:rPr>
          <w:rFonts w:ascii="Arial" w:hAnsi="Arial" w:cs="Arial"/>
          <w:lang w:val="en-US"/>
        </w:rPr>
      </w:pPr>
      <w:r w:rsidRPr="00D344E6">
        <w:rPr>
          <w:rFonts w:ascii="Arial" w:hAnsi="Arial" w:cs="Arial"/>
          <w:noProof/>
          <w:lang w:eastAsia="de-DE"/>
        </w:rPr>
        <w:drawing>
          <wp:inline distT="0" distB="0" distL="0" distR="0">
            <wp:extent cx="4446932" cy="1900098"/>
            <wp:effectExtent l="0" t="0" r="0" b="5080"/>
            <wp:docPr id="6" name="Grafik 6" descr="G:\Marketing\OPTIMA pharma\Texte\M + P\Texte freigegeben\PM DECOpulse\Bilder\Diagra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OPTIMA pharma\Texte\M + P\Texte freigegeben\PM DECOpulse\Bilder\Diagram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3994" cy="1903115"/>
                    </a:xfrm>
                    <a:prstGeom prst="rect">
                      <a:avLst/>
                    </a:prstGeom>
                    <a:noFill/>
                    <a:ln>
                      <a:noFill/>
                    </a:ln>
                  </pic:spPr>
                </pic:pic>
              </a:graphicData>
            </a:graphic>
          </wp:inline>
        </w:drawing>
      </w:r>
    </w:p>
    <w:p w:rsidR="002D6E72" w:rsidRPr="002D6E72" w:rsidRDefault="005C4248" w:rsidP="002D6E72">
      <w:pPr>
        <w:rPr>
          <w:rFonts w:cs="Arial"/>
          <w:iCs/>
          <w:szCs w:val="20"/>
          <w:lang w:val="en-US"/>
        </w:rPr>
      </w:pPr>
      <w:r w:rsidRPr="002D6E72">
        <w:rPr>
          <w:rFonts w:cs="Arial"/>
          <w:iCs/>
          <w:szCs w:val="20"/>
          <w:lang w:val="en-US"/>
        </w:rPr>
        <w:t xml:space="preserve">The Young-Laplace equation says, </w:t>
      </w:r>
      <w:r w:rsidR="002D6E72" w:rsidRPr="002D6E72">
        <w:rPr>
          <w:rFonts w:cs="Arial"/>
          <w:szCs w:val="20"/>
          <w:lang w:val="en-US"/>
        </w:rPr>
        <w:t>the smaller the droplet diameter, the higher the internal pressure. The greater the pressure, the more efficient the evaporation.</w:t>
      </w:r>
    </w:p>
    <w:p w:rsidR="004C3045" w:rsidRPr="000714BB" w:rsidRDefault="004C3045" w:rsidP="009509BC">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B81B46">
        <w:rPr>
          <w:rFonts w:cs="Arial"/>
          <w:sz w:val="16"/>
          <w:szCs w:val="16"/>
          <w:lang w:val="en-US"/>
        </w:rPr>
        <w:t>3</w:t>
      </w:r>
      <w:r w:rsidR="008D7BED">
        <w:rPr>
          <w:rFonts w:cs="Arial"/>
          <w:sz w:val="16"/>
          <w:szCs w:val="16"/>
          <w:lang w:val="en-US"/>
        </w:rPr>
        <w:t>,</w:t>
      </w:r>
      <w:r w:rsidR="00B81B46">
        <w:rPr>
          <w:rFonts w:cs="Arial"/>
          <w:sz w:val="16"/>
          <w:szCs w:val="16"/>
          <w:lang w:val="en-US"/>
        </w:rPr>
        <w:t>5</w:t>
      </w:r>
      <w:r w:rsidR="00224A69">
        <w:rPr>
          <w:rFonts w:cs="Arial"/>
          <w:sz w:val="16"/>
          <w:szCs w:val="16"/>
          <w:lang w:val="en-US"/>
        </w:rPr>
        <w:t>56</w:t>
      </w:r>
      <w:bookmarkStart w:id="0" w:name="_GoBack"/>
      <w:bookmarkEnd w:id="0"/>
    </w:p>
    <w:p w:rsidR="004C3045" w:rsidRPr="00C032BE" w:rsidRDefault="004C3045" w:rsidP="009509BC">
      <w:pPr>
        <w:spacing w:line="360" w:lineRule="auto"/>
        <w:ind w:right="-142"/>
        <w:jc w:val="both"/>
        <w:rPr>
          <w:sz w:val="16"/>
          <w:lang w:val="en-US"/>
        </w:rPr>
      </w:pPr>
    </w:p>
    <w:p w:rsidR="009509BC" w:rsidRPr="00282607" w:rsidRDefault="00C032BE" w:rsidP="009509BC">
      <w:pPr>
        <w:spacing w:line="360" w:lineRule="auto"/>
        <w:ind w:right="-142"/>
        <w:jc w:val="both"/>
        <w:rPr>
          <w:sz w:val="16"/>
          <w:lang w:val="en-US"/>
        </w:rPr>
      </w:pPr>
      <w:r w:rsidRPr="00282607">
        <w:rPr>
          <w:sz w:val="16"/>
          <w:lang w:val="en-US"/>
        </w:rPr>
        <w:t>Contact</w:t>
      </w:r>
      <w:r w:rsidR="009509BC" w:rsidRPr="00282607">
        <w:rPr>
          <w:sz w:val="16"/>
          <w:lang w:val="en-US"/>
        </w:rPr>
        <w:t>:</w:t>
      </w:r>
    </w:p>
    <w:p w:rsidR="009509BC" w:rsidRPr="00282607" w:rsidRDefault="009509BC" w:rsidP="009509BC">
      <w:pPr>
        <w:ind w:right="-142"/>
        <w:jc w:val="both"/>
        <w:rPr>
          <w:sz w:val="16"/>
          <w:lang w:val="en-US"/>
        </w:rPr>
      </w:pPr>
      <w:r w:rsidRPr="00282607">
        <w:rPr>
          <w:sz w:val="16"/>
          <w:lang w:val="en-US"/>
        </w:rPr>
        <w:t>OPTIMA packaging group GmbH</w:t>
      </w:r>
      <w:r w:rsidRPr="00282607">
        <w:rPr>
          <w:sz w:val="16"/>
          <w:lang w:val="en-US"/>
        </w:rPr>
        <w:tab/>
      </w:r>
      <w:r w:rsidRPr="00282607">
        <w:rPr>
          <w:sz w:val="16"/>
          <w:lang w:val="en-US"/>
        </w:rPr>
        <w:tab/>
      </w:r>
    </w:p>
    <w:p w:rsidR="009509BC" w:rsidRPr="00124ECF" w:rsidRDefault="009509BC" w:rsidP="009509BC">
      <w:pPr>
        <w:ind w:right="-141"/>
        <w:jc w:val="both"/>
        <w:rPr>
          <w:sz w:val="16"/>
          <w:lang w:val="fr-FR"/>
        </w:rPr>
      </w:pPr>
      <w:r w:rsidRPr="00124ECF">
        <w:rPr>
          <w:sz w:val="16"/>
          <w:lang w:val="fr-FR"/>
        </w:rPr>
        <w:t>Sabine Gauger</w:t>
      </w:r>
      <w:r w:rsidRPr="00124ECF">
        <w:rPr>
          <w:sz w:val="16"/>
          <w:lang w:val="fr-FR"/>
        </w:rPr>
        <w:tab/>
      </w:r>
      <w:r w:rsidRPr="00124ECF">
        <w:rPr>
          <w:sz w:val="16"/>
          <w:lang w:val="fr-FR"/>
        </w:rPr>
        <w:tab/>
      </w:r>
      <w:r w:rsidRPr="00124ECF">
        <w:rPr>
          <w:sz w:val="16"/>
          <w:lang w:val="fr-FR"/>
        </w:rPr>
        <w:tab/>
      </w:r>
      <w:r w:rsidRPr="00124ECF">
        <w:rPr>
          <w:sz w:val="16"/>
          <w:lang w:val="fr-FR"/>
        </w:rPr>
        <w:tab/>
      </w:r>
    </w:p>
    <w:p w:rsidR="009509BC" w:rsidRPr="00124ECF" w:rsidRDefault="009509BC" w:rsidP="009509BC">
      <w:pPr>
        <w:ind w:right="-141"/>
        <w:jc w:val="both"/>
        <w:rPr>
          <w:sz w:val="16"/>
          <w:lang w:val="fr-FR"/>
        </w:rPr>
      </w:pPr>
      <w:r w:rsidRPr="00124ECF">
        <w:rPr>
          <w:sz w:val="16"/>
          <w:lang w:val="fr-FR"/>
        </w:rPr>
        <w:t xml:space="preserve">Marketing </w:t>
      </w:r>
      <w:r w:rsidR="00F312AC" w:rsidRPr="00124ECF">
        <w:rPr>
          <w:sz w:val="16"/>
          <w:lang w:val="fr-FR"/>
        </w:rPr>
        <w:t>Director</w:t>
      </w:r>
      <w:r w:rsidRPr="00124ECF">
        <w:rPr>
          <w:sz w:val="16"/>
          <w:lang w:val="fr-FR"/>
        </w:rPr>
        <w:tab/>
      </w:r>
      <w:r w:rsidRPr="00124ECF">
        <w:rPr>
          <w:sz w:val="16"/>
          <w:lang w:val="fr-FR"/>
        </w:rPr>
        <w:tab/>
      </w:r>
      <w:r w:rsidRPr="00124ECF">
        <w:rPr>
          <w:sz w:val="16"/>
          <w:lang w:val="fr-FR"/>
        </w:rPr>
        <w:tab/>
      </w:r>
      <w:r w:rsidRPr="00124ECF">
        <w:rPr>
          <w:sz w:val="16"/>
          <w:lang w:val="fr-FR"/>
        </w:rPr>
        <w:tab/>
      </w:r>
      <w:r w:rsidRPr="00124ECF">
        <w:rPr>
          <w:sz w:val="16"/>
          <w:lang w:val="fr-FR"/>
        </w:rPr>
        <w:tab/>
      </w:r>
    </w:p>
    <w:p w:rsidR="009509BC" w:rsidRPr="00124ECF" w:rsidRDefault="00D06F19" w:rsidP="009509BC">
      <w:pPr>
        <w:spacing w:line="360" w:lineRule="auto"/>
        <w:jc w:val="both"/>
        <w:rPr>
          <w:rFonts w:cs="Arial"/>
          <w:color w:val="000000"/>
          <w:sz w:val="24"/>
          <w:lang w:val="fr-FR"/>
        </w:rPr>
      </w:pPr>
      <w:r w:rsidRPr="00124ECF">
        <w:rPr>
          <w:sz w:val="16"/>
          <w:lang w:val="fr-FR"/>
        </w:rPr>
        <w:t>sabine.gauger@optima-packaging.com</w:t>
      </w:r>
      <w:r w:rsidR="009509BC" w:rsidRPr="00124ECF">
        <w:rPr>
          <w:sz w:val="16"/>
          <w:lang w:val="fr-FR"/>
        </w:rPr>
        <w:tab/>
      </w:r>
      <w:r w:rsidR="009509BC" w:rsidRPr="00124ECF">
        <w:rPr>
          <w:sz w:val="16"/>
          <w:lang w:val="fr-FR"/>
        </w:rPr>
        <w:tab/>
      </w:r>
    </w:p>
    <w:p w:rsidR="009509BC" w:rsidRPr="00EA35FB" w:rsidRDefault="009509BC" w:rsidP="009509BC">
      <w:pPr>
        <w:spacing w:line="360" w:lineRule="auto"/>
        <w:rPr>
          <w:sz w:val="16"/>
          <w:szCs w:val="16"/>
        </w:rPr>
      </w:pPr>
      <w:r w:rsidRPr="00EA35FB">
        <w:rPr>
          <w:sz w:val="16"/>
          <w:szCs w:val="16"/>
        </w:rPr>
        <w:t>w</w:t>
      </w:r>
      <w:r w:rsidR="00D06F19">
        <w:rPr>
          <w:sz w:val="16"/>
          <w:szCs w:val="16"/>
        </w:rPr>
        <w:t>ww.optima-packaging.com</w:t>
      </w:r>
    </w:p>
    <w:p w:rsidR="003C5DA2" w:rsidRPr="0017165F"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17165F"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55EA"/>
    <w:rsid w:val="00066CA5"/>
    <w:rsid w:val="000714BB"/>
    <w:rsid w:val="00080D50"/>
    <w:rsid w:val="00083505"/>
    <w:rsid w:val="00083BFD"/>
    <w:rsid w:val="000938F8"/>
    <w:rsid w:val="00095642"/>
    <w:rsid w:val="000A27DE"/>
    <w:rsid w:val="000A32FB"/>
    <w:rsid w:val="000A6F54"/>
    <w:rsid w:val="000C79A9"/>
    <w:rsid w:val="000D29BF"/>
    <w:rsid w:val="000D2EA0"/>
    <w:rsid w:val="000D3C99"/>
    <w:rsid w:val="001013EF"/>
    <w:rsid w:val="00110210"/>
    <w:rsid w:val="00121649"/>
    <w:rsid w:val="00123D12"/>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4032"/>
    <w:rsid w:val="001A5551"/>
    <w:rsid w:val="001C1B1F"/>
    <w:rsid w:val="001C2199"/>
    <w:rsid w:val="001C2847"/>
    <w:rsid w:val="001C4EEB"/>
    <w:rsid w:val="001C52A1"/>
    <w:rsid w:val="001C5D41"/>
    <w:rsid w:val="001C6B4D"/>
    <w:rsid w:val="001D1874"/>
    <w:rsid w:val="001D6EBB"/>
    <w:rsid w:val="001E1D8D"/>
    <w:rsid w:val="001F30EA"/>
    <w:rsid w:val="0020536B"/>
    <w:rsid w:val="002161FB"/>
    <w:rsid w:val="00217AC3"/>
    <w:rsid w:val="00220039"/>
    <w:rsid w:val="00220130"/>
    <w:rsid w:val="002209DD"/>
    <w:rsid w:val="00221E70"/>
    <w:rsid w:val="00224A69"/>
    <w:rsid w:val="0023300A"/>
    <w:rsid w:val="00243C3D"/>
    <w:rsid w:val="00246B1A"/>
    <w:rsid w:val="00252CDD"/>
    <w:rsid w:val="002613C9"/>
    <w:rsid w:val="002654DB"/>
    <w:rsid w:val="0026596D"/>
    <w:rsid w:val="0027135E"/>
    <w:rsid w:val="00282607"/>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D6E72"/>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6C2D"/>
    <w:rsid w:val="003772AE"/>
    <w:rsid w:val="00386B17"/>
    <w:rsid w:val="00386E40"/>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0558F"/>
    <w:rsid w:val="00411E06"/>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4248"/>
    <w:rsid w:val="005C6BC9"/>
    <w:rsid w:val="005E6640"/>
    <w:rsid w:val="005F0E5B"/>
    <w:rsid w:val="005F7A47"/>
    <w:rsid w:val="005F7CBD"/>
    <w:rsid w:val="006016A9"/>
    <w:rsid w:val="00604DC5"/>
    <w:rsid w:val="00606E38"/>
    <w:rsid w:val="00610043"/>
    <w:rsid w:val="00611EBE"/>
    <w:rsid w:val="0062402A"/>
    <w:rsid w:val="00624E72"/>
    <w:rsid w:val="0062566D"/>
    <w:rsid w:val="00630D05"/>
    <w:rsid w:val="00637CF4"/>
    <w:rsid w:val="006438AD"/>
    <w:rsid w:val="00643D86"/>
    <w:rsid w:val="00646F65"/>
    <w:rsid w:val="00653BA5"/>
    <w:rsid w:val="00671428"/>
    <w:rsid w:val="00671EC1"/>
    <w:rsid w:val="00686DFB"/>
    <w:rsid w:val="00691373"/>
    <w:rsid w:val="006928D6"/>
    <w:rsid w:val="006B1563"/>
    <w:rsid w:val="006B1D0A"/>
    <w:rsid w:val="006B2484"/>
    <w:rsid w:val="006C2B28"/>
    <w:rsid w:val="006C617C"/>
    <w:rsid w:val="006D185D"/>
    <w:rsid w:val="006D20AC"/>
    <w:rsid w:val="006D223B"/>
    <w:rsid w:val="006F1C3A"/>
    <w:rsid w:val="006F3826"/>
    <w:rsid w:val="006F7481"/>
    <w:rsid w:val="00726DF2"/>
    <w:rsid w:val="007305B2"/>
    <w:rsid w:val="007336EA"/>
    <w:rsid w:val="007356AE"/>
    <w:rsid w:val="00735F88"/>
    <w:rsid w:val="00743C23"/>
    <w:rsid w:val="00752AD2"/>
    <w:rsid w:val="00754DAC"/>
    <w:rsid w:val="00755083"/>
    <w:rsid w:val="0077272B"/>
    <w:rsid w:val="00776D27"/>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59EE"/>
    <w:rsid w:val="008A752B"/>
    <w:rsid w:val="008B79F9"/>
    <w:rsid w:val="008C00BE"/>
    <w:rsid w:val="008C1DAE"/>
    <w:rsid w:val="008C50F0"/>
    <w:rsid w:val="008C5873"/>
    <w:rsid w:val="008D7BED"/>
    <w:rsid w:val="008E04DC"/>
    <w:rsid w:val="008E1532"/>
    <w:rsid w:val="008E3CF7"/>
    <w:rsid w:val="008E3DC3"/>
    <w:rsid w:val="00906B21"/>
    <w:rsid w:val="00911F42"/>
    <w:rsid w:val="00922612"/>
    <w:rsid w:val="009253E4"/>
    <w:rsid w:val="009263C2"/>
    <w:rsid w:val="00931F75"/>
    <w:rsid w:val="00935A6A"/>
    <w:rsid w:val="00936A2A"/>
    <w:rsid w:val="00937739"/>
    <w:rsid w:val="009402D7"/>
    <w:rsid w:val="009450EC"/>
    <w:rsid w:val="00945D60"/>
    <w:rsid w:val="009509BC"/>
    <w:rsid w:val="00954F84"/>
    <w:rsid w:val="00960B34"/>
    <w:rsid w:val="0096768D"/>
    <w:rsid w:val="00977302"/>
    <w:rsid w:val="00977694"/>
    <w:rsid w:val="00980541"/>
    <w:rsid w:val="00980BD5"/>
    <w:rsid w:val="0098285B"/>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37146"/>
    <w:rsid w:val="00A5701E"/>
    <w:rsid w:val="00A60FE2"/>
    <w:rsid w:val="00A812DB"/>
    <w:rsid w:val="00A81952"/>
    <w:rsid w:val="00A82D2D"/>
    <w:rsid w:val="00A86423"/>
    <w:rsid w:val="00A86729"/>
    <w:rsid w:val="00A87170"/>
    <w:rsid w:val="00A8771B"/>
    <w:rsid w:val="00A94A8F"/>
    <w:rsid w:val="00AA0BB8"/>
    <w:rsid w:val="00AA1B23"/>
    <w:rsid w:val="00AA337E"/>
    <w:rsid w:val="00AA33F8"/>
    <w:rsid w:val="00AA7575"/>
    <w:rsid w:val="00AA7985"/>
    <w:rsid w:val="00AB3A34"/>
    <w:rsid w:val="00AC16CF"/>
    <w:rsid w:val="00AD45CE"/>
    <w:rsid w:val="00AD5FA8"/>
    <w:rsid w:val="00AD78B9"/>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81B46"/>
    <w:rsid w:val="00B91082"/>
    <w:rsid w:val="00B91454"/>
    <w:rsid w:val="00B9600F"/>
    <w:rsid w:val="00BA15EB"/>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25B7"/>
    <w:rsid w:val="00CD3111"/>
    <w:rsid w:val="00CD6E62"/>
    <w:rsid w:val="00CE2AC8"/>
    <w:rsid w:val="00CE2EB8"/>
    <w:rsid w:val="00CE47A6"/>
    <w:rsid w:val="00CE6907"/>
    <w:rsid w:val="00CF7854"/>
    <w:rsid w:val="00D00A5B"/>
    <w:rsid w:val="00D026D3"/>
    <w:rsid w:val="00D02F69"/>
    <w:rsid w:val="00D039AA"/>
    <w:rsid w:val="00D04D1A"/>
    <w:rsid w:val="00D06F19"/>
    <w:rsid w:val="00D21EEA"/>
    <w:rsid w:val="00D224CB"/>
    <w:rsid w:val="00D24B38"/>
    <w:rsid w:val="00D25976"/>
    <w:rsid w:val="00D26DE0"/>
    <w:rsid w:val="00D30094"/>
    <w:rsid w:val="00D31893"/>
    <w:rsid w:val="00D344E6"/>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3E7A"/>
    <w:rsid w:val="00DE48F1"/>
    <w:rsid w:val="00DE716A"/>
    <w:rsid w:val="00DF1502"/>
    <w:rsid w:val="00DF3B24"/>
    <w:rsid w:val="00DF46D6"/>
    <w:rsid w:val="00DF6E3C"/>
    <w:rsid w:val="00DF74C1"/>
    <w:rsid w:val="00E1173A"/>
    <w:rsid w:val="00E12AD2"/>
    <w:rsid w:val="00E177AB"/>
    <w:rsid w:val="00E21AAC"/>
    <w:rsid w:val="00E23A5F"/>
    <w:rsid w:val="00E25FC4"/>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513D"/>
    <w:rsid w:val="00ED062F"/>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2DF7"/>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9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4050</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575</cp:revision>
  <cp:lastPrinted>2018-04-12T14:03:00Z</cp:lastPrinted>
  <dcterms:created xsi:type="dcterms:W3CDTF">2016-11-02T15:55:00Z</dcterms:created>
  <dcterms:modified xsi:type="dcterms:W3CDTF">2018-06-11T08:02:00Z</dcterms:modified>
</cp:coreProperties>
</file>