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39EAE4C5" w:rsidR="00D745CA" w:rsidRPr="00943516" w:rsidRDefault="00355D4B" w:rsidP="00EE3B21">
      <w:pPr>
        <w:spacing w:line="276" w:lineRule="auto"/>
        <w:jc w:val="center"/>
        <w:rPr>
          <w:rFonts w:ascii="Arial" w:eastAsia="Times New Roman" w:hAnsi="Arial" w:cs="Arial"/>
          <w:b/>
          <w:bCs/>
          <w:sz w:val="20"/>
          <w:szCs w:val="20"/>
          <w:lang w:val="de-DE"/>
        </w:rPr>
      </w:pPr>
      <w:r w:rsidRPr="00D258A0">
        <w:rPr>
          <w:rFonts w:ascii="Arial" w:eastAsia="Times New Roman" w:hAnsi="Arial" w:cs="Arial"/>
          <w:b/>
          <w:bCs/>
          <w:sz w:val="24"/>
          <w:szCs w:val="20"/>
          <w:lang w:val="de-DE"/>
        </w:rPr>
        <w:t xml:space="preserve">Colt baut die Zusammenarbeit mit Microsoft </w:t>
      </w:r>
      <w:r w:rsidR="00D258A0" w:rsidRPr="00D258A0">
        <w:rPr>
          <w:rFonts w:ascii="Arial" w:eastAsia="Times New Roman" w:hAnsi="Arial" w:cs="Arial"/>
          <w:b/>
          <w:bCs/>
          <w:sz w:val="24"/>
          <w:szCs w:val="20"/>
          <w:lang w:val="de-DE"/>
        </w:rPr>
        <w:t>zur Weiterentwicklung cloudbasierter Sprachdienste aus</w:t>
      </w:r>
      <w:r w:rsidR="00D258A0">
        <w:rPr>
          <w:rFonts w:ascii="Arial" w:eastAsia="Times New Roman" w:hAnsi="Arial" w:cs="Arial"/>
          <w:b/>
          <w:bCs/>
          <w:sz w:val="24"/>
          <w:szCs w:val="20"/>
          <w:lang w:val="de-DE"/>
        </w:rPr>
        <w:t xml:space="preserve"> </w:t>
      </w:r>
      <w:r>
        <w:rPr>
          <w:rFonts w:ascii="Arial" w:eastAsia="Times New Roman" w:hAnsi="Arial" w:cs="Arial"/>
          <w:b/>
          <w:bCs/>
          <w:sz w:val="24"/>
          <w:szCs w:val="20"/>
          <w:lang w:val="de-DE"/>
        </w:rPr>
        <w:br/>
      </w:r>
    </w:p>
    <w:p w14:paraId="32F81434" w14:textId="5C8458B7" w:rsidR="00814696" w:rsidRPr="00EE080E" w:rsidRDefault="00355D4B" w:rsidP="00EE3B21">
      <w:pPr>
        <w:spacing w:line="276" w:lineRule="auto"/>
        <w:jc w:val="center"/>
        <w:rPr>
          <w:rFonts w:eastAsia="Times New Roman" w:cs="Helvetica"/>
          <w:sz w:val="20"/>
          <w:szCs w:val="20"/>
          <w:lang w:val="de-DE"/>
        </w:rPr>
      </w:pPr>
      <w:r w:rsidRPr="00355D4B">
        <w:rPr>
          <w:rFonts w:ascii="Arial" w:eastAsia="Times New Roman" w:hAnsi="Arial" w:cs="Arial"/>
          <w:b/>
          <w:bCs/>
          <w:sz w:val="20"/>
          <w:szCs w:val="20"/>
          <w:lang w:val="de-DE"/>
        </w:rPr>
        <w:t xml:space="preserve">Operator Connect für Microsoft Teams </w:t>
      </w:r>
      <w:r w:rsidR="00D258A0">
        <w:rPr>
          <w:rFonts w:ascii="Arial" w:eastAsia="Times New Roman" w:hAnsi="Arial" w:cs="Arial"/>
          <w:b/>
          <w:bCs/>
          <w:sz w:val="20"/>
          <w:szCs w:val="20"/>
          <w:lang w:val="de-DE"/>
        </w:rPr>
        <w:t>vereinfacht die Integration von Festnetz</w:t>
      </w:r>
      <w:r w:rsidR="002372F5">
        <w:rPr>
          <w:rFonts w:ascii="Arial" w:eastAsia="Times New Roman" w:hAnsi="Arial" w:cs="Arial"/>
          <w:b/>
          <w:bCs/>
          <w:sz w:val="20"/>
          <w:szCs w:val="20"/>
          <w:lang w:val="de-DE"/>
        </w:rPr>
        <w:t>-Telefonie</w:t>
      </w:r>
      <w:r w:rsidR="00D258A0">
        <w:rPr>
          <w:rFonts w:ascii="Arial" w:eastAsia="Times New Roman" w:hAnsi="Arial" w:cs="Arial"/>
          <w:b/>
          <w:bCs/>
          <w:sz w:val="20"/>
          <w:szCs w:val="20"/>
          <w:lang w:val="de-DE"/>
        </w:rPr>
        <w:t xml:space="preserve"> in Teams</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2B1217C4" w14:textId="1E38370E" w:rsidR="00824D39" w:rsidRDefault="00D469E3" w:rsidP="00355D4B">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355D4B">
        <w:rPr>
          <w:rFonts w:ascii="Arial" w:hAnsi="Arial" w:cs="Arial"/>
          <w:b/>
          <w:sz w:val="20"/>
          <w:szCs w:val="18"/>
          <w:lang w:val="de-DE"/>
        </w:rPr>
        <w:t>6</w:t>
      </w:r>
      <w:r w:rsidR="0043301B" w:rsidRPr="0024737F">
        <w:rPr>
          <w:rFonts w:ascii="Arial" w:hAnsi="Arial" w:cs="Arial"/>
          <w:b/>
          <w:sz w:val="20"/>
          <w:szCs w:val="18"/>
          <w:lang w:val="de-DE"/>
        </w:rPr>
        <w:t>.</w:t>
      </w:r>
      <w:r w:rsidR="00355D4B">
        <w:rPr>
          <w:rFonts w:ascii="Arial" w:hAnsi="Arial" w:cs="Arial"/>
          <w:b/>
          <w:sz w:val="20"/>
          <w:szCs w:val="18"/>
          <w:lang w:val="de-DE"/>
        </w:rPr>
        <w:t>10</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355D4B" w:rsidRPr="00355D4B">
        <w:rPr>
          <w:rFonts w:ascii="Arial" w:hAnsi="Arial" w:cs="Arial"/>
          <w:sz w:val="20"/>
          <w:szCs w:val="20"/>
          <w:lang w:val="de-DE"/>
        </w:rPr>
        <w:t>Colt Technology Services</w:t>
      </w:r>
      <w:r w:rsidR="00CC7918">
        <w:rPr>
          <w:rFonts w:ascii="Arial" w:hAnsi="Arial" w:cs="Arial"/>
          <w:sz w:val="20"/>
          <w:szCs w:val="20"/>
          <w:lang w:val="de-DE"/>
        </w:rPr>
        <w:t xml:space="preserve"> nimmt </w:t>
      </w:r>
      <w:r w:rsidR="00AD2F19">
        <w:rPr>
          <w:rFonts w:ascii="Arial" w:hAnsi="Arial" w:cs="Arial"/>
          <w:sz w:val="20"/>
          <w:szCs w:val="20"/>
          <w:lang w:val="de-DE"/>
        </w:rPr>
        <w:t>ab</w:t>
      </w:r>
      <w:r w:rsidR="00CC7918">
        <w:rPr>
          <w:rFonts w:ascii="Arial" w:hAnsi="Arial" w:cs="Arial"/>
          <w:sz w:val="20"/>
          <w:szCs w:val="20"/>
          <w:lang w:val="de-DE"/>
        </w:rPr>
        <w:t xml:space="preserve"> sofort</w:t>
      </w:r>
      <w:r w:rsidR="00AD2F19">
        <w:rPr>
          <w:rFonts w:ascii="Arial" w:hAnsi="Arial" w:cs="Arial"/>
          <w:sz w:val="20"/>
          <w:szCs w:val="20"/>
          <w:lang w:val="de-DE"/>
        </w:rPr>
        <w:t xml:space="preserve"> </w:t>
      </w:r>
      <w:r w:rsidR="00CC7918">
        <w:rPr>
          <w:rFonts w:ascii="Arial" w:hAnsi="Arial" w:cs="Arial"/>
          <w:sz w:val="20"/>
          <w:szCs w:val="20"/>
          <w:lang w:val="de-DE"/>
        </w:rPr>
        <w:t xml:space="preserve">am </w:t>
      </w:r>
      <w:r w:rsidR="00355D4B">
        <w:rPr>
          <w:rFonts w:ascii="Arial" w:hAnsi="Arial" w:cs="Arial"/>
          <w:sz w:val="20"/>
          <w:szCs w:val="20"/>
          <w:lang w:val="de-DE"/>
        </w:rPr>
        <w:t>„</w:t>
      </w:r>
      <w:r w:rsidR="00355D4B" w:rsidRPr="00355D4B">
        <w:rPr>
          <w:rFonts w:ascii="Arial" w:hAnsi="Arial" w:cs="Arial"/>
          <w:sz w:val="20"/>
          <w:szCs w:val="20"/>
          <w:lang w:val="de-DE"/>
        </w:rPr>
        <w:t>Operator Connect</w:t>
      </w:r>
      <w:r w:rsidR="00AD394D">
        <w:rPr>
          <w:rFonts w:ascii="Arial" w:hAnsi="Arial" w:cs="Arial"/>
          <w:sz w:val="20"/>
          <w:szCs w:val="20"/>
          <w:lang w:val="de-DE"/>
        </w:rPr>
        <w:t xml:space="preserve">“ </w:t>
      </w:r>
      <w:r w:rsidR="00CC7918">
        <w:rPr>
          <w:rFonts w:ascii="Arial" w:hAnsi="Arial" w:cs="Arial"/>
          <w:sz w:val="20"/>
          <w:szCs w:val="20"/>
          <w:lang w:val="de-DE"/>
        </w:rPr>
        <w:t xml:space="preserve">Programm </w:t>
      </w:r>
      <w:r w:rsidR="00355D4B" w:rsidRPr="00355D4B">
        <w:rPr>
          <w:rFonts w:ascii="Arial" w:hAnsi="Arial" w:cs="Arial"/>
          <w:sz w:val="20"/>
          <w:szCs w:val="20"/>
          <w:lang w:val="de-DE"/>
        </w:rPr>
        <w:t>f</w:t>
      </w:r>
      <w:r w:rsidR="00355D4B">
        <w:rPr>
          <w:rFonts w:ascii="Arial" w:hAnsi="Arial" w:cs="Arial"/>
          <w:sz w:val="20"/>
          <w:szCs w:val="20"/>
          <w:lang w:val="de-DE"/>
        </w:rPr>
        <w:t>ür</w:t>
      </w:r>
      <w:r w:rsidR="00355D4B" w:rsidRPr="00355D4B">
        <w:rPr>
          <w:rFonts w:ascii="Arial" w:hAnsi="Arial" w:cs="Arial"/>
          <w:sz w:val="20"/>
          <w:szCs w:val="20"/>
          <w:lang w:val="de-DE"/>
        </w:rPr>
        <w:t xml:space="preserve"> Microsoft Teams</w:t>
      </w:r>
      <w:r w:rsidR="00CC7918">
        <w:rPr>
          <w:rFonts w:ascii="Arial" w:hAnsi="Arial" w:cs="Arial"/>
          <w:sz w:val="20"/>
          <w:szCs w:val="20"/>
          <w:lang w:val="de-DE"/>
        </w:rPr>
        <w:t xml:space="preserve"> teil</w:t>
      </w:r>
      <w:r w:rsidR="00355D4B" w:rsidRPr="00355D4B">
        <w:rPr>
          <w:rFonts w:ascii="Arial" w:hAnsi="Arial" w:cs="Arial"/>
          <w:sz w:val="20"/>
          <w:szCs w:val="20"/>
          <w:lang w:val="de-DE"/>
        </w:rPr>
        <w:t xml:space="preserve">. Colt </w:t>
      </w:r>
      <w:proofErr w:type="spellStart"/>
      <w:r w:rsidR="00AB5E18">
        <w:rPr>
          <w:rFonts w:ascii="Arial" w:hAnsi="Arial" w:cs="Arial"/>
          <w:sz w:val="20"/>
          <w:szCs w:val="20"/>
        </w:rPr>
        <w:t>baut</w:t>
      </w:r>
      <w:proofErr w:type="spellEnd"/>
      <w:r w:rsidR="00AB5E18">
        <w:rPr>
          <w:rFonts w:ascii="Arial" w:hAnsi="Arial" w:cs="Arial"/>
          <w:sz w:val="20"/>
          <w:szCs w:val="20"/>
        </w:rPr>
        <w:t xml:space="preserve"> </w:t>
      </w:r>
      <w:proofErr w:type="spellStart"/>
      <w:r w:rsidR="00AB5E18">
        <w:rPr>
          <w:rFonts w:ascii="Arial" w:hAnsi="Arial" w:cs="Arial"/>
          <w:sz w:val="20"/>
          <w:szCs w:val="20"/>
        </w:rPr>
        <w:t>damit</w:t>
      </w:r>
      <w:proofErr w:type="spellEnd"/>
      <w:r w:rsidR="00AB5E18">
        <w:rPr>
          <w:rFonts w:ascii="Arial" w:hAnsi="Arial" w:cs="Arial"/>
          <w:sz w:val="20"/>
          <w:szCs w:val="20"/>
        </w:rPr>
        <w:t xml:space="preserve"> seine </w:t>
      </w:r>
      <w:proofErr w:type="spellStart"/>
      <w:r w:rsidR="00AB5E18">
        <w:rPr>
          <w:rFonts w:ascii="Arial" w:hAnsi="Arial" w:cs="Arial"/>
          <w:sz w:val="20"/>
          <w:szCs w:val="20"/>
        </w:rPr>
        <w:t>strategische</w:t>
      </w:r>
      <w:proofErr w:type="spellEnd"/>
      <w:r w:rsidR="00AB5E18">
        <w:rPr>
          <w:rFonts w:ascii="Arial" w:hAnsi="Arial" w:cs="Arial"/>
          <w:sz w:val="20"/>
          <w:szCs w:val="20"/>
        </w:rPr>
        <w:t xml:space="preserve"> </w:t>
      </w:r>
      <w:proofErr w:type="spellStart"/>
      <w:r w:rsidR="00AB5E18">
        <w:rPr>
          <w:rFonts w:ascii="Arial" w:hAnsi="Arial" w:cs="Arial"/>
          <w:sz w:val="20"/>
          <w:szCs w:val="20"/>
        </w:rPr>
        <w:t>Partnerschaft</w:t>
      </w:r>
      <w:proofErr w:type="spellEnd"/>
      <w:r w:rsidR="00AB5E18">
        <w:rPr>
          <w:rFonts w:ascii="Arial" w:hAnsi="Arial" w:cs="Arial"/>
          <w:sz w:val="20"/>
          <w:szCs w:val="20"/>
        </w:rPr>
        <w:t xml:space="preserve"> </w:t>
      </w:r>
      <w:proofErr w:type="spellStart"/>
      <w:r w:rsidR="00AB5E18">
        <w:rPr>
          <w:rFonts w:ascii="Arial" w:hAnsi="Arial" w:cs="Arial"/>
          <w:sz w:val="20"/>
          <w:szCs w:val="20"/>
        </w:rPr>
        <w:t>aus</w:t>
      </w:r>
      <w:proofErr w:type="spellEnd"/>
      <w:r w:rsidR="00355D4B" w:rsidRPr="00355D4B">
        <w:rPr>
          <w:rFonts w:ascii="Arial" w:hAnsi="Arial" w:cs="Arial"/>
          <w:sz w:val="20"/>
          <w:szCs w:val="20"/>
          <w:lang w:val="de-DE"/>
        </w:rPr>
        <w:t xml:space="preserve">, um </w:t>
      </w:r>
      <w:r w:rsidR="00824D39">
        <w:rPr>
          <w:rFonts w:ascii="Arial" w:hAnsi="Arial" w:cs="Arial"/>
          <w:sz w:val="20"/>
          <w:szCs w:val="20"/>
          <w:lang w:val="de-DE"/>
        </w:rPr>
        <w:t xml:space="preserve">das Kundenerlebnis zu optimieren und Sprachdienste in Teams noch einfacher bereitzustellen. </w:t>
      </w:r>
    </w:p>
    <w:p w14:paraId="68AD92A7" w14:textId="77777777" w:rsidR="00355D4B" w:rsidRPr="00355D4B" w:rsidRDefault="00355D4B" w:rsidP="00355D4B">
      <w:pPr>
        <w:spacing w:line="276" w:lineRule="auto"/>
        <w:rPr>
          <w:rFonts w:ascii="Arial" w:hAnsi="Arial" w:cs="Arial"/>
          <w:sz w:val="20"/>
          <w:szCs w:val="20"/>
          <w:lang w:val="de-DE"/>
        </w:rPr>
      </w:pPr>
    </w:p>
    <w:p w14:paraId="65E00FF8" w14:textId="52DD74A9" w:rsidR="00355D4B" w:rsidRPr="00355D4B" w:rsidRDefault="00355D4B" w:rsidP="00355D4B">
      <w:pPr>
        <w:spacing w:line="276" w:lineRule="auto"/>
        <w:rPr>
          <w:rFonts w:ascii="Arial" w:hAnsi="Arial" w:cs="Arial"/>
          <w:sz w:val="20"/>
          <w:szCs w:val="20"/>
          <w:lang w:val="de-DE"/>
        </w:rPr>
      </w:pPr>
      <w:r w:rsidRPr="00355D4B">
        <w:rPr>
          <w:rFonts w:ascii="Arial" w:hAnsi="Arial" w:cs="Arial"/>
          <w:sz w:val="20"/>
          <w:szCs w:val="20"/>
          <w:lang w:val="de-DE"/>
        </w:rPr>
        <w:t xml:space="preserve">Operator Connect ist ein neuer, vom </w:t>
      </w:r>
      <w:r w:rsidR="00AB5E18">
        <w:rPr>
          <w:rFonts w:ascii="Arial" w:hAnsi="Arial" w:cs="Arial"/>
          <w:sz w:val="20"/>
          <w:szCs w:val="20"/>
        </w:rPr>
        <w:t xml:space="preserve">Kunden </w:t>
      </w:r>
      <w:r w:rsidRPr="00355D4B">
        <w:rPr>
          <w:rFonts w:ascii="Arial" w:hAnsi="Arial" w:cs="Arial"/>
          <w:sz w:val="20"/>
          <w:szCs w:val="20"/>
          <w:lang w:val="de-DE"/>
        </w:rPr>
        <w:t xml:space="preserve">verwalteter Dienst, der </w:t>
      </w:r>
      <w:r w:rsidR="00060CD5">
        <w:rPr>
          <w:rFonts w:ascii="Arial" w:hAnsi="Arial" w:cs="Arial"/>
          <w:sz w:val="20"/>
          <w:szCs w:val="20"/>
          <w:lang w:val="de-DE"/>
        </w:rPr>
        <w:t>Festnetz</w:t>
      </w:r>
      <w:r w:rsidRPr="00355D4B">
        <w:rPr>
          <w:rFonts w:ascii="Arial" w:hAnsi="Arial" w:cs="Arial"/>
          <w:sz w:val="20"/>
          <w:szCs w:val="20"/>
          <w:lang w:val="de-DE"/>
        </w:rPr>
        <w:t xml:space="preserve">-Anrufe in Teams ermöglicht. Colt-Kunden </w:t>
      </w:r>
      <w:r>
        <w:rPr>
          <w:rFonts w:ascii="Arial" w:hAnsi="Arial" w:cs="Arial"/>
          <w:sz w:val="20"/>
          <w:szCs w:val="20"/>
          <w:lang w:val="de-DE"/>
        </w:rPr>
        <w:t xml:space="preserve">profitieren </w:t>
      </w:r>
      <w:r w:rsidR="00A37BD4">
        <w:rPr>
          <w:rFonts w:ascii="Arial" w:hAnsi="Arial" w:cs="Arial"/>
          <w:sz w:val="20"/>
          <w:szCs w:val="20"/>
          <w:lang w:val="de-DE"/>
        </w:rPr>
        <w:t xml:space="preserve">somit </w:t>
      </w:r>
      <w:r w:rsidRPr="00355D4B">
        <w:rPr>
          <w:rFonts w:ascii="Arial" w:hAnsi="Arial" w:cs="Arial"/>
          <w:sz w:val="20"/>
          <w:szCs w:val="20"/>
          <w:lang w:val="de-DE"/>
        </w:rPr>
        <w:t xml:space="preserve">von einer </w:t>
      </w:r>
      <w:r w:rsidRPr="00276422">
        <w:rPr>
          <w:rFonts w:ascii="Arial" w:hAnsi="Arial" w:cs="Arial"/>
          <w:sz w:val="20"/>
          <w:szCs w:val="20"/>
          <w:lang w:val="de-DE"/>
        </w:rPr>
        <w:t xml:space="preserve">vollständig </w:t>
      </w:r>
      <w:r w:rsidR="00A37BD4" w:rsidRPr="00276422">
        <w:rPr>
          <w:rFonts w:ascii="Arial" w:hAnsi="Arial" w:cs="Arial"/>
          <w:sz w:val="20"/>
          <w:szCs w:val="20"/>
          <w:lang w:val="de-DE"/>
        </w:rPr>
        <w:t>integrierten Teams</w:t>
      </w:r>
      <w:r w:rsidR="00276422">
        <w:rPr>
          <w:rFonts w:ascii="Arial" w:hAnsi="Arial" w:cs="Arial"/>
          <w:sz w:val="20"/>
          <w:szCs w:val="20"/>
          <w:lang w:val="de-DE"/>
        </w:rPr>
        <w:t>-</w:t>
      </w:r>
      <w:r w:rsidR="00A37BD4" w:rsidRPr="00276422">
        <w:rPr>
          <w:rFonts w:ascii="Arial" w:hAnsi="Arial" w:cs="Arial"/>
          <w:sz w:val="20"/>
          <w:szCs w:val="20"/>
          <w:lang w:val="de-DE"/>
        </w:rPr>
        <w:t>Umgebung</w:t>
      </w:r>
      <w:r w:rsidRPr="00A37BD4">
        <w:rPr>
          <w:rFonts w:ascii="Arial" w:hAnsi="Arial" w:cs="Arial"/>
          <w:sz w:val="20"/>
          <w:szCs w:val="20"/>
          <w:lang w:val="de-DE"/>
        </w:rPr>
        <w:t xml:space="preserve">. </w:t>
      </w:r>
      <w:r w:rsidRPr="00355D4B">
        <w:rPr>
          <w:rFonts w:ascii="Arial" w:hAnsi="Arial" w:cs="Arial"/>
          <w:sz w:val="20"/>
          <w:szCs w:val="20"/>
          <w:lang w:val="de-DE"/>
        </w:rPr>
        <w:t>Die</w:t>
      </w:r>
      <w:r>
        <w:rPr>
          <w:rFonts w:ascii="Arial" w:hAnsi="Arial" w:cs="Arial"/>
          <w:sz w:val="20"/>
          <w:szCs w:val="20"/>
          <w:lang w:val="de-DE"/>
        </w:rPr>
        <w:t xml:space="preserve"> </w:t>
      </w:r>
      <w:r w:rsidRPr="00355D4B">
        <w:rPr>
          <w:rFonts w:ascii="Arial" w:hAnsi="Arial" w:cs="Arial"/>
          <w:sz w:val="20"/>
          <w:szCs w:val="20"/>
          <w:lang w:val="de-DE"/>
        </w:rPr>
        <w:t>Integration umfasst einen gemeinsamen technischen Support von Colt und Microsoft, hochwertige Service Level Agreements</w:t>
      </w:r>
      <w:r w:rsidR="00AD394D">
        <w:rPr>
          <w:rFonts w:ascii="Arial" w:hAnsi="Arial" w:cs="Arial"/>
          <w:sz w:val="20"/>
          <w:szCs w:val="20"/>
          <w:lang w:val="de-DE"/>
        </w:rPr>
        <w:t xml:space="preserve"> (SLAs)</w:t>
      </w:r>
      <w:r w:rsidRPr="00355D4B">
        <w:rPr>
          <w:rFonts w:ascii="Arial" w:hAnsi="Arial" w:cs="Arial"/>
          <w:sz w:val="20"/>
          <w:szCs w:val="20"/>
          <w:lang w:val="de-DE"/>
        </w:rPr>
        <w:t xml:space="preserve"> und direktes Peering für eine verbesserte Servicequalität. Direktes Peering über Microsoft Azure schafft eine 1:1-Netzwerkverbindung, bei der der Datenverkehr direkt zwischen den Netzwerken ausgetauscht wird, was die Zuverlässigkeit </w:t>
      </w:r>
      <w:r>
        <w:rPr>
          <w:rFonts w:ascii="Arial" w:hAnsi="Arial" w:cs="Arial"/>
          <w:sz w:val="20"/>
          <w:szCs w:val="20"/>
          <w:lang w:val="de-DE"/>
        </w:rPr>
        <w:t xml:space="preserve">weiter </w:t>
      </w:r>
      <w:r w:rsidRPr="00355D4B">
        <w:rPr>
          <w:rFonts w:ascii="Arial" w:hAnsi="Arial" w:cs="Arial"/>
          <w:sz w:val="20"/>
          <w:szCs w:val="20"/>
          <w:lang w:val="de-DE"/>
        </w:rPr>
        <w:t>erhöht.</w:t>
      </w:r>
    </w:p>
    <w:p w14:paraId="5FD18E3C" w14:textId="77777777" w:rsidR="00355D4B" w:rsidRPr="00355D4B" w:rsidRDefault="00355D4B" w:rsidP="00355D4B">
      <w:pPr>
        <w:spacing w:line="276" w:lineRule="auto"/>
        <w:rPr>
          <w:rFonts w:ascii="Arial" w:hAnsi="Arial" w:cs="Arial"/>
          <w:sz w:val="20"/>
          <w:szCs w:val="20"/>
          <w:lang w:val="de-DE"/>
        </w:rPr>
      </w:pPr>
    </w:p>
    <w:p w14:paraId="054A7848" w14:textId="246D5A3D" w:rsidR="00355D4B" w:rsidRPr="00D258A0" w:rsidRDefault="00824D39" w:rsidP="00355D4B">
      <w:pPr>
        <w:spacing w:line="276" w:lineRule="auto"/>
        <w:rPr>
          <w:rFonts w:ascii="Arial" w:hAnsi="Arial" w:cs="Arial"/>
          <w:sz w:val="20"/>
          <w:szCs w:val="20"/>
          <w:lang w:val="de-DE"/>
        </w:rPr>
      </w:pPr>
      <w:r w:rsidRPr="00D258A0">
        <w:rPr>
          <w:rFonts w:ascii="Arial" w:hAnsi="Arial" w:cs="Arial"/>
          <w:sz w:val="20"/>
          <w:szCs w:val="20"/>
          <w:lang w:val="de-DE"/>
        </w:rPr>
        <w:t xml:space="preserve">Kunden haben dadurch mehrere Vorteile: Neben </w:t>
      </w:r>
      <w:r w:rsidR="00355D4B" w:rsidRPr="00D258A0">
        <w:rPr>
          <w:rFonts w:ascii="Arial" w:hAnsi="Arial" w:cs="Arial"/>
          <w:sz w:val="20"/>
          <w:szCs w:val="20"/>
          <w:lang w:val="de-DE"/>
        </w:rPr>
        <w:t>flexiblen und wettbewerbsfähigen Tarifen</w:t>
      </w:r>
      <w:r w:rsidR="00D258A0" w:rsidRPr="00D258A0">
        <w:rPr>
          <w:rFonts w:ascii="Arial" w:hAnsi="Arial" w:cs="Arial"/>
          <w:sz w:val="20"/>
          <w:szCs w:val="20"/>
          <w:lang w:val="de-DE"/>
        </w:rPr>
        <w:t xml:space="preserve"> ist für die länderübergreifende Abdeckung nur ein einziger Anbieter nötig, was die Einrichtung und Verwaltung zusätzlich vereinfacht. </w:t>
      </w:r>
      <w:r w:rsidRPr="00D258A0">
        <w:rPr>
          <w:rFonts w:ascii="Arial" w:hAnsi="Arial" w:cs="Arial"/>
          <w:sz w:val="20"/>
          <w:szCs w:val="20"/>
          <w:lang w:val="de-DE"/>
        </w:rPr>
        <w:t xml:space="preserve">Hinzu kommen </w:t>
      </w:r>
      <w:r w:rsidR="00355D4B" w:rsidRPr="00D258A0">
        <w:rPr>
          <w:rFonts w:ascii="Arial" w:hAnsi="Arial" w:cs="Arial"/>
          <w:sz w:val="20"/>
          <w:szCs w:val="20"/>
          <w:lang w:val="de-DE"/>
        </w:rPr>
        <w:t>reduzierte Infrastruktur- und Verwaltungskosten</w:t>
      </w:r>
      <w:r w:rsidRPr="00D258A0">
        <w:rPr>
          <w:rFonts w:ascii="Arial" w:hAnsi="Arial" w:cs="Arial"/>
          <w:sz w:val="20"/>
          <w:szCs w:val="20"/>
          <w:lang w:val="de-DE"/>
        </w:rPr>
        <w:t xml:space="preserve"> sowie</w:t>
      </w:r>
      <w:r w:rsidR="00355D4B" w:rsidRPr="00D258A0">
        <w:rPr>
          <w:rFonts w:ascii="Arial" w:hAnsi="Arial" w:cs="Arial"/>
          <w:sz w:val="20"/>
          <w:szCs w:val="20"/>
          <w:lang w:val="de-DE"/>
        </w:rPr>
        <w:t xml:space="preserve"> </w:t>
      </w:r>
      <w:r w:rsidRPr="00D258A0">
        <w:rPr>
          <w:rFonts w:ascii="Arial" w:hAnsi="Arial" w:cs="Arial"/>
          <w:sz w:val="20"/>
          <w:szCs w:val="20"/>
          <w:lang w:val="de-DE"/>
        </w:rPr>
        <w:t xml:space="preserve">ein </w:t>
      </w:r>
      <w:r w:rsidR="00355D4B" w:rsidRPr="00D258A0">
        <w:rPr>
          <w:rFonts w:ascii="Arial" w:hAnsi="Arial" w:cs="Arial"/>
          <w:sz w:val="20"/>
          <w:szCs w:val="20"/>
          <w:lang w:val="de-DE"/>
        </w:rPr>
        <w:t>verbesserte</w:t>
      </w:r>
      <w:r w:rsidRPr="00D258A0">
        <w:rPr>
          <w:rFonts w:ascii="Arial" w:hAnsi="Arial" w:cs="Arial"/>
          <w:sz w:val="20"/>
          <w:szCs w:val="20"/>
          <w:lang w:val="de-DE"/>
        </w:rPr>
        <w:t>r</w:t>
      </w:r>
      <w:r w:rsidR="00355D4B" w:rsidRPr="00D258A0">
        <w:rPr>
          <w:rFonts w:ascii="Arial" w:hAnsi="Arial" w:cs="Arial"/>
          <w:sz w:val="20"/>
          <w:szCs w:val="20"/>
          <w:lang w:val="de-DE"/>
        </w:rPr>
        <w:t xml:space="preserve"> Support und </w:t>
      </w:r>
      <w:r w:rsidRPr="00D258A0">
        <w:rPr>
          <w:rFonts w:ascii="Arial" w:hAnsi="Arial" w:cs="Arial"/>
          <w:sz w:val="20"/>
          <w:szCs w:val="20"/>
          <w:lang w:val="de-DE"/>
        </w:rPr>
        <w:t xml:space="preserve">höhere </w:t>
      </w:r>
      <w:r w:rsidR="00355D4B" w:rsidRPr="00D258A0">
        <w:rPr>
          <w:rFonts w:ascii="Arial" w:hAnsi="Arial" w:cs="Arial"/>
          <w:sz w:val="20"/>
          <w:szCs w:val="20"/>
          <w:lang w:val="de-DE"/>
        </w:rPr>
        <w:t>Qualität für ihren Teams-Dienst</w:t>
      </w:r>
      <w:r w:rsidR="00D258A0">
        <w:rPr>
          <w:rFonts w:ascii="Arial" w:hAnsi="Arial" w:cs="Arial"/>
          <w:sz w:val="20"/>
          <w:szCs w:val="20"/>
          <w:lang w:val="de-DE"/>
        </w:rPr>
        <w:t xml:space="preserve"> </w:t>
      </w:r>
      <w:r w:rsidR="00355D4B" w:rsidRPr="00D258A0">
        <w:rPr>
          <w:rFonts w:ascii="Arial" w:hAnsi="Arial" w:cs="Arial"/>
          <w:sz w:val="20"/>
          <w:szCs w:val="20"/>
          <w:lang w:val="de-DE"/>
        </w:rPr>
        <w:t xml:space="preserve">über das </w:t>
      </w:r>
      <w:r w:rsidR="00D258A0">
        <w:rPr>
          <w:rFonts w:ascii="Arial" w:hAnsi="Arial" w:cs="Arial"/>
          <w:sz w:val="20"/>
          <w:szCs w:val="20"/>
          <w:lang w:val="de-DE"/>
        </w:rPr>
        <w:t>Microsoft-</w:t>
      </w:r>
      <w:r w:rsidR="00355D4B" w:rsidRPr="00D258A0">
        <w:rPr>
          <w:rFonts w:ascii="Arial" w:hAnsi="Arial" w:cs="Arial"/>
          <w:sz w:val="20"/>
          <w:szCs w:val="20"/>
          <w:lang w:val="de-DE"/>
        </w:rPr>
        <w:t>Administrationsportal.</w:t>
      </w:r>
    </w:p>
    <w:p w14:paraId="14F50586" w14:textId="77777777" w:rsidR="00355D4B" w:rsidRPr="00355D4B" w:rsidRDefault="00355D4B" w:rsidP="00355D4B">
      <w:pPr>
        <w:spacing w:line="276" w:lineRule="auto"/>
        <w:rPr>
          <w:rFonts w:ascii="Arial" w:hAnsi="Arial" w:cs="Arial"/>
          <w:sz w:val="20"/>
          <w:szCs w:val="20"/>
          <w:lang w:val="de-DE"/>
        </w:rPr>
      </w:pPr>
    </w:p>
    <w:p w14:paraId="5F4BDC2B" w14:textId="23E1B09F" w:rsidR="00355D4B" w:rsidRPr="00355D4B" w:rsidRDefault="00355D4B" w:rsidP="00355D4B">
      <w:pPr>
        <w:spacing w:line="276" w:lineRule="auto"/>
        <w:rPr>
          <w:rFonts w:ascii="Arial" w:hAnsi="Arial" w:cs="Arial"/>
          <w:sz w:val="20"/>
          <w:szCs w:val="20"/>
          <w:lang w:val="de-DE"/>
        </w:rPr>
      </w:pPr>
      <w:r w:rsidRPr="00355D4B">
        <w:rPr>
          <w:rFonts w:ascii="Arial" w:hAnsi="Arial" w:cs="Arial"/>
          <w:sz w:val="20"/>
          <w:szCs w:val="20"/>
          <w:lang w:val="de-DE"/>
        </w:rPr>
        <w:t xml:space="preserve">Anfang dieses Jahres kündigte Colt die Einführung von Cloud Session Border Controller (SBC) an </w:t>
      </w:r>
      <w:r>
        <w:rPr>
          <w:rFonts w:ascii="Arial" w:hAnsi="Arial" w:cs="Arial"/>
          <w:sz w:val="20"/>
          <w:szCs w:val="20"/>
          <w:lang w:val="de-DE"/>
        </w:rPr>
        <w:t>–</w:t>
      </w:r>
      <w:r w:rsidRPr="00355D4B">
        <w:rPr>
          <w:rFonts w:ascii="Arial" w:hAnsi="Arial" w:cs="Arial"/>
          <w:sz w:val="20"/>
          <w:szCs w:val="20"/>
          <w:lang w:val="de-DE"/>
        </w:rPr>
        <w:t xml:space="preserve"> ein wichtiger Schritt zur </w:t>
      </w:r>
      <w:r w:rsidR="00AD394D">
        <w:rPr>
          <w:rFonts w:ascii="Arial" w:hAnsi="Arial" w:cs="Arial"/>
          <w:sz w:val="20"/>
          <w:szCs w:val="20"/>
          <w:lang w:val="de-DE"/>
        </w:rPr>
        <w:t>schnellen und einfachen Einbindung</w:t>
      </w:r>
      <w:r w:rsidRPr="00355D4B">
        <w:rPr>
          <w:rFonts w:ascii="Arial" w:hAnsi="Arial" w:cs="Arial"/>
          <w:sz w:val="20"/>
          <w:szCs w:val="20"/>
          <w:lang w:val="de-DE"/>
        </w:rPr>
        <w:t xml:space="preserve"> von PSTN-Anrufen in Teams. Cloud SBC ist Teil der Intelligent</w:t>
      </w:r>
      <w:r w:rsidR="00AD394D">
        <w:rPr>
          <w:rFonts w:ascii="Arial" w:hAnsi="Arial" w:cs="Arial"/>
          <w:sz w:val="20"/>
          <w:szCs w:val="20"/>
          <w:lang w:val="de-DE"/>
        </w:rPr>
        <w:t>-</w:t>
      </w:r>
      <w:r w:rsidRPr="00355D4B">
        <w:rPr>
          <w:rFonts w:ascii="Arial" w:hAnsi="Arial" w:cs="Arial"/>
          <w:sz w:val="20"/>
          <w:szCs w:val="20"/>
          <w:lang w:val="de-DE"/>
        </w:rPr>
        <w:t>Communications-Lösung von Colt</w:t>
      </w:r>
      <w:r w:rsidR="00AD394D">
        <w:rPr>
          <w:rFonts w:ascii="Arial" w:hAnsi="Arial" w:cs="Arial"/>
          <w:sz w:val="20"/>
          <w:szCs w:val="20"/>
          <w:lang w:val="de-DE"/>
        </w:rPr>
        <w:t xml:space="preserve">, die </w:t>
      </w:r>
      <w:r w:rsidRPr="00355D4B">
        <w:rPr>
          <w:rFonts w:ascii="Arial" w:hAnsi="Arial" w:cs="Arial"/>
          <w:sz w:val="20"/>
          <w:szCs w:val="20"/>
          <w:lang w:val="de-DE"/>
        </w:rPr>
        <w:t>vollständig cloudbasiert</w:t>
      </w:r>
      <w:r w:rsidR="00AD394D">
        <w:rPr>
          <w:rFonts w:ascii="Arial" w:hAnsi="Arial" w:cs="Arial"/>
          <w:sz w:val="20"/>
          <w:szCs w:val="20"/>
          <w:lang w:val="de-DE"/>
        </w:rPr>
        <w:t xml:space="preserve"> ist und </w:t>
      </w:r>
      <w:r w:rsidRPr="00355D4B">
        <w:rPr>
          <w:rFonts w:ascii="Arial" w:hAnsi="Arial" w:cs="Arial"/>
          <w:sz w:val="20"/>
          <w:szCs w:val="20"/>
          <w:lang w:val="de-DE"/>
        </w:rPr>
        <w:t>das Hosten von Hardware vor Ort oder in einem Rechenzentrum überflüssig macht</w:t>
      </w:r>
      <w:r w:rsidR="00AD394D">
        <w:rPr>
          <w:rFonts w:ascii="Arial" w:hAnsi="Arial" w:cs="Arial"/>
          <w:sz w:val="20"/>
          <w:szCs w:val="20"/>
          <w:lang w:val="de-DE"/>
        </w:rPr>
        <w:t xml:space="preserve">. </w:t>
      </w:r>
      <w:r w:rsidRPr="00355D4B">
        <w:rPr>
          <w:rFonts w:ascii="Arial" w:hAnsi="Arial" w:cs="Arial"/>
          <w:sz w:val="20"/>
          <w:szCs w:val="20"/>
          <w:lang w:val="de-DE"/>
        </w:rPr>
        <w:t>Die jüngste Ankündigung</w:t>
      </w:r>
      <w:r w:rsidR="00AD394D">
        <w:rPr>
          <w:rFonts w:ascii="Arial" w:hAnsi="Arial" w:cs="Arial"/>
          <w:sz w:val="20"/>
          <w:szCs w:val="20"/>
          <w:lang w:val="de-DE"/>
        </w:rPr>
        <w:t xml:space="preserve"> zu „Operator Connect“</w:t>
      </w:r>
      <w:r w:rsidRPr="00355D4B">
        <w:rPr>
          <w:rFonts w:ascii="Arial" w:hAnsi="Arial" w:cs="Arial"/>
          <w:sz w:val="20"/>
          <w:szCs w:val="20"/>
          <w:lang w:val="de-DE"/>
        </w:rPr>
        <w:t xml:space="preserve"> ist der nächste Schritt in der </w:t>
      </w:r>
      <w:r>
        <w:rPr>
          <w:rFonts w:ascii="Arial" w:hAnsi="Arial" w:cs="Arial"/>
          <w:sz w:val="20"/>
          <w:szCs w:val="20"/>
          <w:lang w:val="de-DE"/>
        </w:rPr>
        <w:t>Partnerschaft</w:t>
      </w:r>
      <w:r w:rsidRPr="00355D4B">
        <w:rPr>
          <w:rFonts w:ascii="Arial" w:hAnsi="Arial" w:cs="Arial"/>
          <w:sz w:val="20"/>
          <w:szCs w:val="20"/>
          <w:lang w:val="de-DE"/>
        </w:rPr>
        <w:t xml:space="preserve"> zwischen Colt und Microsoft. Die beiden Unternehmen arbeiten eng zusammen, um moderne </w:t>
      </w:r>
      <w:proofErr w:type="spellStart"/>
      <w:r w:rsidR="00AD394D">
        <w:rPr>
          <w:rFonts w:ascii="Arial" w:hAnsi="Arial" w:cs="Arial"/>
          <w:sz w:val="20"/>
          <w:szCs w:val="20"/>
          <w:lang w:val="de-DE"/>
        </w:rPr>
        <w:t>Telefonie</w:t>
      </w:r>
      <w:r w:rsidR="00CC7918">
        <w:rPr>
          <w:rFonts w:ascii="Arial" w:hAnsi="Arial" w:cs="Arial"/>
          <w:sz w:val="20"/>
          <w:szCs w:val="20"/>
          <w:lang w:val="de-DE"/>
        </w:rPr>
        <w:t>services</w:t>
      </w:r>
      <w:proofErr w:type="spellEnd"/>
      <w:r w:rsidRPr="00355D4B">
        <w:rPr>
          <w:rFonts w:ascii="Arial" w:hAnsi="Arial" w:cs="Arial"/>
          <w:sz w:val="20"/>
          <w:szCs w:val="20"/>
          <w:lang w:val="de-DE"/>
        </w:rPr>
        <w:t xml:space="preserve"> </w:t>
      </w:r>
      <w:r w:rsidR="00CC7918">
        <w:rPr>
          <w:rFonts w:ascii="Arial" w:hAnsi="Arial" w:cs="Arial"/>
          <w:sz w:val="20"/>
          <w:szCs w:val="20"/>
          <w:lang w:val="de-DE"/>
        </w:rPr>
        <w:t>bereitzustellen</w:t>
      </w:r>
      <w:r w:rsidRPr="00355D4B">
        <w:rPr>
          <w:rFonts w:ascii="Arial" w:hAnsi="Arial" w:cs="Arial"/>
          <w:sz w:val="20"/>
          <w:szCs w:val="20"/>
          <w:lang w:val="de-DE"/>
        </w:rPr>
        <w:t>, d</w:t>
      </w:r>
      <w:r w:rsidR="00CC7918">
        <w:rPr>
          <w:rFonts w:ascii="Arial" w:hAnsi="Arial" w:cs="Arial"/>
          <w:sz w:val="20"/>
          <w:szCs w:val="20"/>
          <w:lang w:val="de-DE"/>
        </w:rPr>
        <w:t xml:space="preserve">ie </w:t>
      </w:r>
      <w:r w:rsidRPr="00355D4B">
        <w:rPr>
          <w:rFonts w:ascii="Arial" w:hAnsi="Arial" w:cs="Arial"/>
          <w:sz w:val="20"/>
          <w:szCs w:val="20"/>
          <w:lang w:val="de-DE"/>
        </w:rPr>
        <w:t xml:space="preserve">durch flexible </w:t>
      </w:r>
      <w:r w:rsidR="00AD394D">
        <w:rPr>
          <w:rFonts w:ascii="Arial" w:hAnsi="Arial" w:cs="Arial"/>
          <w:sz w:val="20"/>
          <w:szCs w:val="20"/>
          <w:lang w:val="de-DE"/>
        </w:rPr>
        <w:t>Verbindungen</w:t>
      </w:r>
      <w:r w:rsidRPr="00355D4B">
        <w:rPr>
          <w:rFonts w:ascii="Arial" w:hAnsi="Arial" w:cs="Arial"/>
          <w:sz w:val="20"/>
          <w:szCs w:val="20"/>
          <w:lang w:val="de-DE"/>
        </w:rPr>
        <w:t xml:space="preserve"> mit hoher Bandbreite unterstützt w</w:t>
      </w:r>
      <w:r w:rsidR="00CC7918">
        <w:rPr>
          <w:rFonts w:ascii="Arial" w:hAnsi="Arial" w:cs="Arial"/>
          <w:sz w:val="20"/>
          <w:szCs w:val="20"/>
          <w:lang w:val="de-DE"/>
        </w:rPr>
        <w:t>erden</w:t>
      </w:r>
      <w:r w:rsidRPr="00355D4B">
        <w:rPr>
          <w:rFonts w:ascii="Arial" w:hAnsi="Arial" w:cs="Arial"/>
          <w:sz w:val="20"/>
          <w:szCs w:val="20"/>
          <w:lang w:val="de-DE"/>
        </w:rPr>
        <w:t>.</w:t>
      </w:r>
    </w:p>
    <w:p w14:paraId="7C4A45B1" w14:textId="77777777" w:rsidR="00355D4B" w:rsidRPr="00355D4B" w:rsidRDefault="00355D4B" w:rsidP="00355D4B">
      <w:pPr>
        <w:spacing w:line="276" w:lineRule="auto"/>
        <w:rPr>
          <w:rFonts w:ascii="Arial" w:hAnsi="Arial" w:cs="Arial"/>
          <w:sz w:val="20"/>
          <w:szCs w:val="20"/>
          <w:lang w:val="de-DE"/>
        </w:rPr>
      </w:pPr>
    </w:p>
    <w:p w14:paraId="6FDA076E" w14:textId="145DBB17" w:rsidR="00355D4B" w:rsidRPr="00355D4B" w:rsidRDefault="00355D4B" w:rsidP="00355D4B">
      <w:pPr>
        <w:spacing w:line="276" w:lineRule="auto"/>
        <w:rPr>
          <w:rFonts w:ascii="Arial" w:hAnsi="Arial" w:cs="Arial"/>
          <w:sz w:val="20"/>
          <w:szCs w:val="20"/>
          <w:lang w:val="de-DE"/>
        </w:rPr>
      </w:pPr>
      <w:r w:rsidRPr="00E967A1">
        <w:rPr>
          <w:rFonts w:ascii="Arial" w:hAnsi="Arial" w:cs="Arial"/>
          <w:sz w:val="20"/>
          <w:szCs w:val="20"/>
          <w:lang w:val="de-DE"/>
        </w:rPr>
        <w:t xml:space="preserve">Peter </w:t>
      </w:r>
      <w:proofErr w:type="spellStart"/>
      <w:r w:rsidRPr="00E967A1">
        <w:rPr>
          <w:rFonts w:ascii="Arial" w:hAnsi="Arial" w:cs="Arial"/>
          <w:sz w:val="20"/>
          <w:szCs w:val="20"/>
          <w:lang w:val="de-DE"/>
        </w:rPr>
        <w:t>Coppens</w:t>
      </w:r>
      <w:proofErr w:type="spellEnd"/>
      <w:r w:rsidRPr="00E967A1">
        <w:rPr>
          <w:rFonts w:ascii="Arial" w:hAnsi="Arial" w:cs="Arial"/>
          <w:sz w:val="20"/>
          <w:szCs w:val="20"/>
          <w:lang w:val="de-DE"/>
        </w:rPr>
        <w:t xml:space="preserve">, VP </w:t>
      </w:r>
      <w:proofErr w:type="spellStart"/>
      <w:r w:rsidRPr="00E967A1">
        <w:rPr>
          <w:rFonts w:ascii="Arial" w:hAnsi="Arial" w:cs="Arial"/>
          <w:sz w:val="20"/>
          <w:szCs w:val="20"/>
          <w:lang w:val="de-DE"/>
        </w:rPr>
        <w:t>Product</w:t>
      </w:r>
      <w:proofErr w:type="spellEnd"/>
      <w:r w:rsidRPr="00E967A1">
        <w:rPr>
          <w:rFonts w:ascii="Arial" w:hAnsi="Arial" w:cs="Arial"/>
          <w:sz w:val="20"/>
          <w:szCs w:val="20"/>
          <w:lang w:val="de-DE"/>
        </w:rPr>
        <w:t xml:space="preserve"> Portfolio bei Colt, erklärt: „Die letzten 18 Monate haben gezeigt, dass Sprachdienste einer der wichtigsten Aspekte der Infrastruktur eines Unternehmens sind. Ein verbesserter und optimierter Cloud-Voice-Service unterstützt die Produktivität und Flexibilität von Unternehmen. </w:t>
      </w:r>
      <w:r w:rsidR="00E967A1" w:rsidRPr="00E967A1">
        <w:rPr>
          <w:rFonts w:ascii="Arial" w:hAnsi="Arial" w:cs="Arial"/>
          <w:sz w:val="20"/>
          <w:szCs w:val="20"/>
          <w:lang w:val="de-DE"/>
        </w:rPr>
        <w:t>Es bestätigt uns in unserer Arbeit</w:t>
      </w:r>
      <w:r w:rsidRPr="00E967A1">
        <w:rPr>
          <w:rFonts w:ascii="Arial" w:hAnsi="Arial" w:cs="Arial"/>
          <w:sz w:val="20"/>
          <w:szCs w:val="20"/>
          <w:lang w:val="de-DE"/>
        </w:rPr>
        <w:t xml:space="preserve">, dass Colt als qualifizierter Operator-Connect-Partner ausgewählt wurde. Gemeinsam ermöglichen Colt und Microsoft die Zukunft von </w:t>
      </w:r>
      <w:r w:rsidR="00AD394D" w:rsidRPr="00E967A1">
        <w:rPr>
          <w:rFonts w:ascii="Arial" w:hAnsi="Arial" w:cs="Arial"/>
          <w:sz w:val="20"/>
          <w:szCs w:val="20"/>
          <w:lang w:val="de-DE"/>
        </w:rPr>
        <w:t>cloudbasierten Sprachdiensten</w:t>
      </w:r>
      <w:r w:rsidRPr="00E967A1">
        <w:rPr>
          <w:rFonts w:ascii="Arial" w:hAnsi="Arial" w:cs="Arial"/>
          <w:sz w:val="20"/>
          <w:szCs w:val="20"/>
          <w:lang w:val="de-DE"/>
        </w:rPr>
        <w:t>. Operator Connect ist ein weiteres Beispiel dafür, wie Colt tiefere und strategischere Beziehungen zu seinen Partnern aufbaut, um gemeinsam ein besseres Kundenerlebnis zu schaffen."</w:t>
      </w:r>
    </w:p>
    <w:p w14:paraId="1A5BE825" w14:textId="77777777" w:rsidR="00355D4B" w:rsidRPr="00355D4B" w:rsidRDefault="00355D4B" w:rsidP="00355D4B">
      <w:pPr>
        <w:spacing w:line="276" w:lineRule="auto"/>
        <w:rPr>
          <w:rFonts w:ascii="Arial" w:hAnsi="Arial" w:cs="Arial"/>
          <w:sz w:val="20"/>
          <w:szCs w:val="20"/>
          <w:lang w:val="de-DE"/>
        </w:rPr>
      </w:pPr>
    </w:p>
    <w:p w14:paraId="52E59D8B" w14:textId="44EF1E61" w:rsidR="00355D4B" w:rsidRPr="00355D4B" w:rsidRDefault="00355D4B" w:rsidP="00355D4B">
      <w:pPr>
        <w:spacing w:line="276" w:lineRule="auto"/>
        <w:rPr>
          <w:rFonts w:ascii="Arial" w:hAnsi="Arial" w:cs="Arial"/>
          <w:sz w:val="20"/>
          <w:szCs w:val="20"/>
          <w:lang w:val="de-DE"/>
        </w:rPr>
      </w:pPr>
      <w:proofErr w:type="spellStart"/>
      <w:r w:rsidRPr="00E967A1">
        <w:rPr>
          <w:rFonts w:ascii="Arial" w:hAnsi="Arial" w:cs="Arial"/>
          <w:sz w:val="20"/>
          <w:szCs w:val="20"/>
          <w:lang w:val="de-DE"/>
        </w:rPr>
        <w:t>Taimoor</w:t>
      </w:r>
      <w:proofErr w:type="spellEnd"/>
      <w:r w:rsidRPr="00E967A1">
        <w:rPr>
          <w:rFonts w:ascii="Arial" w:hAnsi="Arial" w:cs="Arial"/>
          <w:sz w:val="20"/>
          <w:szCs w:val="20"/>
          <w:lang w:val="de-DE"/>
        </w:rPr>
        <w:t xml:space="preserve"> Husain, Modern </w:t>
      </w:r>
      <w:proofErr w:type="spellStart"/>
      <w:r w:rsidRPr="00E967A1">
        <w:rPr>
          <w:rFonts w:ascii="Arial" w:hAnsi="Arial" w:cs="Arial"/>
          <w:sz w:val="20"/>
          <w:szCs w:val="20"/>
          <w:lang w:val="de-DE"/>
        </w:rPr>
        <w:t>Workplace</w:t>
      </w:r>
      <w:proofErr w:type="spellEnd"/>
      <w:r w:rsidRPr="00E967A1">
        <w:rPr>
          <w:rFonts w:ascii="Arial" w:hAnsi="Arial" w:cs="Arial"/>
          <w:sz w:val="20"/>
          <w:szCs w:val="20"/>
          <w:lang w:val="de-DE"/>
        </w:rPr>
        <w:t xml:space="preserve"> </w:t>
      </w:r>
      <w:proofErr w:type="spellStart"/>
      <w:r w:rsidRPr="00E967A1">
        <w:rPr>
          <w:rFonts w:ascii="Arial" w:hAnsi="Arial" w:cs="Arial"/>
          <w:sz w:val="20"/>
          <w:szCs w:val="20"/>
          <w:lang w:val="de-DE"/>
        </w:rPr>
        <w:t>Strategy</w:t>
      </w:r>
      <w:proofErr w:type="spellEnd"/>
      <w:r w:rsidRPr="00E967A1">
        <w:rPr>
          <w:rFonts w:ascii="Arial" w:hAnsi="Arial" w:cs="Arial"/>
          <w:sz w:val="20"/>
          <w:szCs w:val="20"/>
          <w:lang w:val="de-DE"/>
        </w:rPr>
        <w:t xml:space="preserve"> and GTM </w:t>
      </w:r>
      <w:r w:rsidR="002372F5" w:rsidRPr="00E967A1">
        <w:rPr>
          <w:rFonts w:ascii="Arial" w:hAnsi="Arial" w:cs="Arial"/>
          <w:sz w:val="20"/>
          <w:szCs w:val="20"/>
          <w:lang w:val="de-DE"/>
        </w:rPr>
        <w:t>L</w:t>
      </w:r>
      <w:r w:rsidRPr="00E967A1">
        <w:rPr>
          <w:rFonts w:ascii="Arial" w:hAnsi="Arial" w:cs="Arial"/>
          <w:sz w:val="20"/>
          <w:szCs w:val="20"/>
          <w:lang w:val="de-DE"/>
        </w:rPr>
        <w:t xml:space="preserve">ead, </w:t>
      </w:r>
      <w:proofErr w:type="spellStart"/>
      <w:r w:rsidRPr="00E967A1">
        <w:rPr>
          <w:rFonts w:ascii="Arial" w:hAnsi="Arial" w:cs="Arial"/>
          <w:sz w:val="20"/>
          <w:szCs w:val="20"/>
          <w:lang w:val="de-DE"/>
        </w:rPr>
        <w:t>Telcos</w:t>
      </w:r>
      <w:proofErr w:type="spellEnd"/>
      <w:r w:rsidRPr="00E967A1">
        <w:rPr>
          <w:rFonts w:ascii="Arial" w:hAnsi="Arial" w:cs="Arial"/>
          <w:sz w:val="20"/>
          <w:szCs w:val="20"/>
          <w:lang w:val="de-DE"/>
        </w:rPr>
        <w:t xml:space="preserve"> bei Microsoft</w:t>
      </w:r>
      <w:r w:rsidR="00AD394D" w:rsidRPr="00E967A1">
        <w:rPr>
          <w:rFonts w:ascii="Arial" w:hAnsi="Arial" w:cs="Arial"/>
          <w:sz w:val="20"/>
          <w:szCs w:val="20"/>
          <w:lang w:val="de-DE"/>
        </w:rPr>
        <w:t xml:space="preserve"> sagt</w:t>
      </w:r>
      <w:r w:rsidRPr="00E967A1">
        <w:rPr>
          <w:rFonts w:ascii="Arial" w:hAnsi="Arial" w:cs="Arial"/>
          <w:sz w:val="20"/>
          <w:szCs w:val="20"/>
          <w:lang w:val="de-DE"/>
        </w:rPr>
        <w:t xml:space="preserve">: </w:t>
      </w:r>
      <w:r w:rsidR="00AD394D" w:rsidRPr="00E967A1">
        <w:rPr>
          <w:rFonts w:ascii="Arial" w:hAnsi="Arial" w:cs="Arial"/>
          <w:sz w:val="20"/>
          <w:szCs w:val="20"/>
          <w:lang w:val="de-DE"/>
        </w:rPr>
        <w:t>„</w:t>
      </w:r>
      <w:r w:rsidRPr="00E967A1">
        <w:rPr>
          <w:rFonts w:ascii="Arial" w:hAnsi="Arial" w:cs="Arial"/>
          <w:sz w:val="20"/>
          <w:szCs w:val="20"/>
          <w:lang w:val="de-DE"/>
        </w:rPr>
        <w:t>Wir freuen uns</w:t>
      </w:r>
      <w:r w:rsidRPr="00355D4B">
        <w:rPr>
          <w:rFonts w:ascii="Arial" w:hAnsi="Arial" w:cs="Arial"/>
          <w:sz w:val="20"/>
          <w:szCs w:val="20"/>
          <w:lang w:val="de-DE"/>
        </w:rPr>
        <w:t xml:space="preserve"> sehr, Colt als Partner bei Operator Connect </w:t>
      </w:r>
      <w:r w:rsidR="002372F5">
        <w:rPr>
          <w:rFonts w:ascii="Arial" w:hAnsi="Arial" w:cs="Arial"/>
          <w:sz w:val="20"/>
          <w:szCs w:val="20"/>
          <w:lang w:val="de-DE"/>
        </w:rPr>
        <w:t xml:space="preserve">zu </w:t>
      </w:r>
      <w:r w:rsidRPr="00355D4B">
        <w:rPr>
          <w:rFonts w:ascii="Arial" w:hAnsi="Arial" w:cs="Arial"/>
          <w:sz w:val="20"/>
          <w:szCs w:val="20"/>
          <w:lang w:val="de-DE"/>
        </w:rPr>
        <w:t xml:space="preserve">begrüßen. Wir haben eng zusammengearbeitet, um ein nahtlos integriertes, erstklassiges und modernes </w:t>
      </w:r>
      <w:proofErr w:type="spellStart"/>
      <w:r w:rsidR="00AD394D">
        <w:rPr>
          <w:rFonts w:ascii="Arial" w:hAnsi="Arial" w:cs="Arial"/>
          <w:sz w:val="20"/>
          <w:szCs w:val="20"/>
          <w:lang w:val="de-DE"/>
        </w:rPr>
        <w:t>Telefonieangebot</w:t>
      </w:r>
      <w:proofErr w:type="spellEnd"/>
      <w:r w:rsidR="00AD394D">
        <w:rPr>
          <w:rFonts w:ascii="Arial" w:hAnsi="Arial" w:cs="Arial"/>
          <w:sz w:val="20"/>
          <w:szCs w:val="20"/>
          <w:lang w:val="de-DE"/>
        </w:rPr>
        <w:t xml:space="preserve"> </w:t>
      </w:r>
      <w:r w:rsidRPr="00355D4B">
        <w:rPr>
          <w:rFonts w:ascii="Arial" w:hAnsi="Arial" w:cs="Arial"/>
          <w:sz w:val="20"/>
          <w:szCs w:val="20"/>
          <w:lang w:val="de-DE"/>
        </w:rPr>
        <w:t xml:space="preserve">für Kunden zu schaffen. Dies ist der nächste Schritt bei der Bereitstellung gemeinsamer Dienste mit Colt, die eine </w:t>
      </w:r>
      <w:r w:rsidR="00AD394D">
        <w:rPr>
          <w:rFonts w:ascii="Arial" w:hAnsi="Arial" w:cs="Arial"/>
          <w:sz w:val="20"/>
          <w:szCs w:val="20"/>
          <w:lang w:val="de-DE"/>
        </w:rPr>
        <w:t>noch umfassendere</w:t>
      </w:r>
      <w:r w:rsidRPr="00355D4B">
        <w:rPr>
          <w:rFonts w:ascii="Arial" w:hAnsi="Arial" w:cs="Arial"/>
          <w:sz w:val="20"/>
          <w:szCs w:val="20"/>
          <w:lang w:val="de-DE"/>
        </w:rPr>
        <w:t xml:space="preserve"> Integration in die Teams-Plattform ermöglichen."</w:t>
      </w:r>
    </w:p>
    <w:p w14:paraId="4DD9CFFC" w14:textId="77777777" w:rsidR="00355D4B" w:rsidRPr="00355D4B" w:rsidRDefault="00355D4B" w:rsidP="00355D4B">
      <w:pPr>
        <w:spacing w:line="276" w:lineRule="auto"/>
        <w:rPr>
          <w:rFonts w:ascii="Arial" w:hAnsi="Arial" w:cs="Arial"/>
          <w:sz w:val="20"/>
          <w:szCs w:val="20"/>
          <w:lang w:val="de-DE"/>
        </w:rPr>
      </w:pPr>
    </w:p>
    <w:p w14:paraId="380CE55E" w14:textId="691AF9CE" w:rsidR="00355D4B" w:rsidRPr="00355D4B" w:rsidRDefault="00355D4B" w:rsidP="00355D4B">
      <w:pPr>
        <w:spacing w:line="276" w:lineRule="auto"/>
        <w:rPr>
          <w:rFonts w:ascii="Arial" w:hAnsi="Arial" w:cs="Arial"/>
          <w:sz w:val="20"/>
          <w:szCs w:val="20"/>
          <w:lang w:val="de-DE"/>
        </w:rPr>
      </w:pPr>
      <w:r w:rsidRPr="00355D4B">
        <w:rPr>
          <w:rFonts w:ascii="Arial" w:hAnsi="Arial" w:cs="Arial"/>
          <w:sz w:val="20"/>
          <w:szCs w:val="20"/>
          <w:lang w:val="de-DE"/>
        </w:rPr>
        <w:t xml:space="preserve">Kunden können Colt als Operator auswählen und </w:t>
      </w:r>
      <w:r w:rsidR="00AD394D">
        <w:rPr>
          <w:rFonts w:ascii="Arial" w:hAnsi="Arial" w:cs="Arial"/>
          <w:sz w:val="20"/>
          <w:szCs w:val="20"/>
          <w:lang w:val="de-DE"/>
        </w:rPr>
        <w:t>Sprach</w:t>
      </w:r>
      <w:r w:rsidRPr="00355D4B">
        <w:rPr>
          <w:rFonts w:ascii="Arial" w:hAnsi="Arial" w:cs="Arial"/>
          <w:sz w:val="20"/>
          <w:szCs w:val="20"/>
          <w:lang w:val="de-DE"/>
        </w:rPr>
        <w:t>dienste über ihr Teams</w:t>
      </w:r>
      <w:r w:rsidR="00A97854">
        <w:rPr>
          <w:rFonts w:ascii="Arial" w:hAnsi="Arial" w:cs="Arial"/>
          <w:sz w:val="20"/>
          <w:szCs w:val="20"/>
          <w:lang w:val="de-DE"/>
        </w:rPr>
        <w:t>-Administrationsportal</w:t>
      </w:r>
      <w:r w:rsidR="00AD394D">
        <w:rPr>
          <w:rFonts w:ascii="Arial" w:hAnsi="Arial" w:cs="Arial"/>
          <w:sz w:val="20"/>
          <w:szCs w:val="20"/>
          <w:lang w:val="de-DE"/>
        </w:rPr>
        <w:t xml:space="preserve"> direkt</w:t>
      </w:r>
      <w:r w:rsidRPr="00355D4B">
        <w:rPr>
          <w:rFonts w:ascii="Arial" w:hAnsi="Arial" w:cs="Arial"/>
          <w:sz w:val="20"/>
          <w:szCs w:val="20"/>
          <w:lang w:val="de-DE"/>
        </w:rPr>
        <w:t xml:space="preserve"> verbinden.</w:t>
      </w:r>
    </w:p>
    <w:p w14:paraId="5B39B9BD" w14:textId="77777777" w:rsidR="006C07A4" w:rsidRPr="0024737F" w:rsidRDefault="006C07A4" w:rsidP="00C76CC0">
      <w:pPr>
        <w:pStyle w:val="Listenabsatz"/>
        <w:spacing w:line="276" w:lineRule="auto"/>
        <w:ind w:left="0"/>
        <w:rPr>
          <w:rFonts w:ascii="Arial" w:hAnsi="Arial" w:cs="Arial"/>
          <w:lang w:val="de-DE"/>
        </w:rPr>
      </w:pPr>
    </w:p>
    <w:p w14:paraId="1CC1877D" w14:textId="77777777" w:rsidR="007277C7" w:rsidRDefault="007277C7" w:rsidP="009A5E70">
      <w:pPr>
        <w:shd w:val="clear" w:color="auto" w:fill="FFFFFF"/>
        <w:spacing w:line="276" w:lineRule="auto"/>
        <w:rPr>
          <w:rFonts w:ascii="Arial" w:hAnsi="Arial" w:cs="Arial"/>
          <w:b/>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7C64DAF8"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1" w:history="1">
        <w:r w:rsidR="00E967A1">
          <w:rPr>
            <w:rStyle w:val="Hyperlink"/>
            <w:rFonts w:ascii="Arial" w:hAnsi="Arial" w:cs="Arial"/>
            <w:color w:val="auto"/>
            <w:sz w:val="20"/>
            <w:szCs w:val="20"/>
            <w:lang w:val="de-DE"/>
          </w:rPr>
          <w:t>www.colt.net/de</w:t>
        </w:r>
      </w:hyperlink>
      <w:r w:rsidR="00E967A1">
        <w:rPr>
          <w:rFonts w:ascii="Arial" w:hAnsi="Arial" w:cs="Arial"/>
          <w:sz w:val="20"/>
          <w:szCs w:val="20"/>
          <w:lang w:val="de-DE"/>
        </w:rPr>
        <w:t xml:space="preserve"> </w:t>
      </w:r>
      <w:r w:rsidRPr="00E967A1">
        <w:rPr>
          <w:rFonts w:ascii="Arial" w:hAnsi="Arial" w:cs="Arial"/>
          <w:sz w:val="20"/>
          <w:szCs w:val="20"/>
          <w:lang w:val="de-DE"/>
        </w:rPr>
        <w:t xml:space="preserve">oder </w:t>
      </w:r>
      <w:r w:rsidR="0091462A" w:rsidRPr="0091462A">
        <w:rPr>
          <w:rFonts w:ascii="Arial" w:hAnsi="Arial" w:cs="Arial"/>
          <w:sz w:val="20"/>
          <w:szCs w:val="20"/>
          <w:lang w:val="de-DE"/>
        </w:rPr>
        <w:t>folgen Sie uns auf LinkedIn und Xing.</w:t>
      </w:r>
    </w:p>
    <w:p w14:paraId="77E4BDFE" w14:textId="3841CB51" w:rsidR="009A5E70" w:rsidRDefault="009A5E70" w:rsidP="009A5E70">
      <w:pPr>
        <w:rPr>
          <w:rFonts w:ascii="Arial" w:hAnsi="Arial" w:cs="Arial"/>
          <w:sz w:val="20"/>
          <w:szCs w:val="20"/>
          <w:lang w:val="de-DE"/>
        </w:rPr>
      </w:pP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2" w:history="1">
        <w:r w:rsidRPr="00D57426">
          <w:rPr>
            <w:rStyle w:val="Hyperlink"/>
            <w:rFonts w:ascii="Arial" w:hAnsi="Arial" w:cs="Arial"/>
            <w:color w:val="auto"/>
            <w:sz w:val="20"/>
            <w:szCs w:val="20"/>
            <w:lang w:val="de-DE"/>
          </w:rPr>
          <w:t>friedmann@fgundh.de</w:t>
        </w:r>
      </w:hyperlink>
    </w:p>
    <w:p w14:paraId="5EDB97F8" w14:textId="77777777" w:rsidR="009A5E70" w:rsidRPr="00E967A1" w:rsidRDefault="009A5E70" w:rsidP="009A5E70">
      <w:pPr>
        <w:spacing w:line="276" w:lineRule="auto"/>
        <w:rPr>
          <w:rFonts w:ascii="Arial" w:hAnsi="Arial" w:cs="Arial"/>
          <w:sz w:val="20"/>
          <w:szCs w:val="20"/>
          <w:lang w:val="de-DE"/>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3"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0CD5"/>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18A6"/>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1201"/>
    <w:rsid w:val="0020425C"/>
    <w:rsid w:val="00204CFC"/>
    <w:rsid w:val="0020562F"/>
    <w:rsid w:val="0020588F"/>
    <w:rsid w:val="00221F2B"/>
    <w:rsid w:val="00222947"/>
    <w:rsid w:val="002255FB"/>
    <w:rsid w:val="00230028"/>
    <w:rsid w:val="002372F5"/>
    <w:rsid w:val="00243D87"/>
    <w:rsid w:val="0024480E"/>
    <w:rsid w:val="00244C07"/>
    <w:rsid w:val="00246FEE"/>
    <w:rsid w:val="0024737F"/>
    <w:rsid w:val="0025480E"/>
    <w:rsid w:val="00264219"/>
    <w:rsid w:val="00265D9A"/>
    <w:rsid w:val="00270256"/>
    <w:rsid w:val="0027144B"/>
    <w:rsid w:val="002726E2"/>
    <w:rsid w:val="0027615B"/>
    <w:rsid w:val="0027641A"/>
    <w:rsid w:val="00276422"/>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55D4B"/>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3F5FCB"/>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1537"/>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3BBA"/>
    <w:rsid w:val="00506694"/>
    <w:rsid w:val="00507277"/>
    <w:rsid w:val="00507BAB"/>
    <w:rsid w:val="00510413"/>
    <w:rsid w:val="00512A14"/>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4D39"/>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37BD4"/>
    <w:rsid w:val="00A41C37"/>
    <w:rsid w:val="00A44BFF"/>
    <w:rsid w:val="00A46165"/>
    <w:rsid w:val="00A577BA"/>
    <w:rsid w:val="00A618B8"/>
    <w:rsid w:val="00A6212D"/>
    <w:rsid w:val="00A65EA0"/>
    <w:rsid w:val="00A73847"/>
    <w:rsid w:val="00A74846"/>
    <w:rsid w:val="00A85836"/>
    <w:rsid w:val="00A97854"/>
    <w:rsid w:val="00A97AB1"/>
    <w:rsid w:val="00AA0800"/>
    <w:rsid w:val="00AA1DAC"/>
    <w:rsid w:val="00AA384A"/>
    <w:rsid w:val="00AA4B96"/>
    <w:rsid w:val="00AA7881"/>
    <w:rsid w:val="00AA7BB2"/>
    <w:rsid w:val="00AB3176"/>
    <w:rsid w:val="00AB340F"/>
    <w:rsid w:val="00AB5766"/>
    <w:rsid w:val="00AB5E18"/>
    <w:rsid w:val="00AC0110"/>
    <w:rsid w:val="00AC251B"/>
    <w:rsid w:val="00AC2858"/>
    <w:rsid w:val="00AC35B2"/>
    <w:rsid w:val="00AC459C"/>
    <w:rsid w:val="00AC49FA"/>
    <w:rsid w:val="00AC5427"/>
    <w:rsid w:val="00AC6A42"/>
    <w:rsid w:val="00AC71F4"/>
    <w:rsid w:val="00AD23A1"/>
    <w:rsid w:val="00AD2AE3"/>
    <w:rsid w:val="00AD2F19"/>
    <w:rsid w:val="00AD365D"/>
    <w:rsid w:val="00AD394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365F"/>
    <w:rsid w:val="00CA50A5"/>
    <w:rsid w:val="00CA6605"/>
    <w:rsid w:val="00CB096D"/>
    <w:rsid w:val="00CB2DEB"/>
    <w:rsid w:val="00CB6988"/>
    <w:rsid w:val="00CB6A17"/>
    <w:rsid w:val="00CB770E"/>
    <w:rsid w:val="00CC3D90"/>
    <w:rsid w:val="00CC4400"/>
    <w:rsid w:val="00CC46F0"/>
    <w:rsid w:val="00CC55E8"/>
    <w:rsid w:val="00CC6A15"/>
    <w:rsid w:val="00CC716B"/>
    <w:rsid w:val="00CC7918"/>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8A0"/>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3799B"/>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967A1"/>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2C25"/>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44DD"/>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E9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edmann@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828C42-C372-4BDF-AA90-400541921018}">
  <ds:schemaRefs>
    <ds:schemaRef ds:uri="http://schemas.openxmlformats.org/officeDocument/2006/bibliography"/>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D3B001DC-063E-4E72-9385-E474D61B88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597</Words>
  <Characters>4164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4752</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5</cp:revision>
  <cp:lastPrinted>2021-10-06T11:35:00Z</cp:lastPrinted>
  <dcterms:created xsi:type="dcterms:W3CDTF">2021-10-06T11:08:00Z</dcterms:created>
  <dcterms:modified xsi:type="dcterms:W3CDTF">2021-10-06T11:39:00Z</dcterms:modified>
</cp:coreProperties>
</file>