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6AF10720" w:rsidR="009B5293" w:rsidRPr="00E03BEE" w:rsidRDefault="001279E7" w:rsidP="00E03BEE">
      <w:pPr>
        <w:spacing w:line="276" w:lineRule="auto"/>
        <w:rPr>
          <w:rFonts w:ascii="Verdana" w:hAnsi="Verdana"/>
          <w:b/>
          <w:bCs/>
          <w:color w:val="000000"/>
          <w:sz w:val="28"/>
          <w:szCs w:val="28"/>
        </w:rPr>
      </w:pPr>
      <w:r>
        <w:rPr>
          <w:rFonts w:ascii="Verdana" w:hAnsi="Verdana"/>
          <w:b/>
          <w:bCs/>
          <w:color w:val="000000"/>
          <w:sz w:val="28"/>
          <w:szCs w:val="28"/>
        </w:rPr>
        <w:t>1:3 – VCW macht zu viele Gastgeschenke</w:t>
      </w:r>
    </w:p>
    <w:p w14:paraId="066883EE" w14:textId="77777777" w:rsidR="005463D5" w:rsidRPr="00E6479D" w:rsidRDefault="005463D5" w:rsidP="009B5293">
      <w:pPr>
        <w:spacing w:line="276" w:lineRule="auto"/>
        <w:rPr>
          <w:rFonts w:ascii="Verdana" w:hAnsi="Verdana"/>
          <w:b/>
          <w:bCs/>
          <w:color w:val="000000"/>
          <w:sz w:val="28"/>
          <w:szCs w:val="28"/>
        </w:rPr>
      </w:pPr>
    </w:p>
    <w:p w14:paraId="492B79D6" w14:textId="5BA4E569" w:rsidR="00441D7B"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0391A" w:rsidRPr="00607E68">
        <w:rPr>
          <w:rFonts w:ascii="Verdana" w:hAnsi="Verdana"/>
          <w:color w:val="1C232C"/>
        </w:rPr>
        <w:t>1</w:t>
      </w:r>
      <w:r w:rsidR="007225E0">
        <w:rPr>
          <w:rFonts w:ascii="Verdana" w:hAnsi="Verdana"/>
          <w:color w:val="1C232C"/>
        </w:rPr>
        <w:t>3</w:t>
      </w:r>
      <w:r w:rsidR="008014CA" w:rsidRPr="00607E68">
        <w:rPr>
          <w:rFonts w:ascii="Verdana" w:hAnsi="Verdana"/>
          <w:color w:val="1C232C"/>
        </w:rPr>
        <w:t>.</w:t>
      </w:r>
      <w:r w:rsidR="00E03BEE" w:rsidRPr="00607E68">
        <w:rPr>
          <w:rFonts w:ascii="Verdana" w:hAnsi="Verdana"/>
          <w:color w:val="1C232C"/>
        </w:rPr>
        <w:t>10</w:t>
      </w:r>
      <w:r w:rsidR="00ED7D10" w:rsidRPr="00607E68">
        <w:rPr>
          <w:rFonts w:ascii="Verdana" w:hAnsi="Verdana"/>
          <w:color w:val="1C232C"/>
        </w:rPr>
        <w:t>.</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1279E7">
        <w:rPr>
          <w:rFonts w:ascii="Verdana" w:hAnsi="Verdana"/>
          <w:color w:val="1C232C"/>
        </w:rPr>
        <w:t>Es gibt Spiele, die man hätte gewinnen können und eigentlich auch müssen. Das Match des VC Wiesbaden gegen den mehrfachen deutschen Meister Dresdner SC in der 1. Volleyball Bundesliga Frauen war so ein</w:t>
      </w:r>
      <w:r w:rsidR="00E27037">
        <w:rPr>
          <w:rFonts w:ascii="Verdana" w:hAnsi="Verdana"/>
          <w:color w:val="1C232C"/>
        </w:rPr>
        <w:t>e</w:t>
      </w:r>
      <w:r w:rsidR="001279E7">
        <w:rPr>
          <w:rFonts w:ascii="Verdana" w:hAnsi="Verdana"/>
          <w:color w:val="1C232C"/>
        </w:rPr>
        <w:t>s. 1.183 Zuschauer sahen am Samstagabend in der Wiesbadener Sporthalle am Platz der Deutschen Einheit zunächst einen formidablen 1. Satz</w:t>
      </w:r>
      <w:r w:rsidR="00E27037">
        <w:rPr>
          <w:rFonts w:ascii="Verdana" w:hAnsi="Verdana"/>
          <w:color w:val="1C232C"/>
        </w:rPr>
        <w:t>,</w:t>
      </w:r>
      <w:r w:rsidR="001279E7">
        <w:rPr>
          <w:rFonts w:ascii="Verdana" w:hAnsi="Verdana"/>
          <w:color w:val="1C232C"/>
        </w:rPr>
        <w:t xml:space="preserve"> in dem der VCW </w:t>
      </w:r>
      <w:r w:rsidR="00441D7B">
        <w:rPr>
          <w:rFonts w:ascii="Verdana" w:hAnsi="Verdana"/>
          <w:color w:val="1C232C"/>
        </w:rPr>
        <w:t>nahezu</w:t>
      </w:r>
      <w:r w:rsidR="001279E7">
        <w:rPr>
          <w:rFonts w:ascii="Verdana" w:hAnsi="Verdana"/>
          <w:color w:val="1C232C"/>
        </w:rPr>
        <w:t xml:space="preserve"> fehlerfrei agierte. Lohn war das </w:t>
      </w:r>
      <w:r w:rsidR="00E27037">
        <w:rPr>
          <w:rFonts w:ascii="Verdana" w:hAnsi="Verdana"/>
          <w:color w:val="1C232C"/>
        </w:rPr>
        <w:t xml:space="preserve">vielumjubelte </w:t>
      </w:r>
      <w:r w:rsidR="001279E7">
        <w:rPr>
          <w:rFonts w:ascii="Verdana" w:hAnsi="Verdana"/>
          <w:color w:val="1C232C"/>
        </w:rPr>
        <w:t xml:space="preserve">25:20. </w:t>
      </w:r>
      <w:r w:rsidR="00E27037">
        <w:rPr>
          <w:rFonts w:ascii="Verdana" w:hAnsi="Verdana"/>
          <w:color w:val="1C232C"/>
        </w:rPr>
        <w:t xml:space="preserve">Auch der zweite schien nach zeitweise hoher Führung schon gewonnen, ehe der Favorit </w:t>
      </w:r>
      <w:r w:rsidR="00A14C8F">
        <w:rPr>
          <w:rFonts w:ascii="Verdana" w:hAnsi="Verdana"/>
          <w:color w:val="1C232C"/>
        </w:rPr>
        <w:t xml:space="preserve">gleich mehrere </w:t>
      </w:r>
      <w:r w:rsidR="00E27037">
        <w:rPr>
          <w:rFonts w:ascii="Verdana" w:hAnsi="Verdana"/>
          <w:color w:val="1C232C"/>
        </w:rPr>
        <w:t xml:space="preserve">vom VCW ausgestellte Gutscheine einlöste und auf 1:1 stellte (24:26). Die nächsten beiden Sätze (22:25, 20:25) gestalteten sich </w:t>
      </w:r>
      <w:r w:rsidR="00441D7B">
        <w:rPr>
          <w:rFonts w:ascii="Verdana" w:hAnsi="Verdana"/>
          <w:color w:val="1C232C"/>
        </w:rPr>
        <w:t xml:space="preserve">fast bis zum Ende hin </w:t>
      </w:r>
      <w:r w:rsidR="00E27037">
        <w:rPr>
          <w:rFonts w:ascii="Verdana" w:hAnsi="Verdana"/>
          <w:color w:val="1C232C"/>
        </w:rPr>
        <w:t xml:space="preserve">ausgeglichen, die Führung wechselte hin und her, aber der Gast </w:t>
      </w:r>
      <w:r w:rsidR="00FC2485">
        <w:rPr>
          <w:rFonts w:ascii="Verdana" w:hAnsi="Verdana"/>
          <w:color w:val="1C232C"/>
        </w:rPr>
        <w:t xml:space="preserve">agierte in </w:t>
      </w:r>
      <w:r w:rsidR="00E27037">
        <w:rPr>
          <w:rFonts w:ascii="Verdana" w:hAnsi="Verdana"/>
          <w:color w:val="1C232C"/>
        </w:rPr>
        <w:t>den entscheidenden Momenten einfach cleverer</w:t>
      </w:r>
      <w:r w:rsidR="001068F0">
        <w:rPr>
          <w:rFonts w:ascii="Verdana" w:hAnsi="Verdana"/>
          <w:color w:val="1C232C"/>
        </w:rPr>
        <w:t xml:space="preserve"> und durchschlag</w:t>
      </w:r>
      <w:r w:rsidR="00FC2485">
        <w:rPr>
          <w:rFonts w:ascii="Verdana" w:hAnsi="Verdana"/>
          <w:color w:val="1C232C"/>
        </w:rPr>
        <w:t>s</w:t>
      </w:r>
      <w:r w:rsidR="001068F0">
        <w:rPr>
          <w:rFonts w:ascii="Verdana" w:hAnsi="Verdana"/>
          <w:color w:val="1C232C"/>
        </w:rPr>
        <w:t xml:space="preserve">kräftiger. </w:t>
      </w:r>
    </w:p>
    <w:p w14:paraId="75558DD8" w14:textId="7FCD507B" w:rsidR="001279E7" w:rsidRDefault="00E27037" w:rsidP="00240790">
      <w:pPr>
        <w:spacing w:line="276" w:lineRule="auto"/>
        <w:jc w:val="both"/>
        <w:rPr>
          <w:rFonts w:ascii="Verdana" w:hAnsi="Verdana"/>
          <w:color w:val="1C232C"/>
        </w:rPr>
      </w:pPr>
      <w:r>
        <w:rPr>
          <w:rFonts w:ascii="Verdana" w:hAnsi="Verdana"/>
          <w:color w:val="1C232C"/>
        </w:rPr>
        <w:t>Nach de</w:t>
      </w:r>
      <w:r w:rsidR="00FC2485">
        <w:rPr>
          <w:rFonts w:ascii="Verdana" w:hAnsi="Verdana"/>
          <w:color w:val="1C232C"/>
        </w:rPr>
        <w:t xml:space="preserve">m </w:t>
      </w:r>
      <w:r>
        <w:rPr>
          <w:rFonts w:ascii="Verdana" w:hAnsi="Verdana"/>
          <w:color w:val="1C232C"/>
        </w:rPr>
        <w:t xml:space="preserve">1:3 saßen die VCW-Spielerinnen sprachlos und maßlos enttäuscht auf </w:t>
      </w:r>
      <w:r w:rsidR="00FC2485">
        <w:rPr>
          <w:rFonts w:ascii="Verdana" w:hAnsi="Verdana"/>
          <w:color w:val="1C232C"/>
        </w:rPr>
        <w:t>ihren</w:t>
      </w:r>
      <w:r>
        <w:rPr>
          <w:rFonts w:ascii="Verdana" w:hAnsi="Verdana"/>
          <w:color w:val="1C232C"/>
        </w:rPr>
        <w:t xml:space="preserve"> Stühlen. Wie gesagt: Es gibt </w:t>
      </w:r>
      <w:r w:rsidR="001068F0">
        <w:rPr>
          <w:rFonts w:ascii="Verdana" w:hAnsi="Verdana"/>
          <w:color w:val="1C232C"/>
        </w:rPr>
        <w:t xml:space="preserve">solche </w:t>
      </w:r>
      <w:r>
        <w:rPr>
          <w:rFonts w:ascii="Verdana" w:hAnsi="Verdana"/>
          <w:color w:val="1C232C"/>
        </w:rPr>
        <w:t>Spiele</w:t>
      </w:r>
      <w:r w:rsidR="00441D7B">
        <w:rPr>
          <w:rFonts w:ascii="Verdana" w:hAnsi="Verdana"/>
          <w:color w:val="1C232C"/>
        </w:rPr>
        <w:t>,</w:t>
      </w:r>
      <w:r w:rsidR="00A14C8F">
        <w:rPr>
          <w:rFonts w:ascii="Verdana" w:hAnsi="Verdana"/>
          <w:color w:val="1C232C"/>
        </w:rPr>
        <w:t xml:space="preserve"> in denen man den Gegner aufbaut und Punkte </w:t>
      </w:r>
      <w:r w:rsidR="00441D7B">
        <w:rPr>
          <w:rFonts w:ascii="Verdana" w:hAnsi="Verdana"/>
          <w:color w:val="1C232C"/>
        </w:rPr>
        <w:t xml:space="preserve">ohne große Not </w:t>
      </w:r>
      <w:r w:rsidR="00A14C8F">
        <w:rPr>
          <w:rFonts w:ascii="Verdana" w:hAnsi="Verdana"/>
          <w:color w:val="1C232C"/>
        </w:rPr>
        <w:t>wegwirft.</w:t>
      </w:r>
      <w:r w:rsidR="00441D7B">
        <w:rPr>
          <w:rFonts w:ascii="Verdana" w:hAnsi="Verdana"/>
          <w:color w:val="1C232C"/>
        </w:rPr>
        <w:t xml:space="preserve"> „Das darf uns nie und nimmer passieren“, sagte dann auch ein emotionsgeladener Headcoach </w:t>
      </w:r>
      <w:r w:rsidR="00441D7B" w:rsidRPr="00441D7B">
        <w:rPr>
          <w:rFonts w:ascii="Verdana" w:hAnsi="Verdana"/>
          <w:b/>
          <w:bCs/>
          <w:color w:val="1C232C"/>
        </w:rPr>
        <w:t>Benedikt Frank</w:t>
      </w:r>
      <w:r w:rsidR="00441D7B">
        <w:rPr>
          <w:rFonts w:ascii="Verdana" w:hAnsi="Verdana"/>
          <w:color w:val="1C232C"/>
        </w:rPr>
        <w:t xml:space="preserve"> nach 107 Spielminuten. </w:t>
      </w:r>
      <w:r w:rsidR="00FC2485">
        <w:rPr>
          <w:rFonts w:ascii="Verdana" w:hAnsi="Verdana"/>
          <w:color w:val="1C232C"/>
        </w:rPr>
        <w:t xml:space="preserve">Während der VCW nach schwerem Anfangsprogramm auf drei Punkten sitzen bleibt (3:1-Heimsieg gegen den VfB Suhl am 2. Oktober), haben sich die Sächsinnen nach nun vier Siegen an die Tabellenspitze gesetzt (12 Punkte) – vor Top-Club Allianz MTV Stuttgart (9), der </w:t>
      </w:r>
      <w:r w:rsidR="00AF0040">
        <w:rPr>
          <w:rFonts w:ascii="Verdana" w:hAnsi="Verdana"/>
          <w:color w:val="1C232C"/>
        </w:rPr>
        <w:t xml:space="preserve">drei </w:t>
      </w:r>
      <w:r w:rsidR="00FC2485">
        <w:rPr>
          <w:rFonts w:ascii="Verdana" w:hAnsi="Verdana"/>
          <w:color w:val="1C232C"/>
        </w:rPr>
        <w:t>Matches absolviert hat und erst am 19. Oktober gegen den SSC Palmberg Schwerin antreten wird.</w:t>
      </w:r>
      <w:r w:rsidR="00E2290F">
        <w:rPr>
          <w:rFonts w:ascii="Verdana" w:hAnsi="Verdana"/>
          <w:color w:val="1C232C"/>
        </w:rPr>
        <w:t xml:space="preserve"> Am selben Tag versucht der VCW sein Glück in Aachen (18:00 Uhr) bei den Ladies in Black. </w:t>
      </w:r>
    </w:p>
    <w:p w14:paraId="32CC13F4" w14:textId="390CC06C" w:rsidR="001279E7" w:rsidRPr="001068F0" w:rsidRDefault="00AF0040" w:rsidP="00240790">
      <w:pPr>
        <w:spacing w:line="276" w:lineRule="auto"/>
        <w:jc w:val="both"/>
        <w:rPr>
          <w:rFonts w:ascii="Verdana" w:hAnsi="Verdana"/>
          <w:b/>
          <w:bCs/>
          <w:color w:val="1C232C"/>
        </w:rPr>
      </w:pPr>
      <w:r>
        <w:rPr>
          <w:rFonts w:ascii="Verdana" w:hAnsi="Verdana"/>
          <w:b/>
          <w:bCs/>
          <w:color w:val="1C232C"/>
        </w:rPr>
        <w:t>Wiesbaden</w:t>
      </w:r>
      <w:r w:rsidR="00E2290F">
        <w:rPr>
          <w:rFonts w:ascii="Verdana" w:hAnsi="Verdana"/>
          <w:b/>
          <w:bCs/>
          <w:color w:val="1C232C"/>
        </w:rPr>
        <w:t xml:space="preserve"> gegen D</w:t>
      </w:r>
      <w:r>
        <w:rPr>
          <w:rFonts w:ascii="Verdana" w:hAnsi="Verdana"/>
          <w:b/>
          <w:bCs/>
          <w:color w:val="1C232C"/>
        </w:rPr>
        <w:t>resden</w:t>
      </w:r>
      <w:r w:rsidR="00BE0189">
        <w:rPr>
          <w:rFonts w:ascii="Verdana" w:hAnsi="Verdana"/>
          <w:b/>
          <w:bCs/>
          <w:color w:val="1C232C"/>
        </w:rPr>
        <w:t>:</w:t>
      </w:r>
      <w:r w:rsidR="00E2290F">
        <w:rPr>
          <w:rFonts w:ascii="Verdana" w:hAnsi="Verdana"/>
          <w:b/>
          <w:bCs/>
          <w:color w:val="1C232C"/>
        </w:rPr>
        <w:t xml:space="preserve"> </w:t>
      </w:r>
      <w:r w:rsidR="00441D7B">
        <w:rPr>
          <w:rFonts w:ascii="Verdana" w:hAnsi="Verdana"/>
          <w:b/>
          <w:bCs/>
          <w:color w:val="1C232C"/>
        </w:rPr>
        <w:t>D</w:t>
      </w:r>
      <w:r w:rsidR="00E2290F">
        <w:rPr>
          <w:rFonts w:ascii="Verdana" w:hAnsi="Verdana"/>
          <w:b/>
          <w:bCs/>
          <w:color w:val="1C232C"/>
        </w:rPr>
        <w:t>ie</w:t>
      </w:r>
      <w:r w:rsidR="00E2290F" w:rsidRPr="001068F0">
        <w:rPr>
          <w:rFonts w:ascii="Verdana" w:hAnsi="Verdana"/>
          <w:b/>
          <w:bCs/>
          <w:color w:val="1C232C"/>
        </w:rPr>
        <w:t xml:space="preserve"> Story</w:t>
      </w:r>
    </w:p>
    <w:p w14:paraId="65B6517C" w14:textId="64526CFE" w:rsidR="00F50F01" w:rsidRDefault="001068F0" w:rsidP="00240790">
      <w:pPr>
        <w:spacing w:line="276" w:lineRule="auto"/>
        <w:jc w:val="both"/>
        <w:rPr>
          <w:rFonts w:ascii="Verdana" w:hAnsi="Verdana"/>
          <w:color w:val="1C232C"/>
        </w:rPr>
      </w:pPr>
      <w:r w:rsidRPr="001068F0">
        <w:rPr>
          <w:rFonts w:ascii="Verdana" w:hAnsi="Verdana"/>
          <w:b/>
          <w:bCs/>
          <w:color w:val="1C232C"/>
        </w:rPr>
        <w:t>Satz 1:</w:t>
      </w:r>
      <w:r>
        <w:rPr>
          <w:rFonts w:ascii="Verdana" w:hAnsi="Verdana"/>
          <w:color w:val="1C232C"/>
        </w:rPr>
        <w:t xml:space="preserve"> </w:t>
      </w:r>
      <w:r w:rsidR="0029435C">
        <w:rPr>
          <w:rFonts w:ascii="Verdana" w:hAnsi="Verdana"/>
          <w:color w:val="1C232C"/>
        </w:rPr>
        <w:t xml:space="preserve">Der VCW begann sehr konzentriert, alle Elemente waren sofort auf der Höhe: </w:t>
      </w:r>
      <w:r w:rsidR="00AF0040">
        <w:rPr>
          <w:rFonts w:ascii="Verdana" w:hAnsi="Verdana"/>
          <w:color w:val="1C232C"/>
        </w:rPr>
        <w:t xml:space="preserve">Druckvolle </w:t>
      </w:r>
      <w:r w:rsidR="0029435C">
        <w:rPr>
          <w:rFonts w:ascii="Verdana" w:hAnsi="Verdana"/>
          <w:color w:val="1C232C"/>
        </w:rPr>
        <w:t xml:space="preserve">Aufschläge, gut gestaffelte </w:t>
      </w:r>
      <w:r w:rsidR="00AF0040">
        <w:rPr>
          <w:rFonts w:ascii="Verdana" w:hAnsi="Verdana"/>
          <w:color w:val="1C232C"/>
        </w:rPr>
        <w:t xml:space="preserve">Annahme und </w:t>
      </w:r>
      <w:r w:rsidR="0029435C">
        <w:rPr>
          <w:rFonts w:ascii="Verdana" w:hAnsi="Verdana"/>
          <w:color w:val="1C232C"/>
        </w:rPr>
        <w:t xml:space="preserve">Abwehr </w:t>
      </w:r>
      <w:r w:rsidR="00AF0040">
        <w:rPr>
          <w:rFonts w:ascii="Verdana" w:hAnsi="Verdana"/>
          <w:color w:val="1C232C"/>
        </w:rPr>
        <w:t>sowie</w:t>
      </w:r>
      <w:r w:rsidR="0029435C">
        <w:rPr>
          <w:rFonts w:ascii="Verdana" w:hAnsi="Verdana"/>
          <w:color w:val="1C232C"/>
        </w:rPr>
        <w:t xml:space="preserve"> ein</w:t>
      </w:r>
      <w:r w:rsidR="00AF0040">
        <w:rPr>
          <w:rFonts w:ascii="Verdana" w:hAnsi="Verdana"/>
          <w:color w:val="1C232C"/>
        </w:rPr>
        <w:t>e</w:t>
      </w:r>
      <w:r w:rsidR="0029435C">
        <w:rPr>
          <w:rFonts w:ascii="Verdana" w:hAnsi="Verdana"/>
          <w:color w:val="1C232C"/>
        </w:rPr>
        <w:t xml:space="preserve"> super aufgelegte Celine Jebens </w:t>
      </w:r>
      <w:r w:rsidR="00AF0040">
        <w:rPr>
          <w:rFonts w:ascii="Verdana" w:hAnsi="Verdana"/>
          <w:color w:val="1C232C"/>
        </w:rPr>
        <w:t>(</w:t>
      </w:r>
      <w:r w:rsidR="000B4C34">
        <w:rPr>
          <w:rFonts w:ascii="Verdana" w:hAnsi="Verdana"/>
          <w:color w:val="1C232C"/>
        </w:rPr>
        <w:t>Diagonale</w:t>
      </w:r>
      <w:r w:rsidR="00AF0040">
        <w:rPr>
          <w:rFonts w:ascii="Verdana" w:hAnsi="Verdana"/>
          <w:color w:val="1C232C"/>
        </w:rPr>
        <w:t xml:space="preserve">) </w:t>
      </w:r>
      <w:r w:rsidR="0029435C">
        <w:rPr>
          <w:rFonts w:ascii="Verdana" w:hAnsi="Verdana"/>
          <w:color w:val="1C232C"/>
        </w:rPr>
        <w:t>hinterließen sichtlich Eindruck beim Gegner. Zeitweise lag der VCW mit 4 Punkten vorn (10:6, 11:7)</w:t>
      </w:r>
      <w:r w:rsidR="0016231B">
        <w:rPr>
          <w:rFonts w:ascii="Verdana" w:hAnsi="Verdana"/>
          <w:color w:val="1C232C"/>
        </w:rPr>
        <w:t xml:space="preserve">, ehe es wieder enger wurde. </w:t>
      </w:r>
      <w:r w:rsidR="0029435C">
        <w:rPr>
          <w:rFonts w:ascii="Verdana" w:hAnsi="Verdana"/>
          <w:color w:val="1C232C"/>
        </w:rPr>
        <w:t>Beim 12:12 nahm Benedikt Frank die erste Auszeit</w:t>
      </w:r>
      <w:r w:rsidR="000B4C34">
        <w:rPr>
          <w:rFonts w:ascii="Verdana" w:hAnsi="Verdana"/>
          <w:color w:val="1C232C"/>
        </w:rPr>
        <w:t xml:space="preserve">. </w:t>
      </w:r>
      <w:r w:rsidR="00244F0E">
        <w:rPr>
          <w:rFonts w:ascii="Verdana" w:hAnsi="Verdana"/>
          <w:color w:val="1C232C"/>
        </w:rPr>
        <w:t>Der DSC ließ sich – zumindest in dieser Phase</w:t>
      </w:r>
      <w:r w:rsidR="00AF0040">
        <w:rPr>
          <w:rFonts w:ascii="Verdana" w:hAnsi="Verdana"/>
          <w:color w:val="1C232C"/>
        </w:rPr>
        <w:t xml:space="preserve"> –</w:t>
      </w:r>
      <w:r w:rsidR="000B4C34">
        <w:rPr>
          <w:rFonts w:ascii="Verdana" w:hAnsi="Verdana"/>
          <w:color w:val="1C232C"/>
        </w:rPr>
        <w:t xml:space="preserve"> </w:t>
      </w:r>
      <w:r w:rsidR="00244F0E">
        <w:rPr>
          <w:rFonts w:ascii="Verdana" w:hAnsi="Verdana"/>
          <w:color w:val="1C232C"/>
        </w:rPr>
        <w:t xml:space="preserve">nicht </w:t>
      </w:r>
      <w:r w:rsidR="00AF0040">
        <w:rPr>
          <w:rFonts w:ascii="Verdana" w:hAnsi="Verdana"/>
          <w:color w:val="1C232C"/>
        </w:rPr>
        <w:t xml:space="preserve">entmutigen </w:t>
      </w:r>
      <w:r w:rsidR="00244F0E">
        <w:rPr>
          <w:rFonts w:ascii="Verdana" w:hAnsi="Verdana"/>
          <w:color w:val="1C232C"/>
        </w:rPr>
        <w:t xml:space="preserve">und ging wiederholt in Führung. </w:t>
      </w:r>
      <w:r w:rsidR="00F50F01">
        <w:rPr>
          <w:rFonts w:ascii="Verdana" w:hAnsi="Verdana"/>
          <w:color w:val="1C232C"/>
        </w:rPr>
        <w:t xml:space="preserve">Die Durststrecke der Gastgeberinnen währte allerdings nur kurz, dann drehten sie wieder auf! </w:t>
      </w:r>
      <w:r w:rsidR="00AF0040">
        <w:rPr>
          <w:rFonts w:ascii="Verdana" w:hAnsi="Verdana"/>
          <w:color w:val="1C232C"/>
        </w:rPr>
        <w:t>Hammer v</w:t>
      </w:r>
      <w:r w:rsidR="00F50F01">
        <w:rPr>
          <w:rFonts w:ascii="Verdana" w:hAnsi="Verdana"/>
          <w:color w:val="1C232C"/>
        </w:rPr>
        <w:t>on</w:t>
      </w:r>
      <w:r w:rsidR="00244F0E">
        <w:rPr>
          <w:rFonts w:ascii="Verdana" w:hAnsi="Verdana"/>
          <w:color w:val="1C232C"/>
        </w:rPr>
        <w:t xml:space="preserve"> </w:t>
      </w:r>
      <w:r w:rsidR="00AF0040">
        <w:rPr>
          <w:rFonts w:ascii="Verdana" w:hAnsi="Verdana"/>
          <w:color w:val="1C232C"/>
        </w:rPr>
        <w:t xml:space="preserve">Außenangreiferin </w:t>
      </w:r>
      <w:r w:rsidR="00244F0E">
        <w:rPr>
          <w:rFonts w:ascii="Verdana" w:hAnsi="Verdana"/>
          <w:color w:val="1C232C"/>
        </w:rPr>
        <w:t>G</w:t>
      </w:r>
      <w:r w:rsidR="00AF0040">
        <w:rPr>
          <w:rFonts w:ascii="Verdana" w:hAnsi="Verdana"/>
          <w:color w:val="1C232C"/>
        </w:rPr>
        <w:t>ré</w:t>
      </w:r>
      <w:r w:rsidR="00244F0E">
        <w:rPr>
          <w:rFonts w:ascii="Verdana" w:hAnsi="Verdana"/>
          <w:color w:val="1C232C"/>
        </w:rPr>
        <w:t xml:space="preserve">ta Kiss </w:t>
      </w:r>
      <w:r w:rsidR="00F50F01">
        <w:rPr>
          <w:rFonts w:ascii="Verdana" w:hAnsi="Verdana"/>
          <w:color w:val="1C232C"/>
        </w:rPr>
        <w:t>(</w:t>
      </w:r>
      <w:r w:rsidR="00244F0E">
        <w:rPr>
          <w:rFonts w:ascii="Verdana" w:hAnsi="Verdana"/>
          <w:color w:val="1C232C"/>
        </w:rPr>
        <w:t>19:17</w:t>
      </w:r>
      <w:r w:rsidR="00F50F01">
        <w:rPr>
          <w:rFonts w:ascii="Verdana" w:hAnsi="Verdana"/>
          <w:color w:val="1C232C"/>
        </w:rPr>
        <w:t>)</w:t>
      </w:r>
      <w:r w:rsidR="00244F0E">
        <w:rPr>
          <w:rFonts w:ascii="Verdana" w:hAnsi="Verdana"/>
          <w:color w:val="1C232C"/>
        </w:rPr>
        <w:t xml:space="preserve"> </w:t>
      </w:r>
      <w:r w:rsidR="00AF0040">
        <w:rPr>
          <w:rFonts w:ascii="Verdana" w:hAnsi="Verdana"/>
          <w:color w:val="1C232C"/>
        </w:rPr>
        <w:t xml:space="preserve">… </w:t>
      </w:r>
      <w:r w:rsidR="00244F0E">
        <w:rPr>
          <w:rFonts w:ascii="Verdana" w:hAnsi="Verdana"/>
          <w:color w:val="1C232C"/>
        </w:rPr>
        <w:t xml:space="preserve">und </w:t>
      </w:r>
      <w:r w:rsidR="00F50F01">
        <w:rPr>
          <w:rFonts w:ascii="Verdana" w:hAnsi="Verdana"/>
          <w:color w:val="1C232C"/>
        </w:rPr>
        <w:t>weiter ging es</w:t>
      </w:r>
      <w:r w:rsidR="00AF0040">
        <w:rPr>
          <w:rFonts w:ascii="Verdana" w:hAnsi="Verdana"/>
          <w:color w:val="1C232C"/>
        </w:rPr>
        <w:t xml:space="preserve">. </w:t>
      </w:r>
      <w:r w:rsidR="00244F0E">
        <w:rPr>
          <w:rFonts w:ascii="Verdana" w:hAnsi="Verdana"/>
          <w:color w:val="1C232C"/>
        </w:rPr>
        <w:t xml:space="preserve">Celine Jebens </w:t>
      </w:r>
      <w:r w:rsidR="00F50F01">
        <w:rPr>
          <w:rFonts w:ascii="Verdana" w:hAnsi="Verdana"/>
          <w:color w:val="1C232C"/>
        </w:rPr>
        <w:t>setz</w:t>
      </w:r>
      <w:r w:rsidR="00AF0040">
        <w:rPr>
          <w:rFonts w:ascii="Verdana" w:hAnsi="Verdana"/>
          <w:color w:val="1C232C"/>
        </w:rPr>
        <w:t>t</w:t>
      </w:r>
      <w:r w:rsidR="00F50F01">
        <w:rPr>
          <w:rFonts w:ascii="Verdana" w:hAnsi="Verdana"/>
          <w:color w:val="1C232C"/>
        </w:rPr>
        <w:t xml:space="preserve">e erneut Ausrufezeichen, </w:t>
      </w:r>
      <w:r w:rsidR="00244F0E">
        <w:rPr>
          <w:rFonts w:ascii="Verdana" w:hAnsi="Verdana"/>
          <w:color w:val="1C232C"/>
        </w:rPr>
        <w:t xml:space="preserve">die Abwehr </w:t>
      </w:r>
      <w:r w:rsidR="00AF0040">
        <w:rPr>
          <w:rFonts w:ascii="Verdana" w:hAnsi="Verdana"/>
          <w:color w:val="1C232C"/>
        </w:rPr>
        <w:t>glich einem</w:t>
      </w:r>
      <w:r w:rsidR="00244F0E">
        <w:rPr>
          <w:rFonts w:ascii="Verdana" w:hAnsi="Verdana"/>
          <w:color w:val="1C232C"/>
        </w:rPr>
        <w:t xml:space="preserve"> Bollwerk</w:t>
      </w:r>
      <w:r w:rsidR="00F50F01">
        <w:rPr>
          <w:rFonts w:ascii="Verdana" w:hAnsi="Verdana"/>
          <w:color w:val="1C232C"/>
        </w:rPr>
        <w:t xml:space="preserve">. Beim 24:18 hatte der VCW </w:t>
      </w:r>
      <w:r w:rsidR="00AF0040">
        <w:rPr>
          <w:rFonts w:ascii="Verdana" w:hAnsi="Verdana"/>
          <w:color w:val="1C232C"/>
        </w:rPr>
        <w:t>sechs</w:t>
      </w:r>
      <w:r w:rsidR="00F50F01">
        <w:rPr>
          <w:rFonts w:ascii="Verdana" w:hAnsi="Verdana"/>
          <w:color w:val="1C232C"/>
        </w:rPr>
        <w:t xml:space="preserve"> Satzbälle. </w:t>
      </w:r>
      <w:r w:rsidR="00AF0040">
        <w:rPr>
          <w:rFonts w:ascii="Verdana" w:hAnsi="Verdana"/>
          <w:color w:val="1C232C"/>
        </w:rPr>
        <w:t xml:space="preserve">Ungarin </w:t>
      </w:r>
      <w:r w:rsidR="00F50F01">
        <w:rPr>
          <w:rFonts w:ascii="Verdana" w:hAnsi="Verdana"/>
          <w:color w:val="1C232C"/>
        </w:rPr>
        <w:t>Gr</w:t>
      </w:r>
      <w:r w:rsidR="00AF0040">
        <w:rPr>
          <w:rFonts w:ascii="Verdana" w:hAnsi="Verdana"/>
          <w:color w:val="1C232C"/>
        </w:rPr>
        <w:t>é</w:t>
      </w:r>
      <w:r w:rsidR="00F50F01">
        <w:rPr>
          <w:rFonts w:ascii="Verdana" w:hAnsi="Verdana"/>
          <w:color w:val="1C232C"/>
        </w:rPr>
        <w:t xml:space="preserve">ta Kiss </w:t>
      </w:r>
      <w:r w:rsidR="00F50F01">
        <w:rPr>
          <w:rFonts w:ascii="Verdana" w:hAnsi="Verdana"/>
          <w:color w:val="1C232C"/>
        </w:rPr>
        <w:lastRenderedPageBreak/>
        <w:t>vollendete schließlich „humorlos“ zum 25:20. Eine beeindruckende Performance der Hessinnen</w:t>
      </w:r>
      <w:r w:rsidR="00AF0040">
        <w:rPr>
          <w:rFonts w:ascii="Verdana" w:hAnsi="Verdana"/>
          <w:color w:val="1C232C"/>
        </w:rPr>
        <w:t>!</w:t>
      </w:r>
    </w:p>
    <w:p w14:paraId="7C167F71" w14:textId="41041135" w:rsidR="00B26C0A" w:rsidRDefault="005439FC" w:rsidP="00240790">
      <w:pPr>
        <w:spacing w:line="276" w:lineRule="auto"/>
        <w:jc w:val="both"/>
        <w:rPr>
          <w:rFonts w:ascii="Verdana" w:hAnsi="Verdana"/>
          <w:color w:val="1C232C"/>
        </w:rPr>
      </w:pPr>
      <w:r w:rsidRPr="005439FC">
        <w:rPr>
          <w:rFonts w:ascii="Verdana" w:hAnsi="Verdana"/>
          <w:b/>
          <w:bCs/>
          <w:color w:val="1C232C"/>
        </w:rPr>
        <w:t>Satz 2:</w:t>
      </w:r>
      <w:r>
        <w:rPr>
          <w:rFonts w:ascii="Verdana" w:hAnsi="Verdana"/>
          <w:color w:val="1C232C"/>
        </w:rPr>
        <w:t xml:space="preserve"> In diesem </w:t>
      </w:r>
      <w:r w:rsidR="00182094">
        <w:rPr>
          <w:rFonts w:ascii="Verdana" w:hAnsi="Verdana"/>
          <w:color w:val="1C232C"/>
        </w:rPr>
        <w:t xml:space="preserve">Kapitel </w:t>
      </w:r>
      <w:r w:rsidR="0016231B">
        <w:rPr>
          <w:rFonts w:ascii="Verdana" w:hAnsi="Verdana"/>
          <w:color w:val="1C232C"/>
        </w:rPr>
        <w:t xml:space="preserve">blieb es zunächst eng. Celine Jebens legte zwei Asse nacheinander zum 6:4 auf, was DSC-Coach </w:t>
      </w:r>
      <w:r w:rsidR="0016231B" w:rsidRPr="005439FC">
        <w:rPr>
          <w:rFonts w:ascii="Verdana" w:hAnsi="Verdana"/>
          <w:b/>
          <w:bCs/>
          <w:color w:val="1C232C"/>
        </w:rPr>
        <w:t>Alexander Waibl</w:t>
      </w:r>
      <w:r w:rsidR="0016231B">
        <w:rPr>
          <w:rFonts w:ascii="Verdana" w:hAnsi="Verdana"/>
          <w:color w:val="1C232C"/>
        </w:rPr>
        <w:t xml:space="preserve"> zur Auszeit</w:t>
      </w:r>
      <w:r w:rsidR="00A9787C">
        <w:rPr>
          <w:rFonts w:ascii="Verdana" w:hAnsi="Verdana"/>
          <w:color w:val="1C232C"/>
        </w:rPr>
        <w:t xml:space="preserve"> veranlasste. </w:t>
      </w:r>
      <w:r w:rsidR="00D62532">
        <w:rPr>
          <w:rFonts w:ascii="Verdana" w:hAnsi="Verdana"/>
          <w:color w:val="1C232C"/>
        </w:rPr>
        <w:t xml:space="preserve">Die </w:t>
      </w:r>
      <w:r>
        <w:rPr>
          <w:rFonts w:ascii="Verdana" w:hAnsi="Verdana"/>
          <w:color w:val="1C232C"/>
        </w:rPr>
        <w:t>VCW-</w:t>
      </w:r>
      <w:r w:rsidR="00D62532">
        <w:rPr>
          <w:rFonts w:ascii="Verdana" w:hAnsi="Verdana"/>
          <w:color w:val="1C232C"/>
        </w:rPr>
        <w:t>Block-Felda</w:t>
      </w:r>
      <w:r w:rsidR="00A9787C">
        <w:rPr>
          <w:rFonts w:ascii="Verdana" w:hAnsi="Verdana"/>
          <w:color w:val="1C232C"/>
        </w:rPr>
        <w:t xml:space="preserve">bwehr </w:t>
      </w:r>
      <w:r w:rsidR="00D62532">
        <w:rPr>
          <w:rFonts w:ascii="Verdana" w:hAnsi="Verdana"/>
          <w:color w:val="1C232C"/>
        </w:rPr>
        <w:t xml:space="preserve">stimmte, der </w:t>
      </w:r>
      <w:r w:rsidR="00A9787C">
        <w:rPr>
          <w:rFonts w:ascii="Verdana" w:hAnsi="Verdana"/>
          <w:color w:val="1C232C"/>
        </w:rPr>
        <w:t>Angriff blie</w:t>
      </w:r>
      <w:r w:rsidR="00D62532">
        <w:rPr>
          <w:rFonts w:ascii="Verdana" w:hAnsi="Verdana"/>
          <w:color w:val="1C232C"/>
        </w:rPr>
        <w:t>b</w:t>
      </w:r>
      <w:r w:rsidR="00A9787C">
        <w:rPr>
          <w:rFonts w:ascii="Verdana" w:hAnsi="Verdana"/>
          <w:color w:val="1C232C"/>
        </w:rPr>
        <w:t xml:space="preserve"> </w:t>
      </w:r>
      <w:r w:rsidR="00D62532">
        <w:rPr>
          <w:rFonts w:ascii="Verdana" w:hAnsi="Verdana"/>
          <w:color w:val="1C232C"/>
        </w:rPr>
        <w:t>bissig</w:t>
      </w:r>
      <w:r w:rsidR="00A9787C">
        <w:rPr>
          <w:rFonts w:ascii="Verdana" w:hAnsi="Verdana"/>
          <w:color w:val="1C232C"/>
        </w:rPr>
        <w:t>. Gr</w:t>
      </w:r>
      <w:r>
        <w:rPr>
          <w:rFonts w:ascii="Verdana" w:hAnsi="Verdana"/>
          <w:color w:val="1C232C"/>
        </w:rPr>
        <w:t>é</w:t>
      </w:r>
      <w:r w:rsidR="00A9787C">
        <w:rPr>
          <w:rFonts w:ascii="Verdana" w:hAnsi="Verdana"/>
          <w:color w:val="1C232C"/>
        </w:rPr>
        <w:t>ta Kiss stellte auf 9:6</w:t>
      </w:r>
      <w:r w:rsidR="00681C89">
        <w:rPr>
          <w:rFonts w:ascii="Verdana" w:hAnsi="Verdana"/>
          <w:color w:val="1C232C"/>
        </w:rPr>
        <w:t xml:space="preserve"> und 10:7, Celine Jebens auf 11:7</w:t>
      </w:r>
      <w:r w:rsidR="00575686">
        <w:rPr>
          <w:rFonts w:ascii="Verdana" w:hAnsi="Verdana"/>
          <w:color w:val="1C232C"/>
        </w:rPr>
        <w:t>, Tanja Großer auf 12:8</w:t>
      </w:r>
      <w:r w:rsidR="00C06D2D">
        <w:rPr>
          <w:rFonts w:ascii="Verdana" w:hAnsi="Verdana"/>
          <w:color w:val="1C232C"/>
        </w:rPr>
        <w:t>, Rachel Gomez auf 13:</w:t>
      </w:r>
      <w:r w:rsidR="00DB7A61">
        <w:rPr>
          <w:rFonts w:ascii="Verdana" w:hAnsi="Verdana"/>
          <w:color w:val="1C232C"/>
        </w:rPr>
        <w:t>8</w:t>
      </w:r>
      <w:r w:rsidR="00681C89">
        <w:rPr>
          <w:rFonts w:ascii="Verdana" w:hAnsi="Verdana"/>
          <w:color w:val="1C232C"/>
        </w:rPr>
        <w:t xml:space="preserve"> – der VCW machte so richtig Spaß! </w:t>
      </w:r>
      <w:r w:rsidR="00DB7A61">
        <w:rPr>
          <w:rFonts w:ascii="Verdana" w:hAnsi="Verdana"/>
          <w:color w:val="1C232C"/>
        </w:rPr>
        <w:t>Laola</w:t>
      </w:r>
      <w:r>
        <w:rPr>
          <w:rFonts w:ascii="Verdana" w:hAnsi="Verdana"/>
          <w:color w:val="1C232C"/>
        </w:rPr>
        <w:t xml:space="preserve"> auf den Rängen</w:t>
      </w:r>
      <w:r w:rsidR="00DB7A61">
        <w:rPr>
          <w:rFonts w:ascii="Verdana" w:hAnsi="Verdana"/>
          <w:color w:val="1C232C"/>
        </w:rPr>
        <w:t xml:space="preserve">! </w:t>
      </w:r>
      <w:r>
        <w:rPr>
          <w:rFonts w:ascii="Verdana" w:hAnsi="Verdana"/>
          <w:color w:val="1C232C"/>
        </w:rPr>
        <w:t>Die DSCVolleys</w:t>
      </w:r>
      <w:r w:rsidR="00DB7A61">
        <w:rPr>
          <w:rFonts w:ascii="Verdana" w:hAnsi="Verdana"/>
          <w:color w:val="1C232C"/>
        </w:rPr>
        <w:t xml:space="preserve"> </w:t>
      </w:r>
      <w:r>
        <w:rPr>
          <w:rFonts w:ascii="Verdana" w:hAnsi="Verdana"/>
          <w:color w:val="1C232C"/>
        </w:rPr>
        <w:t>fanden</w:t>
      </w:r>
      <w:r w:rsidR="00DB7A61">
        <w:rPr>
          <w:rFonts w:ascii="Verdana" w:hAnsi="Verdana"/>
          <w:color w:val="1C232C"/>
        </w:rPr>
        <w:t xml:space="preserve"> </w:t>
      </w:r>
      <w:r>
        <w:rPr>
          <w:rFonts w:ascii="Verdana" w:hAnsi="Verdana"/>
          <w:color w:val="1C232C"/>
        </w:rPr>
        <w:t xml:space="preserve">keine Lösungen. </w:t>
      </w:r>
      <w:r w:rsidR="00DB7A61">
        <w:rPr>
          <w:rFonts w:ascii="Verdana" w:hAnsi="Verdana"/>
          <w:color w:val="1C232C"/>
        </w:rPr>
        <w:t xml:space="preserve">16:9 durch </w:t>
      </w:r>
      <w:r w:rsidR="00B26C0A">
        <w:rPr>
          <w:rFonts w:ascii="Verdana" w:hAnsi="Verdana"/>
          <w:color w:val="1C232C"/>
        </w:rPr>
        <w:t xml:space="preserve">Außenangreiferin </w:t>
      </w:r>
      <w:r w:rsidR="00DB7A61">
        <w:rPr>
          <w:rFonts w:ascii="Verdana" w:hAnsi="Verdana"/>
          <w:color w:val="1C232C"/>
        </w:rPr>
        <w:t xml:space="preserve">Tanja Großer … </w:t>
      </w:r>
      <w:r w:rsidR="00B26C0A">
        <w:rPr>
          <w:rFonts w:ascii="Verdana" w:hAnsi="Verdana"/>
          <w:color w:val="1C232C"/>
        </w:rPr>
        <w:t>Dann s</w:t>
      </w:r>
      <w:r w:rsidR="00EF63CC">
        <w:rPr>
          <w:rFonts w:ascii="Verdana" w:hAnsi="Verdana"/>
          <w:color w:val="1C232C"/>
        </w:rPr>
        <w:t>chöner Block zum 18:9!</w:t>
      </w:r>
      <w:r w:rsidR="00D62532">
        <w:rPr>
          <w:rFonts w:ascii="Verdana" w:hAnsi="Verdana"/>
          <w:color w:val="1C232C"/>
        </w:rPr>
        <w:t xml:space="preserve"> Beim 19:9 erhoben sich die Fans</w:t>
      </w:r>
      <w:r w:rsidR="00B26C0A">
        <w:rPr>
          <w:rFonts w:ascii="Verdana" w:hAnsi="Verdana"/>
          <w:color w:val="1C232C"/>
        </w:rPr>
        <w:t xml:space="preserve">. </w:t>
      </w:r>
      <w:r w:rsidR="00D62532">
        <w:rPr>
          <w:rFonts w:ascii="Verdana" w:hAnsi="Verdana"/>
          <w:color w:val="1C232C"/>
        </w:rPr>
        <w:t>Die Hessinnen zogen auf 22:14 davon</w:t>
      </w:r>
      <w:r w:rsidR="00B26C0A">
        <w:rPr>
          <w:rFonts w:ascii="Verdana" w:hAnsi="Verdana"/>
          <w:color w:val="1C232C"/>
        </w:rPr>
        <w:t xml:space="preserve"> – </w:t>
      </w:r>
      <w:r w:rsidR="00A504FF">
        <w:rPr>
          <w:rFonts w:ascii="Verdana" w:hAnsi="Verdana"/>
          <w:color w:val="1C232C"/>
        </w:rPr>
        <w:t xml:space="preserve">aber </w:t>
      </w:r>
      <w:r w:rsidR="00B26C0A">
        <w:rPr>
          <w:rFonts w:ascii="Verdana" w:hAnsi="Verdana"/>
          <w:color w:val="1C232C"/>
        </w:rPr>
        <w:t xml:space="preserve">dann nahm das Unheil langsam aber sicher seinen Lauf. </w:t>
      </w:r>
      <w:r w:rsidR="00E42E78">
        <w:rPr>
          <w:rFonts w:ascii="Verdana" w:hAnsi="Verdana"/>
          <w:color w:val="1C232C"/>
        </w:rPr>
        <w:t xml:space="preserve">Die Frank-Truppe </w:t>
      </w:r>
      <w:r w:rsidR="00B26C0A">
        <w:rPr>
          <w:rFonts w:ascii="Verdana" w:hAnsi="Verdana"/>
          <w:color w:val="1C232C"/>
        </w:rPr>
        <w:t xml:space="preserve">verlor komplett die Souveränität und ließ Dresden </w:t>
      </w:r>
      <w:r w:rsidR="00A504FF">
        <w:rPr>
          <w:rFonts w:ascii="Verdana" w:hAnsi="Verdana"/>
          <w:color w:val="1C232C"/>
        </w:rPr>
        <w:t xml:space="preserve">ohne Gegenwehr </w:t>
      </w:r>
      <w:r w:rsidR="00B26C0A">
        <w:rPr>
          <w:rFonts w:ascii="Verdana" w:hAnsi="Verdana"/>
          <w:color w:val="1C232C"/>
        </w:rPr>
        <w:t>auf</w:t>
      </w:r>
      <w:r w:rsidR="00D62532">
        <w:rPr>
          <w:rFonts w:ascii="Verdana" w:hAnsi="Verdana"/>
          <w:color w:val="1C232C"/>
        </w:rPr>
        <w:t xml:space="preserve"> 23:18 </w:t>
      </w:r>
      <w:r w:rsidR="00B26C0A">
        <w:rPr>
          <w:rFonts w:ascii="Verdana" w:hAnsi="Verdana"/>
          <w:color w:val="1C232C"/>
        </w:rPr>
        <w:t>herankommen.</w:t>
      </w:r>
      <w:r w:rsidR="00D62532">
        <w:rPr>
          <w:rFonts w:ascii="Verdana" w:hAnsi="Verdana"/>
          <w:color w:val="1C232C"/>
        </w:rPr>
        <w:t xml:space="preserve"> </w:t>
      </w:r>
      <w:r w:rsidR="00B26C0A">
        <w:rPr>
          <w:rFonts w:ascii="Verdana" w:hAnsi="Verdana"/>
          <w:color w:val="1C232C"/>
        </w:rPr>
        <w:t xml:space="preserve">Ein </w:t>
      </w:r>
      <w:r w:rsidR="00D62532">
        <w:rPr>
          <w:rFonts w:ascii="Verdana" w:hAnsi="Verdana"/>
          <w:color w:val="1C232C"/>
        </w:rPr>
        <w:t xml:space="preserve">Missverständnis </w:t>
      </w:r>
      <w:r w:rsidR="002B0605">
        <w:rPr>
          <w:rFonts w:ascii="Verdana" w:hAnsi="Verdana"/>
          <w:color w:val="1C232C"/>
        </w:rPr>
        <w:t>ergab</w:t>
      </w:r>
      <w:r w:rsidR="00D62532">
        <w:rPr>
          <w:rFonts w:ascii="Verdana" w:hAnsi="Verdana"/>
          <w:color w:val="1C232C"/>
        </w:rPr>
        <w:t xml:space="preserve"> </w:t>
      </w:r>
      <w:r w:rsidR="00E42E78">
        <w:rPr>
          <w:rFonts w:ascii="Verdana" w:hAnsi="Verdana"/>
          <w:color w:val="1C232C"/>
        </w:rPr>
        <w:t xml:space="preserve">zwar </w:t>
      </w:r>
      <w:r w:rsidR="007D385A">
        <w:rPr>
          <w:rFonts w:ascii="Verdana" w:hAnsi="Verdana"/>
          <w:color w:val="1C232C"/>
        </w:rPr>
        <w:t>fünf</w:t>
      </w:r>
      <w:r w:rsidR="00D62532">
        <w:rPr>
          <w:rFonts w:ascii="Verdana" w:hAnsi="Verdana"/>
          <w:color w:val="1C232C"/>
        </w:rPr>
        <w:t xml:space="preserve"> Matchbälle für den VCW (24:19) </w:t>
      </w:r>
      <w:r w:rsidR="00E42E78">
        <w:rPr>
          <w:rFonts w:ascii="Verdana" w:hAnsi="Verdana"/>
          <w:color w:val="1C232C"/>
        </w:rPr>
        <w:t xml:space="preserve">– aber </w:t>
      </w:r>
      <w:r w:rsidR="00B26C0A">
        <w:rPr>
          <w:rFonts w:ascii="Verdana" w:hAnsi="Verdana"/>
          <w:color w:val="1C232C"/>
        </w:rPr>
        <w:t xml:space="preserve">auch das </w:t>
      </w:r>
      <w:r w:rsidR="00A504FF">
        <w:rPr>
          <w:rFonts w:ascii="Verdana" w:hAnsi="Verdana"/>
          <w:color w:val="1C232C"/>
        </w:rPr>
        <w:t>brachte man nicht ins Ziel</w:t>
      </w:r>
      <w:r w:rsidR="00B26C0A">
        <w:rPr>
          <w:rFonts w:ascii="Verdana" w:hAnsi="Verdana"/>
          <w:color w:val="1C232C"/>
        </w:rPr>
        <w:t xml:space="preserve">. Die </w:t>
      </w:r>
      <w:r w:rsidR="00E42E78">
        <w:rPr>
          <w:rFonts w:ascii="Verdana" w:hAnsi="Verdana"/>
          <w:color w:val="1C232C"/>
        </w:rPr>
        <w:t xml:space="preserve">Sächsinnen </w:t>
      </w:r>
      <w:r w:rsidR="00B26C0A">
        <w:rPr>
          <w:rFonts w:ascii="Verdana" w:hAnsi="Verdana"/>
          <w:color w:val="1C232C"/>
        </w:rPr>
        <w:t xml:space="preserve">nutzen </w:t>
      </w:r>
      <w:r w:rsidR="00A504FF">
        <w:rPr>
          <w:rFonts w:ascii="Verdana" w:hAnsi="Verdana"/>
          <w:color w:val="1C232C"/>
        </w:rPr>
        <w:t xml:space="preserve">eiskalt </w:t>
      </w:r>
      <w:r w:rsidR="00B26C0A">
        <w:rPr>
          <w:rFonts w:ascii="Verdana" w:hAnsi="Verdana"/>
          <w:color w:val="1C232C"/>
        </w:rPr>
        <w:t xml:space="preserve">die Chancen, die ihnen der VCW unfreiwillig Minute um Minute servierte </w:t>
      </w:r>
      <w:r w:rsidR="00E42E78">
        <w:rPr>
          <w:rFonts w:ascii="Verdana" w:hAnsi="Verdana"/>
          <w:color w:val="1C232C"/>
        </w:rPr>
        <w:t xml:space="preserve">(24:24). Und dann </w:t>
      </w:r>
      <w:r w:rsidR="00B26C0A">
        <w:rPr>
          <w:rFonts w:ascii="Verdana" w:hAnsi="Verdana"/>
          <w:color w:val="1C232C"/>
        </w:rPr>
        <w:t xml:space="preserve">hatte der Gast </w:t>
      </w:r>
      <w:r w:rsidR="00E42E78">
        <w:rPr>
          <w:rFonts w:ascii="Verdana" w:hAnsi="Verdana"/>
          <w:color w:val="1C232C"/>
        </w:rPr>
        <w:t xml:space="preserve">sogar </w:t>
      </w:r>
      <w:r w:rsidR="000352F5">
        <w:rPr>
          <w:rFonts w:ascii="Verdana" w:hAnsi="Verdana"/>
          <w:color w:val="1C232C"/>
        </w:rPr>
        <w:t>Satz</w:t>
      </w:r>
      <w:r w:rsidR="00E42E78">
        <w:rPr>
          <w:rFonts w:ascii="Verdana" w:hAnsi="Verdana"/>
          <w:color w:val="1C232C"/>
        </w:rPr>
        <w:t>ball</w:t>
      </w:r>
      <w:r w:rsidR="00B26C0A">
        <w:rPr>
          <w:rFonts w:ascii="Verdana" w:hAnsi="Verdana"/>
          <w:color w:val="1C232C"/>
        </w:rPr>
        <w:t xml:space="preserve">, den man </w:t>
      </w:r>
      <w:r w:rsidR="00E42E78">
        <w:rPr>
          <w:rFonts w:ascii="Verdana" w:hAnsi="Verdana"/>
          <w:color w:val="1C232C"/>
        </w:rPr>
        <w:t>umgehend verwandelt</w:t>
      </w:r>
      <w:r w:rsidR="00B26C0A">
        <w:rPr>
          <w:rFonts w:ascii="Verdana" w:hAnsi="Verdana"/>
          <w:color w:val="1C232C"/>
        </w:rPr>
        <w:t xml:space="preserve">e. </w:t>
      </w:r>
      <w:r w:rsidR="00E42E78">
        <w:rPr>
          <w:rFonts w:ascii="Verdana" w:hAnsi="Verdana"/>
          <w:color w:val="1C232C"/>
        </w:rPr>
        <w:t xml:space="preserve">Die Frage stand </w:t>
      </w:r>
      <w:r w:rsidR="000352F5">
        <w:rPr>
          <w:rFonts w:ascii="Verdana" w:hAnsi="Verdana"/>
          <w:color w:val="1C232C"/>
        </w:rPr>
        <w:t>allen, die mit dem VCW hielten</w:t>
      </w:r>
      <w:r w:rsidR="002B0605">
        <w:rPr>
          <w:rFonts w:ascii="Verdana" w:hAnsi="Verdana"/>
          <w:color w:val="1C232C"/>
        </w:rPr>
        <w:t>,</w:t>
      </w:r>
      <w:r w:rsidR="000352F5">
        <w:rPr>
          <w:rFonts w:ascii="Verdana" w:hAnsi="Verdana"/>
          <w:color w:val="1C232C"/>
        </w:rPr>
        <w:t xml:space="preserve"> ins</w:t>
      </w:r>
      <w:r w:rsidR="00E42E78">
        <w:rPr>
          <w:rFonts w:ascii="Verdana" w:hAnsi="Verdana"/>
          <w:color w:val="1C232C"/>
        </w:rPr>
        <w:t xml:space="preserve"> Gesicht geschrieben: Wie konnte</w:t>
      </w:r>
      <w:r w:rsidR="000352F5">
        <w:rPr>
          <w:rFonts w:ascii="Verdana" w:hAnsi="Verdana"/>
          <w:color w:val="1C232C"/>
        </w:rPr>
        <w:t xml:space="preserve"> man </w:t>
      </w:r>
      <w:r w:rsidR="00E42E78">
        <w:rPr>
          <w:rFonts w:ascii="Verdana" w:hAnsi="Verdana"/>
          <w:color w:val="1C232C"/>
        </w:rPr>
        <w:t xml:space="preserve">diesen Satz </w:t>
      </w:r>
      <w:r w:rsidR="007B4799">
        <w:rPr>
          <w:rFonts w:ascii="Verdana" w:hAnsi="Verdana"/>
          <w:color w:val="1C232C"/>
        </w:rPr>
        <w:t xml:space="preserve">noch </w:t>
      </w:r>
      <w:r w:rsidR="00E42E78">
        <w:rPr>
          <w:rFonts w:ascii="Verdana" w:hAnsi="Verdana"/>
          <w:color w:val="1C232C"/>
        </w:rPr>
        <w:t>herschenken?</w:t>
      </w:r>
      <w:r w:rsidR="007D385A">
        <w:rPr>
          <w:rFonts w:ascii="Verdana" w:hAnsi="Verdana"/>
          <w:color w:val="1C232C"/>
        </w:rPr>
        <w:t xml:space="preserve"> </w:t>
      </w:r>
    </w:p>
    <w:p w14:paraId="5AD8942A" w14:textId="449750C1" w:rsidR="00E42E78" w:rsidRDefault="00B26C0A" w:rsidP="00240790">
      <w:pPr>
        <w:spacing w:line="276" w:lineRule="auto"/>
        <w:jc w:val="both"/>
        <w:rPr>
          <w:rFonts w:ascii="Verdana" w:hAnsi="Verdana"/>
          <w:color w:val="1C232C"/>
        </w:rPr>
      </w:pPr>
      <w:r w:rsidRPr="00B26C0A">
        <w:rPr>
          <w:rFonts w:ascii="Verdana" w:hAnsi="Verdana"/>
          <w:b/>
          <w:bCs/>
          <w:color w:val="1C232C"/>
        </w:rPr>
        <w:t>Satz 3:</w:t>
      </w:r>
      <w:r>
        <w:rPr>
          <w:rFonts w:ascii="Verdana" w:hAnsi="Verdana"/>
          <w:color w:val="1C232C"/>
        </w:rPr>
        <w:t xml:space="preserve"> </w:t>
      </w:r>
      <w:r w:rsidR="007906B1">
        <w:rPr>
          <w:rFonts w:ascii="Verdana" w:hAnsi="Verdana"/>
          <w:color w:val="1C232C"/>
        </w:rPr>
        <w:t xml:space="preserve">Wie würden die Hessinnen </w:t>
      </w:r>
      <w:r w:rsidR="000352F5">
        <w:rPr>
          <w:rFonts w:ascii="Verdana" w:hAnsi="Verdana"/>
          <w:color w:val="1C232C"/>
        </w:rPr>
        <w:t>auf diesen</w:t>
      </w:r>
      <w:r w:rsidR="007906B1">
        <w:rPr>
          <w:rFonts w:ascii="Verdana" w:hAnsi="Verdana"/>
          <w:color w:val="1C232C"/>
        </w:rPr>
        <w:t xml:space="preserve"> empfindlichen Dämpfer reagieren?</w:t>
      </w:r>
      <w:r w:rsidR="0040511D">
        <w:rPr>
          <w:rFonts w:ascii="Verdana" w:hAnsi="Verdana"/>
          <w:color w:val="1C232C"/>
        </w:rPr>
        <w:t xml:space="preserve"> Zu Beginn</w:t>
      </w:r>
      <w:r w:rsidR="007906B1">
        <w:rPr>
          <w:rFonts w:ascii="Verdana" w:hAnsi="Verdana"/>
          <w:color w:val="1C232C"/>
        </w:rPr>
        <w:t xml:space="preserve"> wieder ausgeglichenes Geschehen (3:3), dann kamen die Dresdner</w:t>
      </w:r>
      <w:r w:rsidR="002B0605">
        <w:rPr>
          <w:rFonts w:ascii="Verdana" w:hAnsi="Verdana"/>
          <w:color w:val="1C232C"/>
        </w:rPr>
        <w:t xml:space="preserve"> </w:t>
      </w:r>
      <w:r w:rsidR="007906B1">
        <w:rPr>
          <w:rFonts w:ascii="Verdana" w:hAnsi="Verdana"/>
          <w:color w:val="1C232C"/>
        </w:rPr>
        <w:t>Angriffe präziser (5:9</w:t>
      </w:r>
      <w:r w:rsidR="000352F5">
        <w:rPr>
          <w:rFonts w:ascii="Verdana" w:hAnsi="Verdana"/>
          <w:color w:val="1C232C"/>
        </w:rPr>
        <w:t xml:space="preserve">, </w:t>
      </w:r>
      <w:r w:rsidR="0040511D">
        <w:rPr>
          <w:rFonts w:ascii="Verdana" w:hAnsi="Verdana"/>
          <w:color w:val="1C232C"/>
        </w:rPr>
        <w:t>8</w:t>
      </w:r>
      <w:r w:rsidR="007906B1">
        <w:rPr>
          <w:rFonts w:ascii="Verdana" w:hAnsi="Verdana"/>
          <w:color w:val="1C232C"/>
        </w:rPr>
        <w:t>:1</w:t>
      </w:r>
      <w:r w:rsidR="0040511D">
        <w:rPr>
          <w:rFonts w:ascii="Verdana" w:hAnsi="Verdana"/>
          <w:color w:val="1C232C"/>
        </w:rPr>
        <w:t>3</w:t>
      </w:r>
      <w:r w:rsidR="000352F5">
        <w:rPr>
          <w:rFonts w:ascii="Verdana" w:hAnsi="Verdana"/>
          <w:color w:val="1C232C"/>
        </w:rPr>
        <w:t xml:space="preserve"> aus VCW-Sicht</w:t>
      </w:r>
      <w:r w:rsidR="007906B1">
        <w:rPr>
          <w:rFonts w:ascii="Verdana" w:hAnsi="Verdana"/>
          <w:color w:val="1C232C"/>
        </w:rPr>
        <w:t>).</w:t>
      </w:r>
      <w:r w:rsidR="0040511D">
        <w:rPr>
          <w:rFonts w:ascii="Verdana" w:hAnsi="Verdana"/>
          <w:color w:val="1C232C"/>
        </w:rPr>
        <w:t xml:space="preserve"> </w:t>
      </w:r>
      <w:r w:rsidR="000352F5">
        <w:rPr>
          <w:rFonts w:ascii="Verdana" w:hAnsi="Verdana"/>
          <w:color w:val="1C232C"/>
        </w:rPr>
        <w:t>Die</w:t>
      </w:r>
      <w:r w:rsidR="0040511D">
        <w:rPr>
          <w:rFonts w:ascii="Verdana" w:hAnsi="Verdana"/>
          <w:color w:val="1C232C"/>
        </w:rPr>
        <w:t xml:space="preserve"> Frank-Mannschaft </w:t>
      </w:r>
      <w:r w:rsidR="000352F5">
        <w:rPr>
          <w:rFonts w:ascii="Verdana" w:hAnsi="Verdana"/>
          <w:color w:val="1C232C"/>
        </w:rPr>
        <w:t xml:space="preserve">biss sich nun </w:t>
      </w:r>
      <w:r w:rsidR="0040511D">
        <w:rPr>
          <w:rFonts w:ascii="Verdana" w:hAnsi="Verdana"/>
          <w:color w:val="1C232C"/>
        </w:rPr>
        <w:t>wieder ran (12:13)</w:t>
      </w:r>
      <w:r w:rsidR="002A3B91">
        <w:rPr>
          <w:rFonts w:ascii="Verdana" w:hAnsi="Verdana"/>
          <w:color w:val="1C232C"/>
        </w:rPr>
        <w:t>,</w:t>
      </w:r>
      <w:r w:rsidR="0040511D">
        <w:rPr>
          <w:rFonts w:ascii="Verdana" w:hAnsi="Verdana"/>
          <w:color w:val="1C232C"/>
        </w:rPr>
        <w:t xml:space="preserve"> und ein Monsterblock von Celine Jebens und </w:t>
      </w:r>
      <w:r w:rsidR="002A3B91">
        <w:rPr>
          <w:rFonts w:ascii="Verdana" w:hAnsi="Verdana"/>
          <w:color w:val="1C232C"/>
        </w:rPr>
        <w:t xml:space="preserve">Mittelblockerin </w:t>
      </w:r>
      <w:r w:rsidR="0040511D">
        <w:rPr>
          <w:rFonts w:ascii="Verdana" w:hAnsi="Verdana"/>
          <w:color w:val="1C232C"/>
        </w:rPr>
        <w:t xml:space="preserve">Rachel Gomez </w:t>
      </w:r>
      <w:r w:rsidR="002A3B91">
        <w:rPr>
          <w:rFonts w:ascii="Verdana" w:hAnsi="Verdana"/>
          <w:color w:val="1C232C"/>
        </w:rPr>
        <w:t xml:space="preserve">(USA) </w:t>
      </w:r>
      <w:r w:rsidR="0040511D">
        <w:rPr>
          <w:rFonts w:ascii="Verdana" w:hAnsi="Verdana"/>
          <w:color w:val="1C232C"/>
        </w:rPr>
        <w:t xml:space="preserve">brachte den Ausgleich (13:13). </w:t>
      </w:r>
      <w:r w:rsidR="00B830B6">
        <w:rPr>
          <w:rFonts w:ascii="Verdana" w:hAnsi="Verdana"/>
          <w:color w:val="1C232C"/>
        </w:rPr>
        <w:t>Jonna Wasserfaller (</w:t>
      </w:r>
      <w:r w:rsidR="002A3B91">
        <w:rPr>
          <w:rFonts w:ascii="Verdana" w:hAnsi="Verdana"/>
          <w:color w:val="1C232C"/>
        </w:rPr>
        <w:t xml:space="preserve">Schweden, </w:t>
      </w:r>
      <w:r w:rsidR="00B830B6">
        <w:rPr>
          <w:rFonts w:ascii="Verdana" w:hAnsi="Verdana"/>
          <w:color w:val="1C232C"/>
        </w:rPr>
        <w:t xml:space="preserve">Mittelblock) stellte </w:t>
      </w:r>
      <w:r w:rsidR="002A3B91">
        <w:rPr>
          <w:rFonts w:ascii="Verdana" w:hAnsi="Verdana"/>
          <w:color w:val="1C232C"/>
        </w:rPr>
        <w:t xml:space="preserve">später </w:t>
      </w:r>
      <w:r w:rsidR="00B830B6">
        <w:rPr>
          <w:rFonts w:ascii="Verdana" w:hAnsi="Verdana"/>
          <w:color w:val="1C232C"/>
        </w:rPr>
        <w:t>auf 20:21</w:t>
      </w:r>
      <w:r w:rsidR="000352F5">
        <w:rPr>
          <w:rFonts w:ascii="Verdana" w:hAnsi="Verdana"/>
          <w:color w:val="1C232C"/>
        </w:rPr>
        <w:t>,</w:t>
      </w:r>
      <w:r w:rsidR="00B830B6">
        <w:rPr>
          <w:rFonts w:ascii="Verdana" w:hAnsi="Verdana"/>
          <w:color w:val="1C232C"/>
        </w:rPr>
        <w:t xml:space="preserve"> Celine Jebens auf 21:21! Aber </w:t>
      </w:r>
      <w:r w:rsidR="002A3B91">
        <w:rPr>
          <w:rFonts w:ascii="Verdana" w:hAnsi="Verdana"/>
          <w:color w:val="1C232C"/>
        </w:rPr>
        <w:t>nun ging</w:t>
      </w:r>
      <w:r w:rsidR="002B0605">
        <w:rPr>
          <w:rFonts w:ascii="Verdana" w:hAnsi="Verdana"/>
          <w:color w:val="1C232C"/>
        </w:rPr>
        <w:t>e</w:t>
      </w:r>
      <w:r w:rsidR="00BC4B34">
        <w:rPr>
          <w:rFonts w:ascii="Verdana" w:hAnsi="Verdana"/>
          <w:color w:val="1C232C"/>
        </w:rPr>
        <w:t>n</w:t>
      </w:r>
      <w:r w:rsidR="002A3B91">
        <w:rPr>
          <w:rFonts w:ascii="Verdana" w:hAnsi="Verdana"/>
          <w:color w:val="1C232C"/>
        </w:rPr>
        <w:t xml:space="preserve"> </w:t>
      </w:r>
      <w:r w:rsidR="00B830B6">
        <w:rPr>
          <w:rFonts w:ascii="Verdana" w:hAnsi="Verdana"/>
          <w:color w:val="1C232C"/>
        </w:rPr>
        <w:t xml:space="preserve">dem VCW </w:t>
      </w:r>
      <w:r w:rsidR="002B0605">
        <w:rPr>
          <w:rFonts w:ascii="Verdana" w:hAnsi="Verdana"/>
          <w:color w:val="1C232C"/>
        </w:rPr>
        <w:t>erneut</w:t>
      </w:r>
      <w:r w:rsidR="00B830B6">
        <w:rPr>
          <w:rFonts w:ascii="Verdana" w:hAnsi="Verdana"/>
          <w:color w:val="1C232C"/>
        </w:rPr>
        <w:t xml:space="preserve"> Puste</w:t>
      </w:r>
      <w:r w:rsidR="002B0605">
        <w:rPr>
          <w:rFonts w:ascii="Verdana" w:hAnsi="Verdana"/>
          <w:color w:val="1C232C"/>
        </w:rPr>
        <w:t xml:space="preserve"> und Ideen</w:t>
      </w:r>
      <w:r w:rsidR="00B830B6">
        <w:rPr>
          <w:rFonts w:ascii="Verdana" w:hAnsi="Verdana"/>
          <w:color w:val="1C232C"/>
        </w:rPr>
        <w:t xml:space="preserve"> aus … Nach einem Missverständnis </w:t>
      </w:r>
      <w:r w:rsidR="000352F5">
        <w:rPr>
          <w:rFonts w:ascii="Verdana" w:hAnsi="Verdana"/>
          <w:color w:val="1C232C"/>
        </w:rPr>
        <w:t xml:space="preserve">stand es </w:t>
      </w:r>
      <w:r w:rsidR="00B830B6">
        <w:rPr>
          <w:rFonts w:ascii="Verdana" w:hAnsi="Verdana"/>
          <w:color w:val="1C232C"/>
        </w:rPr>
        <w:t>2</w:t>
      </w:r>
      <w:r w:rsidR="000352F5">
        <w:rPr>
          <w:rFonts w:ascii="Verdana" w:hAnsi="Verdana"/>
          <w:color w:val="1C232C"/>
        </w:rPr>
        <w:t>1</w:t>
      </w:r>
      <w:r w:rsidR="00B830B6">
        <w:rPr>
          <w:rFonts w:ascii="Verdana" w:hAnsi="Verdana"/>
          <w:color w:val="1C232C"/>
        </w:rPr>
        <w:t>:2</w:t>
      </w:r>
      <w:r w:rsidR="000352F5">
        <w:rPr>
          <w:rFonts w:ascii="Verdana" w:hAnsi="Verdana"/>
          <w:color w:val="1C232C"/>
        </w:rPr>
        <w:t xml:space="preserve">4. Die DSCVolleys gaben nur </w:t>
      </w:r>
      <w:r w:rsidR="002A3B91">
        <w:rPr>
          <w:rFonts w:ascii="Verdana" w:hAnsi="Verdana"/>
          <w:color w:val="1C232C"/>
        </w:rPr>
        <w:t xml:space="preserve">noch einen Punkt ab. </w:t>
      </w:r>
      <w:r w:rsidR="000352F5">
        <w:rPr>
          <w:rFonts w:ascii="Verdana" w:hAnsi="Verdana"/>
          <w:color w:val="1C232C"/>
        </w:rPr>
        <w:t>Ihr</w:t>
      </w:r>
      <w:r w:rsidR="002A3B91">
        <w:rPr>
          <w:rFonts w:ascii="Verdana" w:hAnsi="Verdana"/>
          <w:color w:val="1C232C"/>
        </w:rPr>
        <w:t xml:space="preserve"> </w:t>
      </w:r>
      <w:r w:rsidR="00B830B6">
        <w:rPr>
          <w:rFonts w:ascii="Verdana" w:hAnsi="Verdana"/>
          <w:color w:val="1C232C"/>
        </w:rPr>
        <w:t>25:22</w:t>
      </w:r>
      <w:r w:rsidR="002A3B91">
        <w:rPr>
          <w:rFonts w:ascii="Verdana" w:hAnsi="Verdana"/>
          <w:color w:val="1C232C"/>
        </w:rPr>
        <w:t xml:space="preserve"> bedeute das</w:t>
      </w:r>
      <w:r w:rsidR="00B830B6">
        <w:rPr>
          <w:rFonts w:ascii="Verdana" w:hAnsi="Verdana"/>
          <w:color w:val="1C232C"/>
        </w:rPr>
        <w:t xml:space="preserve"> 2:1.</w:t>
      </w:r>
      <w:r w:rsidR="007E4686">
        <w:rPr>
          <w:rFonts w:ascii="Verdana" w:hAnsi="Verdana"/>
          <w:color w:val="1C232C"/>
        </w:rPr>
        <w:t xml:space="preserve"> </w:t>
      </w:r>
      <w:r w:rsidR="002A3B91">
        <w:rPr>
          <w:rFonts w:ascii="Verdana" w:hAnsi="Verdana"/>
          <w:color w:val="1C232C"/>
        </w:rPr>
        <w:t xml:space="preserve">Nun </w:t>
      </w:r>
      <w:r w:rsidR="00B830B6">
        <w:rPr>
          <w:rFonts w:ascii="Verdana" w:hAnsi="Verdana"/>
          <w:color w:val="1C232C"/>
        </w:rPr>
        <w:t xml:space="preserve">mussten die Hessinnen </w:t>
      </w:r>
      <w:r w:rsidR="003057EA">
        <w:rPr>
          <w:rFonts w:ascii="Verdana" w:hAnsi="Verdana"/>
          <w:color w:val="1C232C"/>
        </w:rPr>
        <w:t>liefern</w:t>
      </w:r>
      <w:r w:rsidR="000352F5">
        <w:rPr>
          <w:rFonts w:ascii="Verdana" w:hAnsi="Verdana"/>
          <w:color w:val="1C232C"/>
        </w:rPr>
        <w:t>, um sich in den Tiebreak zu retten.</w:t>
      </w:r>
    </w:p>
    <w:p w14:paraId="25ABAC07" w14:textId="3E509F06" w:rsidR="00182094" w:rsidRDefault="003D12D0" w:rsidP="00240790">
      <w:pPr>
        <w:spacing w:line="276" w:lineRule="auto"/>
        <w:jc w:val="both"/>
        <w:rPr>
          <w:rFonts w:ascii="Verdana" w:hAnsi="Verdana"/>
          <w:color w:val="1C232C"/>
        </w:rPr>
      </w:pPr>
      <w:r w:rsidRPr="003D12D0">
        <w:rPr>
          <w:rFonts w:ascii="Verdana" w:hAnsi="Verdana"/>
          <w:b/>
          <w:bCs/>
          <w:color w:val="1C232C"/>
        </w:rPr>
        <w:t>Satz 4:</w:t>
      </w:r>
      <w:r>
        <w:rPr>
          <w:rFonts w:ascii="Verdana" w:hAnsi="Verdana"/>
          <w:color w:val="1C232C"/>
        </w:rPr>
        <w:t xml:space="preserve"> </w:t>
      </w:r>
      <w:r w:rsidR="00155C1E">
        <w:rPr>
          <w:rFonts w:ascii="Verdana" w:hAnsi="Verdana"/>
          <w:color w:val="1C232C"/>
        </w:rPr>
        <w:t>Lange Zeit</w:t>
      </w:r>
      <w:r w:rsidR="003057EA">
        <w:rPr>
          <w:rFonts w:ascii="Verdana" w:hAnsi="Verdana"/>
          <w:color w:val="1C232C"/>
        </w:rPr>
        <w:t xml:space="preserve"> ausgeglichenes Spiel</w:t>
      </w:r>
      <w:r w:rsidR="00850471">
        <w:rPr>
          <w:rFonts w:ascii="Verdana" w:hAnsi="Verdana"/>
          <w:color w:val="1C232C"/>
        </w:rPr>
        <w:t xml:space="preserve"> </w:t>
      </w:r>
      <w:r>
        <w:rPr>
          <w:rFonts w:ascii="Verdana" w:hAnsi="Verdana"/>
          <w:color w:val="1C232C"/>
        </w:rPr>
        <w:t>–</w:t>
      </w:r>
      <w:r w:rsidR="00850471">
        <w:rPr>
          <w:rFonts w:ascii="Verdana" w:hAnsi="Verdana"/>
          <w:color w:val="1C232C"/>
        </w:rPr>
        <w:t xml:space="preserve"> </w:t>
      </w:r>
      <w:r w:rsidR="007959D8">
        <w:rPr>
          <w:rFonts w:ascii="Verdana" w:hAnsi="Verdana"/>
          <w:color w:val="1C232C"/>
        </w:rPr>
        <w:t xml:space="preserve">die Führung wechselte ständig. </w:t>
      </w:r>
      <w:r w:rsidR="003057EA">
        <w:rPr>
          <w:rFonts w:ascii="Verdana" w:hAnsi="Verdana"/>
          <w:color w:val="1C232C"/>
        </w:rPr>
        <w:t xml:space="preserve">VCW-Zuspielerin Ana-Marija Jonjev </w:t>
      </w:r>
      <w:r>
        <w:rPr>
          <w:rFonts w:ascii="Verdana" w:hAnsi="Verdana"/>
          <w:color w:val="1C232C"/>
        </w:rPr>
        <w:t xml:space="preserve">(Serbien) </w:t>
      </w:r>
      <w:r w:rsidR="003057EA">
        <w:rPr>
          <w:rFonts w:ascii="Verdana" w:hAnsi="Verdana"/>
          <w:color w:val="1C232C"/>
        </w:rPr>
        <w:t>stellte mit einem Ass auf 7:7</w:t>
      </w:r>
      <w:r w:rsidR="006575FB">
        <w:rPr>
          <w:rFonts w:ascii="Verdana" w:hAnsi="Verdana"/>
          <w:color w:val="1C232C"/>
        </w:rPr>
        <w:t>,</w:t>
      </w:r>
      <w:r w:rsidR="008C41ED">
        <w:rPr>
          <w:rFonts w:ascii="Verdana" w:hAnsi="Verdana"/>
          <w:color w:val="1C232C"/>
        </w:rPr>
        <w:t xml:space="preserve"> </w:t>
      </w:r>
      <w:r w:rsidR="003057EA">
        <w:rPr>
          <w:rFonts w:ascii="Verdana" w:hAnsi="Verdana"/>
          <w:color w:val="1C232C"/>
        </w:rPr>
        <w:t>Celine Jebens auf 8:7.</w:t>
      </w:r>
      <w:r w:rsidR="00155C1E">
        <w:rPr>
          <w:rFonts w:ascii="Verdana" w:hAnsi="Verdana"/>
          <w:color w:val="1C232C"/>
        </w:rPr>
        <w:t xml:space="preserve"> </w:t>
      </w:r>
      <w:r w:rsidR="007959D8">
        <w:rPr>
          <w:rFonts w:ascii="Verdana" w:hAnsi="Verdana"/>
          <w:color w:val="1C232C"/>
        </w:rPr>
        <w:t>Zwei</w:t>
      </w:r>
      <w:r w:rsidR="00155C1E">
        <w:rPr>
          <w:rFonts w:ascii="Verdana" w:hAnsi="Verdana"/>
          <w:color w:val="1C232C"/>
        </w:rPr>
        <w:t xml:space="preserve"> schöne</w:t>
      </w:r>
      <w:r w:rsidR="007959D8">
        <w:rPr>
          <w:rFonts w:ascii="Verdana" w:hAnsi="Verdana"/>
          <w:color w:val="1C232C"/>
        </w:rPr>
        <w:t xml:space="preserve"> </w:t>
      </w:r>
      <w:r w:rsidR="00155C1E">
        <w:rPr>
          <w:rFonts w:ascii="Verdana" w:hAnsi="Verdana"/>
          <w:color w:val="1C232C"/>
        </w:rPr>
        <w:t>VCW-Block</w:t>
      </w:r>
      <w:r w:rsidR="007959D8">
        <w:rPr>
          <w:rFonts w:ascii="Verdana" w:hAnsi="Verdana"/>
          <w:color w:val="1C232C"/>
        </w:rPr>
        <w:t>s</w:t>
      </w:r>
      <w:r w:rsidR="00155C1E">
        <w:rPr>
          <w:rFonts w:ascii="Verdana" w:hAnsi="Verdana"/>
          <w:color w:val="1C232C"/>
        </w:rPr>
        <w:t xml:space="preserve"> </w:t>
      </w:r>
      <w:r w:rsidR="007959D8">
        <w:rPr>
          <w:rFonts w:ascii="Verdana" w:hAnsi="Verdana"/>
          <w:color w:val="1C232C"/>
        </w:rPr>
        <w:t>brachten das</w:t>
      </w:r>
      <w:r w:rsidR="00155C1E">
        <w:rPr>
          <w:rFonts w:ascii="Verdana" w:hAnsi="Verdana"/>
          <w:color w:val="1C232C"/>
        </w:rPr>
        <w:t xml:space="preserve"> 11:10</w:t>
      </w:r>
      <w:r w:rsidR="007959D8">
        <w:rPr>
          <w:rFonts w:ascii="Verdana" w:hAnsi="Verdana"/>
          <w:color w:val="1C232C"/>
        </w:rPr>
        <w:t xml:space="preserve"> und das 13:11. </w:t>
      </w:r>
      <w:r w:rsidR="00980A6F">
        <w:rPr>
          <w:rFonts w:ascii="Verdana" w:hAnsi="Verdana"/>
          <w:color w:val="1C232C"/>
        </w:rPr>
        <w:t>Über Einstand (14:14</w:t>
      </w:r>
      <w:r w:rsidR="00C30060">
        <w:rPr>
          <w:rFonts w:ascii="Verdana" w:hAnsi="Verdana"/>
          <w:color w:val="1C232C"/>
        </w:rPr>
        <w:t xml:space="preserve"> bis 17:17</w:t>
      </w:r>
      <w:r w:rsidR="00980A6F">
        <w:rPr>
          <w:rFonts w:ascii="Verdana" w:hAnsi="Verdana"/>
          <w:color w:val="1C232C"/>
        </w:rPr>
        <w:t xml:space="preserve">) ging es munter weiter. </w:t>
      </w:r>
      <w:r w:rsidR="00C30060">
        <w:rPr>
          <w:rFonts w:ascii="Verdana" w:hAnsi="Verdana"/>
          <w:color w:val="1C232C"/>
        </w:rPr>
        <w:t xml:space="preserve">Beim 17:19 versuchte Bene Frank den </w:t>
      </w:r>
      <w:r w:rsidR="008C41ED">
        <w:rPr>
          <w:rFonts w:ascii="Verdana" w:hAnsi="Verdana"/>
          <w:color w:val="1C232C"/>
        </w:rPr>
        <w:t xml:space="preserve">aufkommenden </w:t>
      </w:r>
      <w:r w:rsidR="00C30060">
        <w:rPr>
          <w:rFonts w:ascii="Verdana" w:hAnsi="Verdana"/>
          <w:color w:val="1C232C"/>
        </w:rPr>
        <w:t xml:space="preserve">Schwung </w:t>
      </w:r>
      <w:r w:rsidR="00850471">
        <w:rPr>
          <w:rFonts w:ascii="Verdana" w:hAnsi="Verdana"/>
          <w:color w:val="1C232C"/>
        </w:rPr>
        <w:t>der Elbestädterinnen</w:t>
      </w:r>
      <w:r w:rsidR="00C30060">
        <w:rPr>
          <w:rFonts w:ascii="Verdana" w:hAnsi="Verdana"/>
          <w:color w:val="1C232C"/>
        </w:rPr>
        <w:t xml:space="preserve"> zu unterbrechen – die antworteten prompt mit einem Aufschlagfehler</w:t>
      </w:r>
      <w:r w:rsidR="00C81473">
        <w:rPr>
          <w:rFonts w:ascii="Verdana" w:hAnsi="Verdana"/>
          <w:color w:val="1C232C"/>
        </w:rPr>
        <w:t>, fingen sich aber sofort</w:t>
      </w:r>
      <w:r w:rsidR="008C41ED">
        <w:rPr>
          <w:rFonts w:ascii="Verdana" w:hAnsi="Verdana"/>
          <w:color w:val="1C232C"/>
        </w:rPr>
        <w:t xml:space="preserve"> wieder. </w:t>
      </w:r>
      <w:r w:rsidR="00C81473">
        <w:rPr>
          <w:rFonts w:ascii="Verdana" w:hAnsi="Verdana"/>
          <w:color w:val="1C232C"/>
        </w:rPr>
        <w:t>Celine Jebens schlug ins Aus, nun stand es 18:21.</w:t>
      </w:r>
      <w:r w:rsidR="00930F3A">
        <w:rPr>
          <w:rFonts w:ascii="Verdana" w:hAnsi="Verdana"/>
          <w:color w:val="1C232C"/>
        </w:rPr>
        <w:t xml:space="preserve"> Außenangreiferin</w:t>
      </w:r>
      <w:r w:rsidR="00C81473">
        <w:rPr>
          <w:rFonts w:ascii="Verdana" w:hAnsi="Verdana"/>
          <w:color w:val="1C232C"/>
        </w:rPr>
        <w:t xml:space="preserve"> </w:t>
      </w:r>
      <w:r w:rsidR="00930F3A">
        <w:rPr>
          <w:rFonts w:ascii="Verdana" w:hAnsi="Verdana"/>
          <w:color w:val="1C232C"/>
        </w:rPr>
        <w:t>Lorena Lorber Fijok (Slow</w:t>
      </w:r>
      <w:r w:rsidR="00A14C8F">
        <w:rPr>
          <w:rFonts w:ascii="Verdana" w:hAnsi="Verdana"/>
          <w:color w:val="1C232C"/>
        </w:rPr>
        <w:t>enien</w:t>
      </w:r>
      <w:r w:rsidR="00930F3A">
        <w:rPr>
          <w:rFonts w:ascii="Verdana" w:hAnsi="Verdana"/>
          <w:color w:val="1C232C"/>
        </w:rPr>
        <w:t xml:space="preserve">) sorgte für den </w:t>
      </w:r>
      <w:r w:rsidR="00A14C8F">
        <w:rPr>
          <w:rFonts w:ascii="Verdana" w:hAnsi="Verdana"/>
          <w:color w:val="1C232C"/>
        </w:rPr>
        <w:t>DSC-</w:t>
      </w:r>
      <w:r w:rsidR="00930F3A">
        <w:rPr>
          <w:rFonts w:ascii="Verdana" w:hAnsi="Verdana"/>
          <w:color w:val="1C232C"/>
        </w:rPr>
        <w:t>Matchball, den Russin Victoria Demidova (Außenangriff) zum 3:1 für den Gast klarmachte.</w:t>
      </w:r>
      <w:r w:rsidR="00A14C8F">
        <w:rPr>
          <w:rFonts w:ascii="Verdana" w:hAnsi="Verdana"/>
          <w:color w:val="1C232C"/>
        </w:rPr>
        <w:t xml:space="preserve"> Die Freude der Sächsinnen und ihres </w:t>
      </w:r>
      <w:r w:rsidR="0024279F">
        <w:rPr>
          <w:rFonts w:ascii="Verdana" w:hAnsi="Verdana"/>
          <w:color w:val="1C232C"/>
        </w:rPr>
        <w:t xml:space="preserve">lautstark </w:t>
      </w:r>
      <w:r w:rsidR="00A14C8F">
        <w:rPr>
          <w:rFonts w:ascii="Verdana" w:hAnsi="Verdana"/>
          <w:color w:val="1C232C"/>
        </w:rPr>
        <w:t xml:space="preserve">trommelnden Anhangs war </w:t>
      </w:r>
      <w:r w:rsidR="006575FB">
        <w:rPr>
          <w:rFonts w:ascii="Verdana" w:hAnsi="Verdana"/>
          <w:color w:val="1C232C"/>
        </w:rPr>
        <w:t xml:space="preserve">entsprechend </w:t>
      </w:r>
      <w:r w:rsidR="00A14C8F">
        <w:rPr>
          <w:rFonts w:ascii="Verdana" w:hAnsi="Verdana"/>
          <w:color w:val="1C232C"/>
        </w:rPr>
        <w:t>groß</w:t>
      </w:r>
      <w:r w:rsidR="0024279F">
        <w:rPr>
          <w:rFonts w:ascii="Verdana" w:hAnsi="Verdana"/>
          <w:color w:val="1C232C"/>
        </w:rPr>
        <w:t xml:space="preserve"> …</w:t>
      </w:r>
    </w:p>
    <w:p w14:paraId="7ECB112C" w14:textId="73CB1922" w:rsidR="00930F3A" w:rsidRDefault="00930F3A" w:rsidP="00240790">
      <w:pPr>
        <w:spacing w:line="276" w:lineRule="auto"/>
        <w:jc w:val="both"/>
        <w:rPr>
          <w:rFonts w:ascii="Verdana" w:hAnsi="Verdana"/>
          <w:color w:val="1C232C"/>
        </w:rPr>
      </w:pPr>
      <w:r w:rsidRPr="0024279F">
        <w:rPr>
          <w:rFonts w:ascii="Verdana" w:hAnsi="Verdana"/>
          <w:b/>
          <w:bCs/>
          <w:color w:val="1C232C"/>
        </w:rPr>
        <w:lastRenderedPageBreak/>
        <w:t>Eva Zatkovic</w:t>
      </w:r>
      <w:r>
        <w:rPr>
          <w:rFonts w:ascii="Verdana" w:hAnsi="Verdana"/>
          <w:color w:val="1C232C"/>
        </w:rPr>
        <w:t xml:space="preserve"> (Diagonal, Slow</w:t>
      </w:r>
      <w:r w:rsidR="006575FB">
        <w:rPr>
          <w:rFonts w:ascii="Verdana" w:hAnsi="Verdana"/>
          <w:color w:val="1C232C"/>
        </w:rPr>
        <w:t>enien</w:t>
      </w:r>
      <w:r>
        <w:rPr>
          <w:rFonts w:ascii="Verdana" w:hAnsi="Verdana"/>
          <w:color w:val="1C232C"/>
        </w:rPr>
        <w:t xml:space="preserve">) wurde mit der goldenen MVP-Medaille geehrt, Silber ging an </w:t>
      </w:r>
      <w:r w:rsidRPr="0024279F">
        <w:rPr>
          <w:rFonts w:ascii="Verdana" w:hAnsi="Verdana"/>
          <w:b/>
          <w:bCs/>
          <w:color w:val="1C232C"/>
        </w:rPr>
        <w:t>Celine Jebens</w:t>
      </w:r>
      <w:r>
        <w:rPr>
          <w:rFonts w:ascii="Verdana" w:hAnsi="Verdana"/>
          <w:color w:val="1C232C"/>
        </w:rPr>
        <w:t xml:space="preserve">. </w:t>
      </w:r>
      <w:r w:rsidR="0024279F">
        <w:rPr>
          <w:rFonts w:ascii="Verdana" w:hAnsi="Verdana"/>
          <w:color w:val="1C232C"/>
        </w:rPr>
        <w:t>Zweistellig punkteten beim VCW Celine Jebens (23), Gréta Kiss (</w:t>
      </w:r>
      <w:r w:rsidR="007208D3">
        <w:rPr>
          <w:rFonts w:ascii="Verdana" w:hAnsi="Verdana"/>
          <w:color w:val="1C232C"/>
        </w:rPr>
        <w:t>15</w:t>
      </w:r>
      <w:r w:rsidR="0024279F">
        <w:rPr>
          <w:rFonts w:ascii="Verdana" w:hAnsi="Verdana"/>
          <w:color w:val="1C232C"/>
        </w:rPr>
        <w:t>) und Rachel Gomez (</w:t>
      </w:r>
      <w:r w:rsidR="007208D3">
        <w:rPr>
          <w:rFonts w:ascii="Verdana" w:hAnsi="Verdana"/>
          <w:color w:val="1C232C"/>
        </w:rPr>
        <w:t>11</w:t>
      </w:r>
      <w:r w:rsidR="0024279F">
        <w:rPr>
          <w:rFonts w:ascii="Verdana" w:hAnsi="Verdana"/>
          <w:color w:val="1C232C"/>
        </w:rPr>
        <w:t xml:space="preserve">). </w:t>
      </w:r>
      <w:r w:rsidR="007208D3">
        <w:rPr>
          <w:rFonts w:ascii="Verdana" w:hAnsi="Verdana"/>
          <w:color w:val="1C232C"/>
        </w:rPr>
        <w:t xml:space="preserve">Bei Dresden schafften das Eva Zatkovic (17), </w:t>
      </w:r>
      <w:r w:rsidR="007208D3" w:rsidRPr="007208D3">
        <w:rPr>
          <w:rFonts w:ascii="Verdana" w:hAnsi="Verdana"/>
          <w:color w:val="1C232C"/>
        </w:rPr>
        <w:t xml:space="preserve">Victoria Demidova </w:t>
      </w:r>
      <w:r w:rsidR="007208D3">
        <w:rPr>
          <w:rFonts w:ascii="Verdana" w:hAnsi="Verdana"/>
          <w:color w:val="1C232C"/>
        </w:rPr>
        <w:t xml:space="preserve">(16), </w:t>
      </w:r>
      <w:r w:rsidR="007208D3" w:rsidRPr="007208D3">
        <w:rPr>
          <w:rFonts w:ascii="Verdana" w:hAnsi="Verdana"/>
          <w:color w:val="1C232C"/>
        </w:rPr>
        <w:t xml:space="preserve">Lorena Lorber Fijok </w:t>
      </w:r>
      <w:r w:rsidR="007208D3">
        <w:rPr>
          <w:rFonts w:ascii="Verdana" w:hAnsi="Verdana"/>
          <w:color w:val="1C232C"/>
        </w:rPr>
        <w:t xml:space="preserve">(14) und </w:t>
      </w:r>
      <w:r w:rsidR="006575FB" w:rsidRPr="007208D3">
        <w:rPr>
          <w:rFonts w:ascii="Verdana" w:hAnsi="Verdana"/>
          <w:color w:val="1C232C"/>
        </w:rPr>
        <w:t xml:space="preserve">Nathalie </w:t>
      </w:r>
      <w:r w:rsidR="007208D3" w:rsidRPr="007208D3">
        <w:rPr>
          <w:rFonts w:ascii="Verdana" w:hAnsi="Verdana"/>
          <w:color w:val="1C232C"/>
        </w:rPr>
        <w:t xml:space="preserve">Lemmens </w:t>
      </w:r>
      <w:r w:rsidR="007208D3">
        <w:rPr>
          <w:rFonts w:ascii="Verdana" w:hAnsi="Verdana"/>
          <w:color w:val="1C232C"/>
        </w:rPr>
        <w:t>(11).</w:t>
      </w:r>
    </w:p>
    <w:p w14:paraId="70EFE3F7" w14:textId="77777777" w:rsidR="008C0646" w:rsidRDefault="008C0646" w:rsidP="00240790">
      <w:pPr>
        <w:spacing w:line="276" w:lineRule="auto"/>
        <w:jc w:val="both"/>
        <w:rPr>
          <w:rFonts w:ascii="Verdana" w:hAnsi="Verdana"/>
          <w:b/>
          <w:bCs/>
          <w:color w:val="1C232C"/>
        </w:rPr>
      </w:pPr>
    </w:p>
    <w:p w14:paraId="7DE1194F" w14:textId="6DBFC4DA" w:rsidR="00D96B0C" w:rsidRPr="008C0646" w:rsidRDefault="007208D3" w:rsidP="00240790">
      <w:pPr>
        <w:spacing w:line="276" w:lineRule="auto"/>
        <w:jc w:val="both"/>
        <w:rPr>
          <w:rFonts w:ascii="Verdana" w:hAnsi="Verdana"/>
          <w:b/>
          <w:bCs/>
          <w:color w:val="1C232C"/>
        </w:rPr>
      </w:pPr>
      <w:r w:rsidRPr="008C0646">
        <w:rPr>
          <w:rFonts w:ascii="Verdana" w:hAnsi="Verdana"/>
          <w:b/>
          <w:bCs/>
          <w:color w:val="1C232C"/>
        </w:rPr>
        <w:t>STATEMENTS</w:t>
      </w:r>
    </w:p>
    <w:p w14:paraId="237C2D09" w14:textId="779D8867" w:rsidR="007208D3" w:rsidRDefault="007208D3" w:rsidP="00240790">
      <w:pPr>
        <w:spacing w:line="276" w:lineRule="auto"/>
        <w:jc w:val="both"/>
        <w:rPr>
          <w:rFonts w:ascii="Verdana" w:hAnsi="Verdana"/>
          <w:color w:val="1C232C"/>
        </w:rPr>
      </w:pPr>
      <w:r w:rsidRPr="007208D3">
        <w:rPr>
          <w:rFonts w:ascii="Verdana" w:hAnsi="Verdana"/>
          <w:b/>
          <w:bCs/>
          <w:color w:val="1C232C"/>
        </w:rPr>
        <w:t>Benedikt Frank:</w:t>
      </w:r>
      <w:r>
        <w:rPr>
          <w:rFonts w:ascii="Verdana" w:hAnsi="Verdana"/>
          <w:color w:val="1C232C"/>
        </w:rPr>
        <w:t xml:space="preserve"> „</w:t>
      </w:r>
      <w:r w:rsidR="008C0646">
        <w:rPr>
          <w:rFonts w:ascii="Verdana" w:hAnsi="Verdana"/>
          <w:color w:val="1C232C"/>
        </w:rPr>
        <w:t>Wir hätte</w:t>
      </w:r>
      <w:r w:rsidR="00B95459">
        <w:rPr>
          <w:rFonts w:ascii="Verdana" w:hAnsi="Verdana"/>
          <w:color w:val="1C232C"/>
        </w:rPr>
        <w:t>n</w:t>
      </w:r>
      <w:r w:rsidR="008C0646">
        <w:rPr>
          <w:rFonts w:ascii="Verdana" w:hAnsi="Verdana"/>
          <w:color w:val="1C232C"/>
        </w:rPr>
        <w:t xml:space="preserve"> die Fans und natürlich un</w:t>
      </w:r>
      <w:r w:rsidR="006575FB">
        <w:rPr>
          <w:rFonts w:ascii="Verdana" w:hAnsi="Verdana"/>
          <w:color w:val="1C232C"/>
        </w:rPr>
        <w:t>s</w:t>
      </w:r>
      <w:r w:rsidR="008C0646">
        <w:rPr>
          <w:rFonts w:ascii="Verdana" w:hAnsi="Verdana"/>
          <w:color w:val="1C232C"/>
        </w:rPr>
        <w:t xml:space="preserve"> gerne den Sieg geschenkt, und das lag </w:t>
      </w:r>
      <w:r w:rsidR="00B95459">
        <w:rPr>
          <w:rFonts w:ascii="Verdana" w:hAnsi="Verdana"/>
          <w:color w:val="1C232C"/>
        </w:rPr>
        <w:t xml:space="preserve">ja </w:t>
      </w:r>
      <w:r w:rsidR="008C0646">
        <w:rPr>
          <w:rFonts w:ascii="Verdana" w:hAnsi="Verdana"/>
          <w:color w:val="1C232C"/>
        </w:rPr>
        <w:t xml:space="preserve">eigentlich </w:t>
      </w:r>
      <w:r w:rsidR="00B95459">
        <w:rPr>
          <w:rFonts w:ascii="Verdana" w:hAnsi="Verdana"/>
          <w:color w:val="1C232C"/>
        </w:rPr>
        <w:t xml:space="preserve">auch </w:t>
      </w:r>
      <w:r w:rsidR="008C0646">
        <w:rPr>
          <w:rFonts w:ascii="Verdana" w:hAnsi="Verdana"/>
          <w:color w:val="1C232C"/>
        </w:rPr>
        <w:t>komplett in unserer Hand. Mit dem ersten Satz bin ich sehr zufrieden, da stimmte das System. Das war so, wie wir uns das auch nach dem Training vorgestellt ha</w:t>
      </w:r>
      <w:r w:rsidR="006575FB">
        <w:rPr>
          <w:rFonts w:ascii="Verdana" w:hAnsi="Verdana"/>
          <w:color w:val="1C232C"/>
        </w:rPr>
        <w:t>tten</w:t>
      </w:r>
      <w:r w:rsidR="008C0646">
        <w:rPr>
          <w:rFonts w:ascii="Verdana" w:hAnsi="Verdana"/>
          <w:color w:val="1C232C"/>
        </w:rPr>
        <w:t>. D</w:t>
      </w:r>
      <w:r w:rsidR="004C4F1A">
        <w:rPr>
          <w:rFonts w:ascii="Verdana" w:hAnsi="Verdana"/>
          <w:color w:val="1C232C"/>
        </w:rPr>
        <w:t xml:space="preserve">ass wir den zweiten nicht ins Ziel gebracht haben, war schlichtweg fahrlässig, das geht so einfach nicht. </w:t>
      </w:r>
      <w:r w:rsidR="00B95459">
        <w:rPr>
          <w:rFonts w:ascii="Verdana" w:hAnsi="Verdana"/>
          <w:color w:val="1C232C"/>
        </w:rPr>
        <w:t>Die Reaktion war dan</w:t>
      </w:r>
      <w:r w:rsidR="006575FB">
        <w:rPr>
          <w:rFonts w:ascii="Verdana" w:hAnsi="Verdana"/>
          <w:color w:val="1C232C"/>
        </w:rPr>
        <w:t>ach</w:t>
      </w:r>
      <w:r w:rsidR="00B95459">
        <w:rPr>
          <w:rFonts w:ascii="Verdana" w:hAnsi="Verdana"/>
          <w:color w:val="1C232C"/>
        </w:rPr>
        <w:t xml:space="preserve"> ok, aber wir haben den Glauben nicht mehr gehabt. Dresden hat hingegen immer daran geglaubt, Rückst</w:t>
      </w:r>
      <w:r w:rsidR="006575FB">
        <w:rPr>
          <w:rFonts w:ascii="Verdana" w:hAnsi="Verdana"/>
          <w:color w:val="1C232C"/>
        </w:rPr>
        <w:t>ände</w:t>
      </w:r>
      <w:r w:rsidR="00B95459">
        <w:rPr>
          <w:rFonts w:ascii="Verdana" w:hAnsi="Verdana"/>
          <w:color w:val="1C232C"/>
        </w:rPr>
        <w:t xml:space="preserve"> noch aufholen zu können. </w:t>
      </w:r>
      <w:r w:rsidR="004C4F1A">
        <w:rPr>
          <w:rFonts w:ascii="Verdana" w:hAnsi="Verdana"/>
          <w:color w:val="1C232C"/>
        </w:rPr>
        <w:t xml:space="preserve">Man darf den Gegner </w:t>
      </w:r>
      <w:r w:rsidR="00B95459">
        <w:rPr>
          <w:rFonts w:ascii="Verdana" w:hAnsi="Verdana"/>
          <w:color w:val="1C232C"/>
        </w:rPr>
        <w:t xml:space="preserve">so </w:t>
      </w:r>
      <w:r w:rsidR="004C4F1A">
        <w:rPr>
          <w:rFonts w:ascii="Verdana" w:hAnsi="Verdana"/>
          <w:color w:val="1C232C"/>
        </w:rPr>
        <w:t xml:space="preserve">nicht aufbauen. Wir haben zum Ende hin </w:t>
      </w:r>
      <w:r w:rsidR="00B95459">
        <w:rPr>
          <w:rFonts w:ascii="Verdana" w:hAnsi="Verdana"/>
          <w:color w:val="1C232C"/>
        </w:rPr>
        <w:t>zu</w:t>
      </w:r>
      <w:r w:rsidR="004C4F1A">
        <w:rPr>
          <w:rFonts w:ascii="Verdana" w:hAnsi="Verdana"/>
          <w:color w:val="1C232C"/>
        </w:rPr>
        <w:t xml:space="preserve"> mutlos agiert.</w:t>
      </w:r>
      <w:r w:rsidR="00052E4D">
        <w:rPr>
          <w:rFonts w:ascii="Verdana" w:hAnsi="Verdana"/>
          <w:color w:val="1C232C"/>
        </w:rPr>
        <w:t xml:space="preserve"> Auch aus</w:t>
      </w:r>
      <w:r w:rsidR="00052E4D" w:rsidRPr="00052E4D">
        <w:rPr>
          <w:rFonts w:ascii="Verdana" w:hAnsi="Verdana"/>
          <w:color w:val="1C232C"/>
        </w:rPr>
        <w:t xml:space="preserve"> </w:t>
      </w:r>
      <w:r w:rsidR="00052E4D">
        <w:rPr>
          <w:rFonts w:ascii="Verdana" w:hAnsi="Verdana"/>
          <w:color w:val="1C232C"/>
        </w:rPr>
        <w:t xml:space="preserve">diesem Match haben wir wieder viel gelernt, auch wenn wir am Ende </w:t>
      </w:r>
      <w:r w:rsidR="006575FB">
        <w:rPr>
          <w:rFonts w:ascii="Verdana" w:hAnsi="Verdana"/>
          <w:color w:val="1C232C"/>
        </w:rPr>
        <w:t xml:space="preserve">bitteres </w:t>
      </w:r>
      <w:r w:rsidR="00052E4D">
        <w:rPr>
          <w:rFonts w:ascii="Verdana" w:hAnsi="Verdana"/>
          <w:color w:val="1C232C"/>
        </w:rPr>
        <w:t xml:space="preserve">Lehrgeld </w:t>
      </w:r>
      <w:r w:rsidR="006575FB">
        <w:rPr>
          <w:rFonts w:ascii="Verdana" w:hAnsi="Verdana"/>
          <w:color w:val="1C232C"/>
        </w:rPr>
        <w:t>zahlen mussten</w:t>
      </w:r>
      <w:r w:rsidR="00052E4D">
        <w:rPr>
          <w:rFonts w:ascii="Verdana" w:hAnsi="Verdana"/>
          <w:color w:val="1C232C"/>
        </w:rPr>
        <w:t>. Jetzt richten wir unsere Krönchen und bereiten uns auf Aachen vor.“</w:t>
      </w:r>
    </w:p>
    <w:p w14:paraId="3E8F7C40" w14:textId="78E50CF8" w:rsidR="0037617A" w:rsidRDefault="00F6777A" w:rsidP="000B4261">
      <w:pPr>
        <w:spacing w:line="276" w:lineRule="auto"/>
        <w:jc w:val="both"/>
        <w:rPr>
          <w:rFonts w:ascii="Verdana" w:hAnsi="Verdana"/>
          <w:color w:val="1C232C"/>
        </w:rPr>
      </w:pPr>
      <w:r>
        <w:rPr>
          <w:rFonts w:ascii="Verdana" w:hAnsi="Verdana"/>
          <w:b/>
          <w:bCs/>
        </w:rPr>
        <w:t>Nina Herelová</w:t>
      </w:r>
      <w:r w:rsidR="00672C6A" w:rsidRPr="00672C6A">
        <w:rPr>
          <w:rFonts w:ascii="Verdana" w:hAnsi="Verdana"/>
          <w:b/>
          <w:bCs/>
          <w:color w:val="1C232C"/>
        </w:rPr>
        <w:t xml:space="preserve"> (</w:t>
      </w:r>
      <w:r w:rsidR="00083C19">
        <w:rPr>
          <w:rFonts w:ascii="Verdana" w:hAnsi="Verdana"/>
          <w:b/>
          <w:bCs/>
          <w:color w:val="1C232C"/>
        </w:rPr>
        <w:t>Mittelblock</w:t>
      </w:r>
      <w:r>
        <w:rPr>
          <w:rFonts w:ascii="Verdana" w:hAnsi="Verdana"/>
          <w:b/>
          <w:bCs/>
          <w:color w:val="1C232C"/>
        </w:rPr>
        <w:t>, in Reha befindlich</w:t>
      </w:r>
      <w:r w:rsidR="00672C6A" w:rsidRPr="00672C6A">
        <w:rPr>
          <w:rFonts w:ascii="Verdana" w:hAnsi="Verdana"/>
          <w:b/>
          <w:bCs/>
          <w:color w:val="1C232C"/>
        </w:rPr>
        <w:t>):</w:t>
      </w:r>
      <w:r w:rsidR="00672C6A">
        <w:rPr>
          <w:rFonts w:ascii="Verdana" w:hAnsi="Verdana"/>
          <w:color w:val="1C232C"/>
        </w:rPr>
        <w:t xml:space="preserve"> „</w:t>
      </w:r>
      <w:r w:rsidR="007E32D9">
        <w:rPr>
          <w:rFonts w:ascii="Verdana" w:hAnsi="Verdana"/>
          <w:color w:val="1C232C"/>
        </w:rPr>
        <w:t>Meine Kolleginnen haben einen ersten Satz geliefert, in dem alles gestimmt hat. Das hat Dresden so nicht erwartet. Im zweite</w:t>
      </w:r>
      <w:r w:rsidR="007225E0">
        <w:rPr>
          <w:rFonts w:ascii="Verdana" w:hAnsi="Verdana"/>
          <w:color w:val="1C232C"/>
        </w:rPr>
        <w:t xml:space="preserve">n </w:t>
      </w:r>
      <w:r w:rsidR="006575FB">
        <w:rPr>
          <w:rFonts w:ascii="Verdana" w:hAnsi="Verdana"/>
          <w:color w:val="1C232C"/>
        </w:rPr>
        <w:t xml:space="preserve">Abschnitt </w:t>
      </w:r>
      <w:r w:rsidR="007225E0">
        <w:rPr>
          <w:rFonts w:ascii="Verdana" w:hAnsi="Verdana"/>
          <w:color w:val="1C232C"/>
        </w:rPr>
        <w:t xml:space="preserve">haben dann alle zu viel nachgedacht, man hatte den Satz in Gedanken schon in der Tasche. Dresden hat dann viel besser aufgeschlagen, wurde präziser </w:t>
      </w:r>
      <w:r w:rsidR="006575FB">
        <w:rPr>
          <w:rFonts w:ascii="Verdana" w:hAnsi="Verdana"/>
          <w:color w:val="1C232C"/>
        </w:rPr>
        <w:t xml:space="preserve">durch Wechsel im Zuspiel </w:t>
      </w:r>
      <w:r w:rsidR="007225E0">
        <w:rPr>
          <w:rFonts w:ascii="Verdana" w:hAnsi="Verdana"/>
          <w:color w:val="1C232C"/>
        </w:rPr>
        <w:t xml:space="preserve">und auf Diagonal </w:t>
      </w:r>
      <w:r w:rsidR="006575FB">
        <w:rPr>
          <w:rFonts w:ascii="Verdana" w:hAnsi="Verdana"/>
          <w:color w:val="1C232C"/>
        </w:rPr>
        <w:t>viel wuchtiger</w:t>
      </w:r>
      <w:r w:rsidR="007225E0">
        <w:rPr>
          <w:rFonts w:ascii="Verdana" w:hAnsi="Verdana"/>
          <w:color w:val="1C232C"/>
        </w:rPr>
        <w:t>. Aber dennoch: Wir haben zu viel zugelassen, das darf uns nicht passieren. So haben wir uns selbst um den Sieg oder zumindest um einen wichtigen Punkt gebracht.“</w:t>
      </w:r>
    </w:p>
    <w:p w14:paraId="634DBA2D" w14:textId="595E5ECF" w:rsidR="00211FF3" w:rsidRPr="0045182C" w:rsidRDefault="00211FF3" w:rsidP="00911F4C">
      <w:pPr>
        <w:spacing w:line="276" w:lineRule="auto"/>
        <w:jc w:val="both"/>
        <w:rPr>
          <w:rFonts w:ascii="Verdana" w:hAnsi="Verdana"/>
          <w:color w:val="1C232C"/>
        </w:rPr>
      </w:pPr>
    </w:p>
    <w:p w14:paraId="49F448A2" w14:textId="6A7D485B"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12E12DD0" w14:textId="248F1B70" w:rsidR="005F76AC" w:rsidRDefault="00082F9E" w:rsidP="00911F4C">
      <w:pPr>
        <w:spacing w:line="276" w:lineRule="auto"/>
        <w:rPr>
          <w:rFonts w:ascii="Verdana" w:hAnsi="Verdana"/>
          <w:i/>
          <w:iCs/>
          <w:color w:val="1C232C"/>
        </w:rPr>
      </w:pPr>
      <w:r w:rsidRPr="00082F9E">
        <w:rPr>
          <w:rFonts w:ascii="Verdana" w:hAnsi="Verdana"/>
          <w:b/>
          <w:bCs/>
          <w:color w:val="1C232C"/>
        </w:rPr>
        <w:t>1</w:t>
      </w:r>
      <w:r w:rsidR="007208D3">
        <w:rPr>
          <w:rFonts w:ascii="Verdana" w:hAnsi="Verdana"/>
          <w:b/>
          <w:bCs/>
          <w:color w:val="1C232C"/>
        </w:rPr>
        <w:t>9</w:t>
      </w:r>
      <w:r w:rsidRPr="00082F9E">
        <w:rPr>
          <w:rFonts w:ascii="Verdana" w:hAnsi="Verdana"/>
          <w:b/>
          <w:bCs/>
          <w:color w:val="1C232C"/>
        </w:rPr>
        <w:t>. Oktober 2024</w:t>
      </w:r>
      <w:r w:rsidRPr="00082F9E">
        <w:rPr>
          <w:rFonts w:ascii="Verdana" w:hAnsi="Verdana"/>
          <w:color w:val="1C232C"/>
        </w:rPr>
        <w:t xml:space="preserve"> (Samstag</w:t>
      </w:r>
      <w:r>
        <w:rPr>
          <w:rFonts w:ascii="Verdana" w:hAnsi="Verdana"/>
          <w:color w:val="1C232C"/>
        </w:rPr>
        <w:t>, 1</w:t>
      </w:r>
      <w:r w:rsidR="007208D3">
        <w:rPr>
          <w:rFonts w:ascii="Verdana" w:hAnsi="Verdana"/>
          <w:color w:val="1C232C"/>
        </w:rPr>
        <w:t>8</w:t>
      </w:r>
      <w:r>
        <w:rPr>
          <w:rFonts w:ascii="Verdana" w:hAnsi="Verdana"/>
          <w:color w:val="1C232C"/>
        </w:rPr>
        <w:t>:00 Uhr</w:t>
      </w:r>
      <w:r w:rsidRPr="00082F9E">
        <w:rPr>
          <w:rFonts w:ascii="Verdana" w:hAnsi="Verdana"/>
          <w:color w:val="1C232C"/>
        </w:rPr>
        <w:t>)</w:t>
      </w:r>
      <w:r>
        <w:rPr>
          <w:rFonts w:ascii="Verdana" w:hAnsi="Verdana"/>
          <w:color w:val="1C232C"/>
        </w:rPr>
        <w:br/>
      </w:r>
      <w:r w:rsidR="007208D3">
        <w:rPr>
          <w:rFonts w:ascii="Verdana" w:hAnsi="Verdana"/>
          <w:color w:val="1C232C"/>
        </w:rPr>
        <w:t>Ladies in Black Aachen</w:t>
      </w:r>
      <w:r>
        <w:rPr>
          <w:rFonts w:ascii="Verdana" w:hAnsi="Verdana"/>
          <w:color w:val="1C232C"/>
        </w:rPr>
        <w:t xml:space="preserve"> – </w:t>
      </w:r>
      <w:r w:rsidR="007208D3">
        <w:rPr>
          <w:rFonts w:ascii="Verdana" w:hAnsi="Verdana"/>
          <w:color w:val="1C232C"/>
        </w:rPr>
        <w:t>VCW</w:t>
      </w:r>
      <w:r>
        <w:rPr>
          <w:rFonts w:ascii="Verdana" w:hAnsi="Verdana"/>
          <w:i/>
          <w:iCs/>
          <w:color w:val="1C232C"/>
        </w:rPr>
        <w:br/>
      </w:r>
      <w:r w:rsidRPr="00294F42">
        <w:rPr>
          <w:rFonts w:ascii="Verdana" w:hAnsi="Verdana"/>
          <w:i/>
          <w:iCs/>
          <w:color w:val="1C232C"/>
        </w:rPr>
        <w:t>(</w:t>
      </w:r>
      <w:r w:rsidR="007208D3">
        <w:rPr>
          <w:rFonts w:ascii="Verdana" w:hAnsi="Verdana"/>
          <w:i/>
          <w:iCs/>
          <w:color w:val="1C232C"/>
        </w:rPr>
        <w:t>Aachen</w:t>
      </w:r>
      <w:r w:rsidRPr="00294F42">
        <w:rPr>
          <w:rFonts w:ascii="Verdana" w:hAnsi="Verdana"/>
          <w:i/>
          <w:iCs/>
          <w:color w:val="1C232C"/>
        </w:rPr>
        <w:t xml:space="preserve">, </w:t>
      </w:r>
      <w:r w:rsidR="007208D3">
        <w:rPr>
          <w:rFonts w:ascii="Verdana" w:hAnsi="Verdana"/>
          <w:i/>
          <w:iCs/>
          <w:color w:val="1C232C"/>
        </w:rPr>
        <w:t>Neuköllner Straße</w:t>
      </w:r>
      <w:r w:rsidRPr="00294F42">
        <w:rPr>
          <w:rFonts w:ascii="Verdana" w:hAnsi="Verdana"/>
          <w:i/>
          <w:iCs/>
          <w:color w:val="1C232C"/>
        </w:rPr>
        <w:t>)</w:t>
      </w:r>
    </w:p>
    <w:p w14:paraId="684B62D6" w14:textId="6961B8C4" w:rsidR="006575FB" w:rsidRDefault="006575FB" w:rsidP="00911F4C">
      <w:pPr>
        <w:spacing w:line="276" w:lineRule="auto"/>
        <w:rPr>
          <w:rFonts w:ascii="Verdana" w:hAnsi="Verdana"/>
          <w:color w:val="1C232C"/>
        </w:rPr>
      </w:pPr>
      <w:r w:rsidRPr="006575FB">
        <w:rPr>
          <w:rFonts w:ascii="Verdana" w:hAnsi="Verdana"/>
          <w:b/>
          <w:bCs/>
          <w:color w:val="1C232C"/>
        </w:rPr>
        <w:t>26. Oktober 2024</w:t>
      </w:r>
      <w:r w:rsidRPr="006575FB">
        <w:rPr>
          <w:rFonts w:ascii="Verdana" w:hAnsi="Verdana"/>
          <w:color w:val="1C232C"/>
        </w:rPr>
        <w:t xml:space="preserve"> (Samstag, 19:00 Uhr)</w:t>
      </w:r>
      <w:r>
        <w:rPr>
          <w:rFonts w:ascii="Verdana" w:hAnsi="Verdana"/>
          <w:color w:val="1C232C"/>
        </w:rPr>
        <w:br/>
        <w:t xml:space="preserve">VCW – Schwarz-Weiß Erfurt </w:t>
      </w:r>
    </w:p>
    <w:p w14:paraId="6E23C2D7" w14:textId="38FDD442" w:rsidR="006575FB" w:rsidRPr="006575FB" w:rsidRDefault="006575FB" w:rsidP="00911F4C">
      <w:pPr>
        <w:spacing w:line="276" w:lineRule="auto"/>
        <w:rPr>
          <w:rFonts w:ascii="Verdana" w:hAnsi="Verdana"/>
          <w:i/>
          <w:iCs/>
          <w:color w:val="1C232C"/>
        </w:rPr>
      </w:pPr>
      <w:r w:rsidRPr="006575FB">
        <w:rPr>
          <w:rFonts w:ascii="Verdana" w:hAnsi="Verdana"/>
          <w:i/>
          <w:iCs/>
          <w:color w:val="1C232C"/>
        </w:rPr>
        <w:lastRenderedPageBreak/>
        <w:t>(Wiesbaden, Sporthalle am Platz der Deutschen Einheit)</w:t>
      </w: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BA2F18B" w14:textId="6B679B18" w:rsidR="005F76AC" w:rsidRPr="002F2E87" w:rsidRDefault="005F76AC" w:rsidP="005F76AC">
      <w:pPr>
        <w:spacing w:line="276" w:lineRule="auto"/>
        <w:rPr>
          <w:rFonts w:ascii="Verdana" w:hAnsi="Verdana"/>
          <w:b/>
          <w:bCs/>
        </w:rPr>
      </w:pPr>
      <w:r w:rsidRPr="002F2E87">
        <w:rPr>
          <w:rFonts w:ascii="Verdana" w:hAnsi="Verdana"/>
          <w:b/>
          <w:bCs/>
        </w:rPr>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Pr="002F2E87">
        <w:rPr>
          <w:rFonts w:ascii="Verdana" w:hAnsi="Verdana"/>
        </w:rPr>
        <w:t xml:space="preserve">VCW-Auswärtsgegner und Termin stehen noch nicht fest </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68F27866" w:rsidR="0041419B" w:rsidRDefault="005F76AC" w:rsidP="00911F4C">
      <w:pPr>
        <w:spacing w:line="276" w:lineRule="auto"/>
        <w:rPr>
          <w:rFonts w:ascii="Verdana" w:hAnsi="Verdana"/>
        </w:rPr>
      </w:pPr>
      <w:r w:rsidRPr="002F2E87">
        <w:rPr>
          <w:rFonts w:ascii="Verdana" w:hAnsi="Verdana"/>
          <w:b/>
          <w:bCs/>
        </w:rPr>
        <w:t xml:space="preserve">05. – 07. November 2024 </w:t>
      </w:r>
      <w:r w:rsidRPr="002F2E87">
        <w:rPr>
          <w:rFonts w:ascii="Verdana" w:hAnsi="Verdana"/>
        </w:rPr>
        <w:br/>
      </w:r>
      <w:r w:rsidR="0098272A" w:rsidRPr="00425B9D">
        <w:rPr>
          <w:rFonts w:ascii="Verdana" w:hAnsi="Verdana"/>
        </w:rPr>
        <w:t xml:space="preserve">auswärts: beim </w:t>
      </w:r>
      <w:r w:rsidR="0041419B">
        <w:rPr>
          <w:rFonts w:ascii="Verdana" w:hAnsi="Verdana"/>
        </w:rPr>
        <w:t>Sieger</w:t>
      </w:r>
      <w:r w:rsidR="0098272A" w:rsidRPr="00425B9D">
        <w:rPr>
          <w:rFonts w:ascii="Verdana" w:hAnsi="Verdana"/>
        </w:rPr>
        <w:t xml:space="preserve"> </w:t>
      </w:r>
      <w:r w:rsidR="0041419B">
        <w:rPr>
          <w:rFonts w:ascii="Verdana" w:hAnsi="Verdana"/>
        </w:rPr>
        <w:t xml:space="preserve">des 1/32-Finales zwischen </w:t>
      </w:r>
      <w:r w:rsidR="0041419B">
        <w:rPr>
          <w:rFonts w:ascii="Verdana" w:hAnsi="Verdana"/>
        </w:rPr>
        <w:br/>
      </w:r>
      <w:r w:rsidR="0098272A" w:rsidRPr="00425B9D">
        <w:rPr>
          <w:rFonts w:ascii="Verdana" w:hAnsi="Verdana"/>
        </w:rPr>
        <w:t xml:space="preserve">AO Thiras (Griechenland, Insel Santorini) </w:t>
      </w:r>
      <w:r w:rsidR="0041419B">
        <w:rPr>
          <w:rFonts w:ascii="Verdana" w:hAnsi="Verdana"/>
        </w:rPr>
        <w:t>und</w:t>
      </w:r>
      <w:r w:rsidR="0041419B">
        <w:rPr>
          <w:rFonts w:ascii="Verdana" w:hAnsi="Verdana"/>
        </w:rPr>
        <w:br/>
        <w:t xml:space="preserve">Galatasaray Daikin (Türkei, Istanbul) </w:t>
      </w:r>
    </w:p>
    <w:p w14:paraId="3990E7E8" w14:textId="3901E1B5" w:rsidR="00911F4C" w:rsidRPr="00E40836" w:rsidRDefault="005F76AC" w:rsidP="00911F4C">
      <w:pPr>
        <w:spacing w:line="276" w:lineRule="auto"/>
        <w:rPr>
          <w:rFonts w:ascii="Verdana" w:hAnsi="Verdana"/>
          <w:b/>
          <w:bCs/>
          <w:color w:val="1C232C"/>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Pr="002F2E87">
        <w:rPr>
          <w:rFonts w:ascii="Verdana" w:hAnsi="Verdana"/>
        </w:rPr>
        <w:t>Rückspiel in Wiesbaden</w:t>
      </w:r>
      <w:r w:rsidR="00082F9E">
        <w:rPr>
          <w:rFonts w:ascii="Verdana" w:hAnsi="Verdana"/>
          <w:i/>
          <w:iCs/>
          <w:color w:val="1C232C"/>
        </w:rPr>
        <w:br/>
      </w:r>
    </w:p>
    <w:p w14:paraId="071D7724" w14:textId="20A61185" w:rsidR="00911F4C" w:rsidRPr="00EE426F" w:rsidRDefault="00911F4C" w:rsidP="00911F4C">
      <w:pPr>
        <w:spacing w:line="276" w:lineRule="auto"/>
        <w:rPr>
          <w:rFonts w:ascii="Verdana" w:hAnsi="Verdana"/>
          <w:b/>
          <w:bCs/>
          <w:color w:val="1C232C"/>
        </w:rPr>
      </w:pPr>
      <w:r w:rsidRPr="0041419B">
        <w:rPr>
          <w:rFonts w:ascii="Verdana" w:hAnsi="Verdana" w:cs="Vani"/>
          <w:b/>
          <w:bCs/>
          <w:color w:val="1C232C"/>
        </w:rPr>
        <w:t>Tickets:</w:t>
      </w:r>
      <w:r w:rsidRPr="0041419B">
        <w:rPr>
          <w:rFonts w:ascii="Verdana" w:hAnsi="Verdana" w:cs="Vani"/>
          <w:color w:val="1C232C"/>
        </w:rPr>
        <w:t xml:space="preserve"> </w:t>
      </w:r>
      <w:hyperlink r:id="rId8" w:history="1">
        <w:r w:rsidR="0041419B" w:rsidRPr="0041419B">
          <w:rPr>
            <w:rStyle w:val="Hyperlink"/>
            <w:rFonts w:ascii="Verdana" w:hAnsi="Verdana" w:cs="Vani"/>
          </w:rPr>
          <w:t>Veranstaltungen von VC Wiesbaden | vivenu</w:t>
        </w:r>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273EB">
        <w:rPr>
          <w:rFonts w:ascii="Verdana" w:hAnsi="Verdana"/>
        </w:rPr>
        <w:t xml:space="preserve">Die Spiele </w:t>
      </w:r>
      <w:r w:rsidR="0041419B">
        <w:rPr>
          <w:rFonts w:ascii="Verdana" w:hAnsi="Verdana"/>
        </w:rPr>
        <w:t xml:space="preserve">der 1. Volleyball Bundesliga </w:t>
      </w:r>
      <w:r w:rsidRPr="005273EB">
        <w:rPr>
          <w:rFonts w:ascii="Verdana" w:hAnsi="Verdana"/>
        </w:rPr>
        <w:t xml:space="preserve">werden live und on-Demand auf der Streaming-Plattform </w:t>
      </w:r>
      <w:r w:rsidR="005273EB" w:rsidRPr="005273EB">
        <w:rPr>
          <w:rFonts w:ascii="Verdana" w:hAnsi="Verdana"/>
        </w:rPr>
        <w:t>DYN</w:t>
      </w:r>
      <w:r w:rsidRPr="005273EB">
        <w:rPr>
          <w:rFonts w:ascii="Verdana" w:hAnsi="Verdana"/>
        </w:rPr>
        <w:t xml:space="preserve"> </w:t>
      </w:r>
      <w:r w:rsidR="005273EB" w:rsidRPr="005273EB">
        <w:rPr>
          <w:rFonts w:ascii="Verdana" w:hAnsi="Verdana"/>
        </w:rPr>
        <w:t>übertragen.</w:t>
      </w:r>
    </w:p>
    <w:p w14:paraId="354E1878" w14:textId="10705AFA" w:rsidR="00EE22C8" w:rsidRPr="00EE22C8" w:rsidRDefault="00EE22C8" w:rsidP="00911F4C">
      <w:pPr>
        <w:spacing w:line="276" w:lineRule="auto"/>
        <w:rPr>
          <w:rFonts w:ascii="Verdana" w:hAnsi="Verdana"/>
          <w:b/>
          <w:bCs/>
          <w:color w:val="1C232C"/>
        </w:rPr>
      </w:pPr>
    </w:p>
    <w:p w14:paraId="07665101" w14:textId="428EC4DF" w:rsidR="00BA0725" w:rsidRPr="003D43D9" w:rsidRDefault="00BA302B" w:rsidP="003D43D9">
      <w:pPr>
        <w:rPr>
          <w:rFonts w:ascii="Verdana" w:hAnsi="Verdana"/>
          <w:color w:val="1C232C"/>
        </w:rPr>
      </w:pPr>
      <w:r>
        <w:rPr>
          <w:rFonts w:ascii="Verdana" w:hAnsi="Verdana"/>
          <w:i/>
          <w:iCs/>
          <w:noProof/>
          <w:color w:val="1C232C"/>
        </w:rPr>
        <w:lastRenderedPageBreak/>
        <w:drawing>
          <wp:inline distT="0" distB="0" distL="0" distR="0" wp14:anchorId="610DD00C" wp14:editId="2F6589A1">
            <wp:extent cx="5759450" cy="3841750"/>
            <wp:effectExtent l="0" t="0" r="0" b="6350"/>
            <wp:docPr id="15512345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34526" name="Grafik 15512345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574E3C">
        <w:rPr>
          <w:rFonts w:ascii="Verdana" w:hAnsi="Verdana"/>
          <w:color w:val="1C232C"/>
        </w:rPr>
        <w:t xml:space="preserve"> </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3CAF6294" w14:textId="77777777" w:rsidR="00BA302B" w:rsidRDefault="00BA302B" w:rsidP="00695FA8">
      <w:pPr>
        <w:jc w:val="both"/>
        <w:rPr>
          <w:rFonts w:ascii="Verdana" w:hAnsi="Verdana"/>
          <w:b/>
          <w:sz w:val="20"/>
          <w:szCs w:val="20"/>
        </w:rPr>
      </w:pPr>
    </w:p>
    <w:p w14:paraId="0B1D6CED" w14:textId="7A2370E8"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76155" w14:textId="77777777" w:rsidR="00031D5D" w:rsidRDefault="00031D5D" w:rsidP="00CE0C86">
      <w:pPr>
        <w:spacing w:after="0" w:line="240" w:lineRule="auto"/>
      </w:pPr>
      <w:r>
        <w:separator/>
      </w:r>
    </w:p>
  </w:endnote>
  <w:endnote w:type="continuationSeparator" w:id="0">
    <w:p w14:paraId="7AEC9EB6" w14:textId="77777777" w:rsidR="00031D5D" w:rsidRDefault="00031D5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38929" w14:textId="77777777" w:rsidR="00031D5D" w:rsidRDefault="00031D5D" w:rsidP="00CE0C86">
      <w:pPr>
        <w:spacing w:after="0" w:line="240" w:lineRule="auto"/>
      </w:pPr>
      <w:r>
        <w:separator/>
      </w:r>
    </w:p>
  </w:footnote>
  <w:footnote w:type="continuationSeparator" w:id="0">
    <w:p w14:paraId="7810B1AD" w14:textId="77777777" w:rsidR="00031D5D" w:rsidRDefault="00031D5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53BA1"/>
    <w:multiLevelType w:val="multilevel"/>
    <w:tmpl w:val="ADC6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110126355">
    <w:abstractNumId w:val="5"/>
  </w:num>
  <w:num w:numId="7" w16cid:durableId="76777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1D5D"/>
    <w:rsid w:val="0003205D"/>
    <w:rsid w:val="0003231E"/>
    <w:rsid w:val="00032438"/>
    <w:rsid w:val="00032B9C"/>
    <w:rsid w:val="00033030"/>
    <w:rsid w:val="000344CB"/>
    <w:rsid w:val="00034BF6"/>
    <w:rsid w:val="000352F5"/>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2E4D"/>
    <w:rsid w:val="000535E1"/>
    <w:rsid w:val="000537A8"/>
    <w:rsid w:val="000538B5"/>
    <w:rsid w:val="00054A0E"/>
    <w:rsid w:val="00055B56"/>
    <w:rsid w:val="00055FBB"/>
    <w:rsid w:val="000563A8"/>
    <w:rsid w:val="0005646B"/>
    <w:rsid w:val="000567A7"/>
    <w:rsid w:val="00056B25"/>
    <w:rsid w:val="00057A0D"/>
    <w:rsid w:val="00057FF8"/>
    <w:rsid w:val="000602CF"/>
    <w:rsid w:val="00060B3B"/>
    <w:rsid w:val="00060BF1"/>
    <w:rsid w:val="000610A8"/>
    <w:rsid w:val="000617A0"/>
    <w:rsid w:val="000618F5"/>
    <w:rsid w:val="00061BAE"/>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BDA"/>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C34"/>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391A"/>
    <w:rsid w:val="00104071"/>
    <w:rsid w:val="00104D67"/>
    <w:rsid w:val="001057BE"/>
    <w:rsid w:val="00105993"/>
    <w:rsid w:val="00105F5E"/>
    <w:rsid w:val="00106890"/>
    <w:rsid w:val="001068F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9E7"/>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48"/>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5C1E"/>
    <w:rsid w:val="0015770C"/>
    <w:rsid w:val="00157B88"/>
    <w:rsid w:val="00160A92"/>
    <w:rsid w:val="00160D8A"/>
    <w:rsid w:val="00160F7E"/>
    <w:rsid w:val="0016119B"/>
    <w:rsid w:val="00161439"/>
    <w:rsid w:val="00161830"/>
    <w:rsid w:val="00161BCB"/>
    <w:rsid w:val="00162052"/>
    <w:rsid w:val="0016231B"/>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94"/>
    <w:rsid w:val="001820B4"/>
    <w:rsid w:val="001822F5"/>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187"/>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279F"/>
    <w:rsid w:val="00244306"/>
    <w:rsid w:val="00244E5F"/>
    <w:rsid w:val="00244F0E"/>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35C"/>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1"/>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605"/>
    <w:rsid w:val="002B0D8E"/>
    <w:rsid w:val="002B0EA8"/>
    <w:rsid w:val="002B0FF9"/>
    <w:rsid w:val="002B15CF"/>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64C"/>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00C"/>
    <w:rsid w:val="00303CD0"/>
    <w:rsid w:val="00304AC7"/>
    <w:rsid w:val="00304B59"/>
    <w:rsid w:val="003057EA"/>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11E"/>
    <w:rsid w:val="00344229"/>
    <w:rsid w:val="0034450B"/>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17A"/>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63CF"/>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2D0"/>
    <w:rsid w:val="003D13BD"/>
    <w:rsid w:val="003D1494"/>
    <w:rsid w:val="003D1F33"/>
    <w:rsid w:val="003D23AD"/>
    <w:rsid w:val="003D2488"/>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11D"/>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1D7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82C"/>
    <w:rsid w:val="00451C87"/>
    <w:rsid w:val="0045218A"/>
    <w:rsid w:val="004527D5"/>
    <w:rsid w:val="00452B22"/>
    <w:rsid w:val="00452FD6"/>
    <w:rsid w:val="004546D3"/>
    <w:rsid w:val="00454786"/>
    <w:rsid w:val="0045575D"/>
    <w:rsid w:val="00456C7F"/>
    <w:rsid w:val="00456D6D"/>
    <w:rsid w:val="00456D8D"/>
    <w:rsid w:val="00456E80"/>
    <w:rsid w:val="00457020"/>
    <w:rsid w:val="00457246"/>
    <w:rsid w:val="00457C58"/>
    <w:rsid w:val="00460175"/>
    <w:rsid w:val="004609D4"/>
    <w:rsid w:val="0046189E"/>
    <w:rsid w:val="004620C5"/>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BED"/>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2D7"/>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4F1A"/>
    <w:rsid w:val="004C6766"/>
    <w:rsid w:val="004C688C"/>
    <w:rsid w:val="004C6EDB"/>
    <w:rsid w:val="004C721F"/>
    <w:rsid w:val="004C7EE5"/>
    <w:rsid w:val="004D0E4E"/>
    <w:rsid w:val="004D1B4C"/>
    <w:rsid w:val="004D3160"/>
    <w:rsid w:val="004D31BF"/>
    <w:rsid w:val="004D3D7C"/>
    <w:rsid w:val="004D3F0F"/>
    <w:rsid w:val="004D4554"/>
    <w:rsid w:val="004D482E"/>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1AD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C92"/>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4B45"/>
    <w:rsid w:val="00536782"/>
    <w:rsid w:val="00536BF6"/>
    <w:rsid w:val="005374A0"/>
    <w:rsid w:val="00540360"/>
    <w:rsid w:val="00540E5C"/>
    <w:rsid w:val="00540EC0"/>
    <w:rsid w:val="005411C3"/>
    <w:rsid w:val="0054148B"/>
    <w:rsid w:val="0054154F"/>
    <w:rsid w:val="0054157F"/>
    <w:rsid w:val="005420E8"/>
    <w:rsid w:val="00542F77"/>
    <w:rsid w:val="00543064"/>
    <w:rsid w:val="005439FC"/>
    <w:rsid w:val="0054407B"/>
    <w:rsid w:val="00544381"/>
    <w:rsid w:val="00544480"/>
    <w:rsid w:val="005444EA"/>
    <w:rsid w:val="00544564"/>
    <w:rsid w:val="00544C8F"/>
    <w:rsid w:val="005463D5"/>
    <w:rsid w:val="00546A09"/>
    <w:rsid w:val="00546C27"/>
    <w:rsid w:val="0054711B"/>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686"/>
    <w:rsid w:val="005757DE"/>
    <w:rsid w:val="00575BB8"/>
    <w:rsid w:val="005801C4"/>
    <w:rsid w:val="00580D89"/>
    <w:rsid w:val="0058178C"/>
    <w:rsid w:val="00581AA7"/>
    <w:rsid w:val="00581D5D"/>
    <w:rsid w:val="0058260C"/>
    <w:rsid w:val="005828E8"/>
    <w:rsid w:val="0058295C"/>
    <w:rsid w:val="00582C63"/>
    <w:rsid w:val="00583388"/>
    <w:rsid w:val="00583935"/>
    <w:rsid w:val="00583DC8"/>
    <w:rsid w:val="0058411D"/>
    <w:rsid w:val="00584BE6"/>
    <w:rsid w:val="00584E03"/>
    <w:rsid w:val="00585C68"/>
    <w:rsid w:val="00585F27"/>
    <w:rsid w:val="00586B22"/>
    <w:rsid w:val="00586F4E"/>
    <w:rsid w:val="00587022"/>
    <w:rsid w:val="005876F9"/>
    <w:rsid w:val="00590801"/>
    <w:rsid w:val="005917DC"/>
    <w:rsid w:val="00592035"/>
    <w:rsid w:val="00592B2A"/>
    <w:rsid w:val="005932F2"/>
    <w:rsid w:val="0059354C"/>
    <w:rsid w:val="00593593"/>
    <w:rsid w:val="00593967"/>
    <w:rsid w:val="00593C29"/>
    <w:rsid w:val="0059464C"/>
    <w:rsid w:val="00594659"/>
    <w:rsid w:val="00594DBD"/>
    <w:rsid w:val="005957AB"/>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456"/>
    <w:rsid w:val="00606D26"/>
    <w:rsid w:val="00607483"/>
    <w:rsid w:val="006077CC"/>
    <w:rsid w:val="00607A15"/>
    <w:rsid w:val="00607E68"/>
    <w:rsid w:val="006121C6"/>
    <w:rsid w:val="0061285A"/>
    <w:rsid w:val="00612A5C"/>
    <w:rsid w:val="00612A62"/>
    <w:rsid w:val="0061317A"/>
    <w:rsid w:val="006132F2"/>
    <w:rsid w:val="0061423F"/>
    <w:rsid w:val="00614DE1"/>
    <w:rsid w:val="006152CA"/>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575FB"/>
    <w:rsid w:val="0066131D"/>
    <w:rsid w:val="00661F42"/>
    <w:rsid w:val="00662232"/>
    <w:rsid w:val="00662C90"/>
    <w:rsid w:val="006632EB"/>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19F3"/>
    <w:rsid w:val="00681C89"/>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8B6"/>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49E"/>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8D3"/>
    <w:rsid w:val="00720AF4"/>
    <w:rsid w:val="00720B38"/>
    <w:rsid w:val="00720D21"/>
    <w:rsid w:val="00721BD7"/>
    <w:rsid w:val="007225E0"/>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6B1"/>
    <w:rsid w:val="00790E7E"/>
    <w:rsid w:val="00791197"/>
    <w:rsid w:val="007918AD"/>
    <w:rsid w:val="00792014"/>
    <w:rsid w:val="0079353B"/>
    <w:rsid w:val="007939F3"/>
    <w:rsid w:val="00794AFB"/>
    <w:rsid w:val="00795268"/>
    <w:rsid w:val="007959D8"/>
    <w:rsid w:val="00795F50"/>
    <w:rsid w:val="00797C34"/>
    <w:rsid w:val="007A03DF"/>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07F"/>
    <w:rsid w:val="007B42AE"/>
    <w:rsid w:val="007B4799"/>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385A"/>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32D9"/>
    <w:rsid w:val="007E4686"/>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F2D"/>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0471"/>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1D1C"/>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646"/>
    <w:rsid w:val="008C0A66"/>
    <w:rsid w:val="008C0E3C"/>
    <w:rsid w:val="008C12D5"/>
    <w:rsid w:val="008C19E6"/>
    <w:rsid w:val="008C1E57"/>
    <w:rsid w:val="008C26EE"/>
    <w:rsid w:val="008C2A78"/>
    <w:rsid w:val="008C2C19"/>
    <w:rsid w:val="008C35D0"/>
    <w:rsid w:val="008C3B42"/>
    <w:rsid w:val="008C3BD7"/>
    <w:rsid w:val="008C41ED"/>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0E5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20F6"/>
    <w:rsid w:val="00913EB5"/>
    <w:rsid w:val="0091419C"/>
    <w:rsid w:val="00914234"/>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0F3A"/>
    <w:rsid w:val="00931054"/>
    <w:rsid w:val="00931913"/>
    <w:rsid w:val="00932170"/>
    <w:rsid w:val="0093234B"/>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A6F"/>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8FD"/>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4C8F"/>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4FF"/>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87C"/>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040"/>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B1"/>
    <w:rsid w:val="00B26C0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0B6"/>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459"/>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02B"/>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B34"/>
    <w:rsid w:val="00BC4FBF"/>
    <w:rsid w:val="00BC58A2"/>
    <w:rsid w:val="00BC6198"/>
    <w:rsid w:val="00BC6C6B"/>
    <w:rsid w:val="00BC6F58"/>
    <w:rsid w:val="00BC6F8A"/>
    <w:rsid w:val="00BC7207"/>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189"/>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6D2D"/>
    <w:rsid w:val="00C07846"/>
    <w:rsid w:val="00C0791E"/>
    <w:rsid w:val="00C10549"/>
    <w:rsid w:val="00C10B72"/>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006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473"/>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97F"/>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5C83"/>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588"/>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11E2"/>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87"/>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532"/>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377"/>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B0C"/>
    <w:rsid w:val="00D96D7C"/>
    <w:rsid w:val="00D9707A"/>
    <w:rsid w:val="00D97688"/>
    <w:rsid w:val="00D97B03"/>
    <w:rsid w:val="00DA1050"/>
    <w:rsid w:val="00DA12DF"/>
    <w:rsid w:val="00DA19CA"/>
    <w:rsid w:val="00DA2133"/>
    <w:rsid w:val="00DA23A3"/>
    <w:rsid w:val="00DA2B13"/>
    <w:rsid w:val="00DA38CC"/>
    <w:rsid w:val="00DA3A57"/>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A61"/>
    <w:rsid w:val="00DB7BB8"/>
    <w:rsid w:val="00DB7E46"/>
    <w:rsid w:val="00DB7FEB"/>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F38"/>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90F"/>
    <w:rsid w:val="00E22FB2"/>
    <w:rsid w:val="00E23F1C"/>
    <w:rsid w:val="00E24EBF"/>
    <w:rsid w:val="00E25B9D"/>
    <w:rsid w:val="00E27037"/>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F02"/>
    <w:rsid w:val="00E41162"/>
    <w:rsid w:val="00E41428"/>
    <w:rsid w:val="00E41838"/>
    <w:rsid w:val="00E41955"/>
    <w:rsid w:val="00E42A96"/>
    <w:rsid w:val="00E42C79"/>
    <w:rsid w:val="00E42D29"/>
    <w:rsid w:val="00E42E78"/>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47DA"/>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11C"/>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010"/>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3CC"/>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6D2"/>
    <w:rsid w:val="00F44BD9"/>
    <w:rsid w:val="00F45164"/>
    <w:rsid w:val="00F45CAB"/>
    <w:rsid w:val="00F45CAC"/>
    <w:rsid w:val="00F45EE5"/>
    <w:rsid w:val="00F466A0"/>
    <w:rsid w:val="00F46C66"/>
    <w:rsid w:val="00F50BB0"/>
    <w:rsid w:val="00F50F01"/>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77A"/>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2DF"/>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776"/>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48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2B0D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706837009">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47745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2825355">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688234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044693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4704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8223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112</cp:revision>
  <cp:lastPrinted>2024-10-10T11:45:00Z</cp:lastPrinted>
  <dcterms:created xsi:type="dcterms:W3CDTF">2024-09-26T11:50:00Z</dcterms:created>
  <dcterms:modified xsi:type="dcterms:W3CDTF">2024-10-12T23:25:00Z</dcterms:modified>
</cp:coreProperties>
</file>