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5B78" w14:textId="77777777" w:rsidR="00445D84" w:rsidRPr="005D5646" w:rsidRDefault="007A1D51" w:rsidP="00726EE1">
      <w:pPr>
        <w:pStyle w:val="berschrift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445D84" w:rsidRPr="005D5646">
        <w:rPr>
          <w:rFonts w:ascii="Arial" w:hAnsi="Arial" w:cs="Arial"/>
          <w:color w:val="000000"/>
          <w:sz w:val="20"/>
        </w:rPr>
        <w:t>ressem</w:t>
      </w:r>
      <w:r w:rsidR="00342D21">
        <w:rPr>
          <w:rFonts w:ascii="Arial" w:hAnsi="Arial" w:cs="Arial"/>
          <w:color w:val="000000"/>
          <w:sz w:val="20"/>
        </w:rPr>
        <w:t>eld</w:t>
      </w:r>
      <w:r w:rsidR="00445D84" w:rsidRPr="005D5646">
        <w:rPr>
          <w:rFonts w:ascii="Arial" w:hAnsi="Arial" w:cs="Arial"/>
          <w:color w:val="000000"/>
          <w:sz w:val="20"/>
        </w:rPr>
        <w:t>ung von MPDV</w:t>
      </w:r>
    </w:p>
    <w:p w14:paraId="209CE077" w14:textId="77777777" w:rsidR="00CD7F03" w:rsidRPr="005D5646" w:rsidRDefault="00CD7F03" w:rsidP="00726EE1">
      <w:pPr>
        <w:pStyle w:val="berschrift3"/>
        <w:rPr>
          <w:rFonts w:ascii="Arial" w:hAnsi="Arial" w:cs="Arial"/>
          <w:color w:val="000000"/>
          <w:sz w:val="20"/>
        </w:rPr>
      </w:pPr>
    </w:p>
    <w:p w14:paraId="3D5BEEDA" w14:textId="77777777" w:rsidR="00CD7F03" w:rsidRPr="005D5646" w:rsidRDefault="00CD7F03" w:rsidP="00726EE1">
      <w:pPr>
        <w:pStyle w:val="berschrift3"/>
        <w:rPr>
          <w:rFonts w:ascii="Arial" w:hAnsi="Arial" w:cs="Arial"/>
          <w:color w:val="000000"/>
          <w:sz w:val="20"/>
        </w:rPr>
      </w:pPr>
    </w:p>
    <w:p w14:paraId="0AE6EED3" w14:textId="7C59E3D7" w:rsidR="005D5646" w:rsidRPr="009353F2" w:rsidRDefault="009353F2" w:rsidP="005D5646">
      <w:pPr>
        <w:pStyle w:val="berschrift1"/>
        <w:spacing w:line="360" w:lineRule="auto"/>
        <w:rPr>
          <w:rFonts w:ascii="Arial" w:hAnsi="Arial" w:cs="Arial"/>
          <w:sz w:val="28"/>
        </w:rPr>
      </w:pPr>
      <w:r w:rsidRPr="009353F2">
        <w:rPr>
          <w:rFonts w:ascii="Arial" w:hAnsi="Arial" w:cs="Arial"/>
          <w:sz w:val="28"/>
        </w:rPr>
        <w:t>Die Netzwerkerin mit Frauenpower</w:t>
      </w:r>
    </w:p>
    <w:p w14:paraId="3D69BCF2" w14:textId="56A71E06" w:rsidR="009353F2" w:rsidRPr="005D5646" w:rsidRDefault="009353F2" w:rsidP="009353F2">
      <w:pPr>
        <w:pStyle w:val="berschrift3"/>
        <w:spacing w:line="360" w:lineRule="auto"/>
        <w:rPr>
          <w:rFonts w:ascii="Arial" w:hAnsi="Arial" w:cs="Arial"/>
          <w:b w:val="0"/>
          <w:color w:val="000000"/>
          <w:sz w:val="18"/>
        </w:rPr>
      </w:pPr>
      <w:r>
        <w:rPr>
          <w:rFonts w:ascii="Arial" w:hAnsi="Arial" w:cs="Arial"/>
          <w:sz w:val="24"/>
        </w:rPr>
        <w:t>Nathalie Kletti wird Geschäftsführerin bei MPDV</w:t>
      </w:r>
    </w:p>
    <w:p w14:paraId="4FCB895A" w14:textId="670EA1E0" w:rsidR="00BA0E9C" w:rsidRDefault="0008264D" w:rsidP="00945BE2">
      <w:pPr>
        <w:rPr>
          <w:rFonts w:ascii="Arial" w:hAnsi="Arial" w:cs="Arial"/>
          <w:sz w:val="20"/>
          <w:szCs w:val="20"/>
        </w:rPr>
      </w:pPr>
      <w:r w:rsidRPr="005D5646">
        <w:rPr>
          <w:rFonts w:ascii="Arial" w:hAnsi="Arial" w:cs="Arial"/>
          <w:b/>
          <w:i/>
          <w:sz w:val="20"/>
          <w:szCs w:val="20"/>
        </w:rPr>
        <w:t xml:space="preserve">Mosbach, </w:t>
      </w:r>
      <w:r w:rsidR="000A0D46">
        <w:rPr>
          <w:rFonts w:ascii="Arial" w:hAnsi="Arial" w:cs="Arial"/>
          <w:b/>
          <w:i/>
          <w:sz w:val="20"/>
          <w:szCs w:val="20"/>
        </w:rPr>
        <w:t>05.10.2020</w:t>
      </w:r>
      <w:r w:rsidR="00C5307E" w:rsidRPr="005D564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C5307E" w:rsidRPr="005D5646">
        <w:rPr>
          <w:rFonts w:ascii="Arial" w:hAnsi="Arial" w:cs="Arial"/>
          <w:b/>
          <w:sz w:val="20"/>
          <w:szCs w:val="20"/>
        </w:rPr>
        <w:t xml:space="preserve">– </w:t>
      </w:r>
      <w:bookmarkStart w:id="1" w:name="OLE_LINK5"/>
      <w:bookmarkStart w:id="2" w:name="OLE_LINK6"/>
      <w:r w:rsidR="008174FF">
        <w:rPr>
          <w:rFonts w:ascii="Arial" w:hAnsi="Arial" w:cs="Arial"/>
          <w:sz w:val="20"/>
          <w:szCs w:val="20"/>
        </w:rPr>
        <w:t>„</w:t>
      </w:r>
      <w:r w:rsidR="002B5E2B">
        <w:rPr>
          <w:rFonts w:ascii="Arial" w:hAnsi="Arial" w:cs="Arial"/>
          <w:sz w:val="20"/>
          <w:szCs w:val="20"/>
        </w:rPr>
        <w:t>Frauen in Führungspositionen findet man zwar immer häufiger, aber immer noch zu selten – insbesondere in IT-Unternehmen</w:t>
      </w:r>
      <w:r w:rsidR="008174FF">
        <w:rPr>
          <w:rFonts w:ascii="Arial" w:hAnsi="Arial" w:cs="Arial"/>
          <w:sz w:val="20"/>
          <w:szCs w:val="20"/>
        </w:rPr>
        <w:t>.“, sagt Nathalie Kletti, Geschäftsführerin der MPDV</w:t>
      </w:r>
      <w:r w:rsidR="002B5E2B">
        <w:rPr>
          <w:rFonts w:ascii="Arial" w:hAnsi="Arial" w:cs="Arial"/>
          <w:sz w:val="20"/>
          <w:szCs w:val="20"/>
        </w:rPr>
        <w:t>, und mit einem Schmunzeln: „Die Smart Factory sollte nicht nur von Künstlicher Intelligenz profitieren, sondern auch von weiblicher Intuition“</w:t>
      </w:r>
      <w:r w:rsidR="008174FF">
        <w:rPr>
          <w:rFonts w:ascii="Arial" w:hAnsi="Arial" w:cs="Arial"/>
          <w:sz w:val="20"/>
          <w:szCs w:val="20"/>
        </w:rPr>
        <w:t xml:space="preserve">. Als Tochter des Firmengründers </w:t>
      </w:r>
      <w:r w:rsidR="008174FF" w:rsidRPr="008174FF">
        <w:rPr>
          <w:rFonts w:ascii="Arial" w:hAnsi="Arial" w:cs="Arial"/>
          <w:sz w:val="20"/>
          <w:szCs w:val="20"/>
        </w:rPr>
        <w:t>Prof. Dr.-Ing. Jürgen Kletti</w:t>
      </w:r>
      <w:r w:rsidR="008174FF">
        <w:rPr>
          <w:rFonts w:ascii="Arial" w:hAnsi="Arial" w:cs="Arial"/>
          <w:sz w:val="20"/>
          <w:szCs w:val="20"/>
        </w:rPr>
        <w:t xml:space="preserve"> ist Nathalie Kletti mit und bei der MPDV aufgewachsen – sie kennt das Softwareunternehmen daher in</w:t>
      </w:r>
      <w:r w:rsidR="00771B03">
        <w:rPr>
          <w:rFonts w:ascii="Arial" w:hAnsi="Arial" w:cs="Arial"/>
          <w:sz w:val="20"/>
          <w:szCs w:val="20"/>
        </w:rPr>
        <w:t>-</w:t>
      </w:r>
      <w:r w:rsidR="008174FF">
        <w:rPr>
          <w:rFonts w:ascii="Arial" w:hAnsi="Arial" w:cs="Arial"/>
          <w:sz w:val="20"/>
          <w:szCs w:val="20"/>
        </w:rPr>
        <w:t xml:space="preserve"> und auswendig. </w:t>
      </w:r>
    </w:p>
    <w:p w14:paraId="018384C0" w14:textId="77777777" w:rsidR="00BA0E9C" w:rsidRDefault="00BA0E9C" w:rsidP="00945BE2">
      <w:pPr>
        <w:rPr>
          <w:rFonts w:ascii="Arial" w:hAnsi="Arial" w:cs="Arial"/>
          <w:sz w:val="20"/>
          <w:szCs w:val="20"/>
        </w:rPr>
      </w:pPr>
    </w:p>
    <w:p w14:paraId="05742169" w14:textId="77777777" w:rsidR="00BA0E9C" w:rsidRDefault="00BA0E9C" w:rsidP="00BA0E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Erfolgreich durch Kooperationen</w:t>
      </w:r>
    </w:p>
    <w:p w14:paraId="4107C83E" w14:textId="62BC19E7" w:rsidR="008174FF" w:rsidRDefault="008174FF" w:rsidP="00945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das Familienunternehmen den stetigen Erfolgskurs weiterführen kann, weiß Nathalie Kletti </w:t>
      </w:r>
      <w:r w:rsidR="00BA0E9C">
        <w:rPr>
          <w:rFonts w:ascii="Arial" w:hAnsi="Arial" w:cs="Arial"/>
          <w:sz w:val="20"/>
          <w:szCs w:val="20"/>
        </w:rPr>
        <w:t xml:space="preserve">als Netzwerkerin </w:t>
      </w:r>
      <w:r>
        <w:rPr>
          <w:rFonts w:ascii="Arial" w:hAnsi="Arial" w:cs="Arial"/>
          <w:sz w:val="20"/>
          <w:szCs w:val="20"/>
        </w:rPr>
        <w:t xml:space="preserve">genau: „Um unsere Kunden auch in der Zukunft ganzheitlich und individuell bei der Digitalisierung zu unterstützen, arbeiten wir mit unseren Partnern gemeinsam an innovativen Zukunftsthemen“. Der klassische Einzelkämpfer </w:t>
      </w:r>
      <w:r w:rsidR="00BA0E9C">
        <w:rPr>
          <w:rFonts w:ascii="Arial" w:hAnsi="Arial" w:cs="Arial"/>
          <w:sz w:val="20"/>
          <w:szCs w:val="20"/>
        </w:rPr>
        <w:t>hat auf dem globalisierten Markt keine Zukunftsperspektiven. „Wir müssen den nächsten Schritt gemeinsam mit Partner</w:t>
      </w:r>
      <w:r w:rsidR="00771B03">
        <w:rPr>
          <w:rFonts w:ascii="Arial" w:hAnsi="Arial" w:cs="Arial"/>
          <w:sz w:val="20"/>
          <w:szCs w:val="20"/>
        </w:rPr>
        <w:t>n</w:t>
      </w:r>
      <w:r w:rsidR="00BA0E9C">
        <w:rPr>
          <w:rFonts w:ascii="Arial" w:hAnsi="Arial" w:cs="Arial"/>
          <w:sz w:val="20"/>
          <w:szCs w:val="20"/>
        </w:rPr>
        <w:t xml:space="preserve"> gehen, nur so können wir unsere Kunden optimal unterstützen.“ Das zeigt auch der l</w:t>
      </w:r>
      <w:r w:rsidR="00771B03">
        <w:rPr>
          <w:rFonts w:ascii="Arial" w:hAnsi="Arial" w:cs="Arial"/>
          <w:sz w:val="20"/>
          <w:szCs w:val="20"/>
        </w:rPr>
        <w:t>etzte</w:t>
      </w:r>
      <w:r w:rsidR="00BA0E9C">
        <w:rPr>
          <w:rFonts w:ascii="Arial" w:hAnsi="Arial" w:cs="Arial"/>
          <w:sz w:val="20"/>
          <w:szCs w:val="20"/>
        </w:rPr>
        <w:t xml:space="preserve"> größere Zusammenschluss mit Integration der FELTEN Group 2019 in die MPDV Gruppe, bei der Nathalie Kletti ebenfalls Teil der Geschäftsführung ist. </w:t>
      </w:r>
    </w:p>
    <w:p w14:paraId="42F9A9AC" w14:textId="77777777" w:rsidR="008174FF" w:rsidRDefault="008174FF" w:rsidP="00945BE2">
      <w:pPr>
        <w:rPr>
          <w:rFonts w:ascii="Arial" w:hAnsi="Arial" w:cs="Arial"/>
          <w:sz w:val="20"/>
          <w:szCs w:val="20"/>
        </w:rPr>
      </w:pPr>
    </w:p>
    <w:p w14:paraId="13FADEC1" w14:textId="74C90C71" w:rsidR="00AA3C34" w:rsidRDefault="00BA0E9C" w:rsidP="00AA3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Kletti ist eine von drei neuen Geschäftsführern der MPDV, die seit dem 01.10.2020 das Ruder übernommen haben. Zu der neuen Geschäftsführer-Runde gehören auch Thorsten Strebel, </w:t>
      </w:r>
      <w:r w:rsidR="00B70A3F">
        <w:rPr>
          <w:rFonts w:ascii="Arial" w:hAnsi="Arial" w:cs="Arial"/>
          <w:sz w:val="20"/>
          <w:szCs w:val="20"/>
        </w:rPr>
        <w:t>Geschäftsführer</w:t>
      </w:r>
      <w:r>
        <w:rPr>
          <w:rFonts w:ascii="Arial" w:hAnsi="Arial" w:cs="Arial"/>
          <w:sz w:val="20"/>
          <w:szCs w:val="20"/>
        </w:rPr>
        <w:t xml:space="preserve"> Products</w:t>
      </w:r>
      <w:r w:rsidR="00B70A3F">
        <w:rPr>
          <w:rFonts w:ascii="Arial" w:hAnsi="Arial" w:cs="Arial"/>
          <w:sz w:val="20"/>
          <w:szCs w:val="20"/>
        </w:rPr>
        <w:t xml:space="preserve"> &amp; Services</w:t>
      </w:r>
      <w:r>
        <w:rPr>
          <w:rFonts w:ascii="Arial" w:hAnsi="Arial" w:cs="Arial"/>
          <w:sz w:val="20"/>
          <w:szCs w:val="20"/>
        </w:rPr>
        <w:t xml:space="preserve">, und Jürgen </w:t>
      </w:r>
      <w:proofErr w:type="spellStart"/>
      <w:r>
        <w:rPr>
          <w:rFonts w:ascii="Arial" w:hAnsi="Arial" w:cs="Arial"/>
          <w:sz w:val="20"/>
          <w:szCs w:val="20"/>
        </w:rPr>
        <w:t>Petzel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B70A3F">
        <w:rPr>
          <w:rFonts w:ascii="Arial" w:hAnsi="Arial" w:cs="Arial"/>
          <w:sz w:val="20"/>
          <w:szCs w:val="20"/>
        </w:rPr>
        <w:t>Geschäftsführer</w:t>
      </w:r>
      <w:r>
        <w:rPr>
          <w:rFonts w:ascii="Arial" w:hAnsi="Arial" w:cs="Arial"/>
          <w:sz w:val="20"/>
          <w:szCs w:val="20"/>
        </w:rPr>
        <w:t xml:space="preserve"> Sales. </w:t>
      </w:r>
      <w:r w:rsidR="00AA3C34">
        <w:rPr>
          <w:rFonts w:ascii="Arial" w:hAnsi="Arial" w:cs="Arial"/>
          <w:sz w:val="20"/>
          <w:szCs w:val="20"/>
        </w:rPr>
        <w:t xml:space="preserve">Alle drei Experten waren bereits seit Anfang 2018 als Vertreter der wichtigsten Unternehmensbereiche als Prokuristen im Top-Management des erfolgreichen Mittelständlers. </w:t>
      </w:r>
    </w:p>
    <w:p w14:paraId="3019D071" w14:textId="605E128F" w:rsidR="008174FF" w:rsidRDefault="008174FF" w:rsidP="00945BE2">
      <w:pPr>
        <w:rPr>
          <w:rFonts w:ascii="Arial" w:hAnsi="Arial" w:cs="Arial"/>
          <w:sz w:val="20"/>
          <w:szCs w:val="20"/>
        </w:rPr>
      </w:pPr>
    </w:p>
    <w:p w14:paraId="3ECE561E" w14:textId="500F53B5" w:rsidR="00F46593" w:rsidRPr="00485396" w:rsidRDefault="00F46593" w:rsidP="00F46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Mehr zum Unternehmen unter </w:t>
      </w:r>
      <w:hyperlink r:id="rId8" w:history="1">
        <w:r w:rsidRPr="00424DC0">
          <w:rPr>
            <w:rStyle w:val="Hyperlink"/>
            <w:rFonts w:ascii="Arial" w:hAnsi="Arial" w:cs="Arial"/>
            <w:sz w:val="20"/>
            <w:szCs w:val="20"/>
          </w:rPr>
          <w:t>www.mpdv.com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5AE7052" w14:textId="77777777" w:rsidR="005D5646" w:rsidRPr="005D5646" w:rsidRDefault="005D5646" w:rsidP="005D5646">
      <w:pPr>
        <w:rPr>
          <w:rFonts w:ascii="Arial" w:hAnsi="Arial" w:cs="Arial"/>
          <w:i/>
          <w:sz w:val="20"/>
          <w:szCs w:val="20"/>
        </w:rPr>
      </w:pPr>
    </w:p>
    <w:p w14:paraId="2017E8AF" w14:textId="56F2421F" w:rsidR="00F825E5" w:rsidRPr="005D5646" w:rsidRDefault="005D5646" w:rsidP="005D5646">
      <w:pPr>
        <w:rPr>
          <w:rFonts w:ascii="Arial" w:hAnsi="Arial" w:cs="Arial"/>
          <w:b/>
          <w:color w:val="000000"/>
          <w:sz w:val="20"/>
          <w:szCs w:val="20"/>
        </w:rPr>
      </w:pPr>
      <w:r w:rsidRPr="005D5646">
        <w:rPr>
          <w:rFonts w:ascii="Arial" w:hAnsi="Arial" w:cs="Arial"/>
          <w:i/>
          <w:sz w:val="20"/>
          <w:szCs w:val="20"/>
        </w:rPr>
        <w:t xml:space="preserve">(ca. </w:t>
      </w:r>
      <w:r w:rsidR="00BA0E9C">
        <w:rPr>
          <w:rFonts w:ascii="Arial" w:hAnsi="Arial" w:cs="Arial"/>
          <w:i/>
          <w:sz w:val="20"/>
          <w:szCs w:val="20"/>
        </w:rPr>
        <w:t>1.</w:t>
      </w:r>
      <w:r w:rsidR="00BD1CA9">
        <w:rPr>
          <w:rFonts w:ascii="Arial" w:hAnsi="Arial" w:cs="Arial"/>
          <w:i/>
          <w:sz w:val="20"/>
          <w:szCs w:val="20"/>
        </w:rPr>
        <w:t>8</w:t>
      </w:r>
      <w:r w:rsidR="00D23541">
        <w:rPr>
          <w:rFonts w:ascii="Arial" w:hAnsi="Arial" w:cs="Arial"/>
          <w:i/>
          <w:sz w:val="20"/>
          <w:szCs w:val="20"/>
        </w:rPr>
        <w:t>00</w:t>
      </w:r>
      <w:r w:rsidRPr="005D5646">
        <w:rPr>
          <w:rFonts w:ascii="Arial" w:hAnsi="Arial" w:cs="Arial"/>
          <w:i/>
          <w:sz w:val="20"/>
          <w:szCs w:val="20"/>
        </w:rPr>
        <w:t xml:space="preserve"> Zeichen)</w:t>
      </w:r>
    </w:p>
    <w:p w14:paraId="3530CE90" w14:textId="77777777" w:rsidR="00DD7C86" w:rsidRDefault="00DD7C86" w:rsidP="00390558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2C712EB9" w14:textId="77777777" w:rsidR="00DD7C86" w:rsidRPr="001B5AC2" w:rsidRDefault="00DD7C86" w:rsidP="001B5AC2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 w:rsidRPr="001B5AC2">
        <w:rPr>
          <w:rFonts w:ascii="Arial" w:hAnsi="Arial" w:cs="Arial"/>
          <w:sz w:val="24"/>
        </w:rPr>
        <w:t>Bildmaterial</w:t>
      </w:r>
    </w:p>
    <w:p w14:paraId="32289F16" w14:textId="086DDC0A" w:rsidR="001657F9" w:rsidRDefault="001657F9" w:rsidP="009E2DBF">
      <w:pPr>
        <w:tabs>
          <w:tab w:val="left" w:pos="2755"/>
        </w:tabs>
        <w:rPr>
          <w:rFonts w:ascii="Arial" w:hAnsi="Arial" w:cs="Arial"/>
          <w:i/>
          <w:color w:val="000000"/>
          <w:sz w:val="20"/>
        </w:rPr>
      </w:pPr>
      <w:r w:rsidRPr="001657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0B28E8" wp14:editId="7294E71B">
            <wp:extent cx="1432871" cy="2160000"/>
            <wp:effectExtent l="0" t="0" r="0" b="0"/>
            <wp:docPr id="1" name="Grafik 1" descr="C:\Users\msn\AppData\Local\Microsoft\Windows\INetCache\Content.Word\Nr. -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n\AppData\Local\Microsoft\Windows\INetCache\Content.Word\Nr. -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7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2E03" w14:textId="5FEF3EBD" w:rsidR="001657F9" w:rsidRDefault="001657F9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Nathalie Kletti ist Geschäftsführerin der MPDV.</w:t>
      </w:r>
    </w:p>
    <w:p w14:paraId="02856E60" w14:textId="799F2D7E" w:rsidR="007814A6" w:rsidRDefault="009725D1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Bildquelle: </w:t>
      </w:r>
      <w:r w:rsidR="00A0760E" w:rsidRPr="00A0760E">
        <w:rPr>
          <w:rFonts w:ascii="Arial" w:hAnsi="Arial" w:cs="Arial"/>
          <w:color w:val="000000"/>
          <w:sz w:val="20"/>
        </w:rPr>
        <w:t>MPDV</w:t>
      </w:r>
    </w:p>
    <w:p w14:paraId="345C9E8A" w14:textId="77777777" w:rsidR="00A81E51" w:rsidRDefault="00A81E51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</w:p>
    <w:p w14:paraId="53E80801" w14:textId="77777777" w:rsidR="007814A6" w:rsidRPr="001B5AC2" w:rsidRDefault="007814A6" w:rsidP="007814A6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Keywords / Schlagworte</w:t>
      </w:r>
    </w:p>
    <w:p w14:paraId="6DB215E4" w14:textId="099B9D49" w:rsidR="007814A6" w:rsidRPr="00DD7C86" w:rsidRDefault="00F46593" w:rsidP="009E2DBF">
      <w:pPr>
        <w:tabs>
          <w:tab w:val="left" w:pos="275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MPDV, Fertigungs-IT, Smart Factory, Unternehmensnachfolge, Geschäftsführung, Erfolg, Zukunftsaussicht, Thorsten Strebel</w:t>
      </w:r>
      <w:r w:rsidR="00CA3EF5">
        <w:rPr>
          <w:rFonts w:ascii="Arial" w:hAnsi="Arial" w:cs="Arial"/>
          <w:color w:val="000000"/>
          <w:sz w:val="20"/>
        </w:rPr>
        <w:t xml:space="preserve">, Jürgen </w:t>
      </w:r>
      <w:proofErr w:type="spellStart"/>
      <w:r w:rsidR="00CA3EF5">
        <w:rPr>
          <w:rFonts w:ascii="Arial" w:hAnsi="Arial" w:cs="Arial"/>
          <w:color w:val="000000"/>
          <w:sz w:val="20"/>
        </w:rPr>
        <w:t>Petzel</w:t>
      </w:r>
      <w:proofErr w:type="spellEnd"/>
      <w:r w:rsidR="00CA3EF5">
        <w:rPr>
          <w:rFonts w:ascii="Arial" w:hAnsi="Arial" w:cs="Arial"/>
          <w:color w:val="000000"/>
          <w:sz w:val="20"/>
        </w:rPr>
        <w:t>,</w:t>
      </w:r>
      <w:r w:rsidR="00CA3EF5" w:rsidRPr="00CA3EF5">
        <w:rPr>
          <w:rFonts w:ascii="Arial" w:hAnsi="Arial" w:cs="Arial"/>
          <w:color w:val="000000"/>
          <w:sz w:val="20"/>
        </w:rPr>
        <w:t xml:space="preserve"> </w:t>
      </w:r>
      <w:r w:rsidR="00CA3EF5">
        <w:rPr>
          <w:rFonts w:ascii="Arial" w:hAnsi="Arial" w:cs="Arial"/>
          <w:color w:val="000000"/>
          <w:sz w:val="20"/>
        </w:rPr>
        <w:t>Nathalie Kletti, Fertigungsindustrie</w:t>
      </w:r>
    </w:p>
    <w:p w14:paraId="63FECB34" w14:textId="77777777" w:rsidR="00DD7C86" w:rsidRDefault="00DD7C86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40C68200" w14:textId="77777777" w:rsidR="00DD7C86" w:rsidRPr="00BD3E03" w:rsidRDefault="00BD3E03" w:rsidP="00BD3E03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Über MPDV</w:t>
      </w:r>
    </w:p>
    <w:bookmarkEnd w:id="1"/>
    <w:bookmarkEnd w:id="2"/>
    <w:p w14:paraId="1A761A5C" w14:textId="77777777" w:rsidR="00BD3E03" w:rsidRDefault="00BD3E03" w:rsidP="00BD3E03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3FDE0587" w14:textId="77777777" w:rsidR="00BD3E03" w:rsidRDefault="00BD3E03" w:rsidP="00BD3E03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MPDV mit Hauptsitz in Mosbach ist der Marktführer für IT-Lösungen in der Fertigung. Mit mehr als 40 Jahren Projekterfahrung im Produktionsumfeld verfügt </w:t>
      </w:r>
      <w:r w:rsidRPr="001657F9">
        <w:rPr>
          <w:rFonts w:ascii="Arial" w:hAnsi="Arial" w:cs="Arial"/>
          <w:color w:val="000000" w:themeColor="text1"/>
          <w:sz w:val="20"/>
        </w:rPr>
        <w:t xml:space="preserve">MPDV über umfangreiches Fachwissen und unterstützt Unternehmen jeder Größe auf ihrem Weg zur Smart Factory. Produkte </w:t>
      </w:r>
      <w:r w:rsidR="007F4F66" w:rsidRPr="001657F9">
        <w:rPr>
          <w:rFonts w:ascii="Arial" w:hAnsi="Arial" w:cs="Arial"/>
          <w:color w:val="000000" w:themeColor="text1"/>
          <w:sz w:val="20"/>
        </w:rPr>
        <w:t xml:space="preserve">von MPDV </w:t>
      </w:r>
      <w:r w:rsidRPr="001657F9">
        <w:rPr>
          <w:rFonts w:ascii="Arial" w:hAnsi="Arial" w:cs="Arial"/>
          <w:color w:val="000000" w:themeColor="text1"/>
          <w:sz w:val="20"/>
        </w:rPr>
        <w:t>wie das Manufacturi</w:t>
      </w:r>
      <w:r w:rsidR="007F4F66" w:rsidRPr="001657F9">
        <w:rPr>
          <w:rFonts w:ascii="Arial" w:hAnsi="Arial" w:cs="Arial"/>
          <w:color w:val="000000" w:themeColor="text1"/>
          <w:sz w:val="20"/>
        </w:rPr>
        <w:t xml:space="preserve">ng </w:t>
      </w:r>
      <w:proofErr w:type="spellStart"/>
      <w:r w:rsidR="007F4F66" w:rsidRPr="001657F9">
        <w:rPr>
          <w:rFonts w:ascii="Arial" w:hAnsi="Arial" w:cs="Arial"/>
          <w:color w:val="000000" w:themeColor="text1"/>
          <w:sz w:val="20"/>
        </w:rPr>
        <w:t>Execution</w:t>
      </w:r>
      <w:proofErr w:type="spellEnd"/>
      <w:r w:rsidR="007F4F66" w:rsidRPr="001657F9">
        <w:rPr>
          <w:rFonts w:ascii="Arial" w:hAnsi="Arial" w:cs="Arial"/>
          <w:color w:val="000000" w:themeColor="text1"/>
          <w:sz w:val="20"/>
        </w:rPr>
        <w:t xml:space="preserve"> System (MES) HYDRA, das </w:t>
      </w:r>
      <w:proofErr w:type="spellStart"/>
      <w:r w:rsidR="007F4F66" w:rsidRPr="001657F9">
        <w:rPr>
          <w:rFonts w:ascii="Arial" w:hAnsi="Arial" w:cs="Arial"/>
          <w:color w:val="000000" w:themeColor="text1"/>
          <w:sz w:val="20"/>
        </w:rPr>
        <w:t>Advanced</w:t>
      </w:r>
      <w:proofErr w:type="spellEnd"/>
      <w:r w:rsidR="007F4F66" w:rsidRPr="001657F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1657F9">
        <w:rPr>
          <w:rFonts w:ascii="Arial" w:hAnsi="Arial" w:cs="Arial"/>
          <w:color w:val="000000" w:themeColor="text1"/>
          <w:sz w:val="20"/>
        </w:rPr>
        <w:t>Planning</w:t>
      </w:r>
      <w:proofErr w:type="spellEnd"/>
      <w:r w:rsidR="007F4F66" w:rsidRPr="001657F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1657F9">
        <w:rPr>
          <w:rFonts w:ascii="Arial" w:hAnsi="Arial" w:cs="Arial"/>
          <w:color w:val="000000" w:themeColor="text1"/>
          <w:sz w:val="20"/>
        </w:rPr>
        <w:t>and</w:t>
      </w:r>
      <w:proofErr w:type="spellEnd"/>
      <w:r w:rsidR="007F4F66" w:rsidRPr="001657F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7F4F66" w:rsidRPr="001657F9">
        <w:rPr>
          <w:rFonts w:ascii="Arial" w:hAnsi="Arial" w:cs="Arial"/>
          <w:color w:val="000000" w:themeColor="text1"/>
          <w:sz w:val="20"/>
        </w:rPr>
        <w:t>Scheduling</w:t>
      </w:r>
      <w:proofErr w:type="spellEnd"/>
      <w:r w:rsidR="007F4F66" w:rsidRPr="001657F9">
        <w:rPr>
          <w:rFonts w:ascii="Arial" w:hAnsi="Arial" w:cs="Arial"/>
          <w:color w:val="000000" w:themeColor="text1"/>
          <w:sz w:val="20"/>
        </w:rPr>
        <w:t xml:space="preserve"> System (APS) FEDRA </w:t>
      </w:r>
      <w:r w:rsidRPr="001657F9">
        <w:rPr>
          <w:rFonts w:ascii="Arial" w:hAnsi="Arial" w:cs="Arial"/>
          <w:color w:val="000000" w:themeColor="text1"/>
          <w:sz w:val="20"/>
        </w:rPr>
        <w:t xml:space="preserve">oder die Manufacturing Integration </w:t>
      </w:r>
      <w:proofErr w:type="spellStart"/>
      <w:r w:rsidRPr="001657F9">
        <w:rPr>
          <w:rFonts w:ascii="Arial" w:hAnsi="Arial" w:cs="Arial"/>
          <w:color w:val="000000" w:themeColor="text1"/>
          <w:sz w:val="20"/>
        </w:rPr>
        <w:t>Platform</w:t>
      </w:r>
      <w:proofErr w:type="spellEnd"/>
      <w:r w:rsidRPr="001657F9">
        <w:rPr>
          <w:rFonts w:ascii="Arial" w:hAnsi="Arial" w:cs="Arial"/>
          <w:color w:val="000000" w:themeColor="text1"/>
          <w:sz w:val="20"/>
        </w:rPr>
        <w:t xml:space="preserve"> (MIP) ermöglichen es Fertigungsunternehmen, ihre Produktionsprozesse effizienter zu gestalten und dem Wettbewerb so einen Schritt voraus zu sein. In Echtzeit lassen sich mit den Systemen fertigungsnahe</w:t>
      </w:r>
      <w:r>
        <w:rPr>
          <w:rFonts w:ascii="Arial" w:hAnsi="Arial" w:cs="Arial"/>
          <w:color w:val="000000" w:themeColor="text1"/>
          <w:sz w:val="20"/>
        </w:rPr>
        <w:t xml:space="preserve"> Daten entlang der gesamten Wertschöpfungskette erfassen und auswerten. Verzögert sich der Produktionsprozess, erkennen Mitarbeiter das sofort und können gezielt Maßnahmen einleiten. Täglich nutzen weltweit mehr als </w:t>
      </w:r>
      <w:r w:rsidR="00CE0981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00.000 Menschen in über 1.</w:t>
      </w:r>
      <w:r w:rsidR="00CE0981">
        <w:rPr>
          <w:rFonts w:ascii="Arial" w:hAnsi="Arial" w:cs="Arial"/>
          <w:color w:val="000000" w:themeColor="text1"/>
          <w:sz w:val="20"/>
        </w:rPr>
        <w:t>40</w:t>
      </w:r>
      <w:r>
        <w:rPr>
          <w:rFonts w:ascii="Arial" w:hAnsi="Arial" w:cs="Arial"/>
          <w:color w:val="000000" w:themeColor="text1"/>
          <w:sz w:val="20"/>
        </w:rPr>
        <w:t>0 Fertigungsunternehmen die innovativen Softwarelösu</w:t>
      </w:r>
      <w:r w:rsidR="00F65A3A">
        <w:rPr>
          <w:rFonts w:ascii="Arial" w:hAnsi="Arial" w:cs="Arial"/>
          <w:color w:val="000000" w:themeColor="text1"/>
          <w:sz w:val="20"/>
        </w:rPr>
        <w:t>ngen von MPDV. Dazu zählen nam</w:t>
      </w:r>
      <w:r>
        <w:rPr>
          <w:rFonts w:ascii="Arial" w:hAnsi="Arial" w:cs="Arial"/>
          <w:color w:val="000000" w:themeColor="text1"/>
          <w:sz w:val="20"/>
        </w:rPr>
        <w:t xml:space="preserve">hafte Unternehmen aller Branchen. </w:t>
      </w:r>
      <w:r w:rsidR="008E2FD0">
        <w:rPr>
          <w:rFonts w:ascii="Arial" w:hAnsi="Arial" w:cs="Arial"/>
          <w:color w:val="000000" w:themeColor="text1"/>
          <w:sz w:val="20"/>
        </w:rPr>
        <w:t xml:space="preserve">Die </w:t>
      </w:r>
      <w:r>
        <w:rPr>
          <w:rFonts w:ascii="Arial" w:hAnsi="Arial" w:cs="Arial"/>
          <w:color w:val="000000" w:themeColor="text1"/>
          <w:sz w:val="20"/>
        </w:rPr>
        <w:t>MPDV</w:t>
      </w:r>
      <w:r w:rsidR="008E2FD0">
        <w:rPr>
          <w:rFonts w:ascii="Arial" w:hAnsi="Arial" w:cs="Arial"/>
          <w:color w:val="000000" w:themeColor="text1"/>
          <w:sz w:val="20"/>
        </w:rPr>
        <w:t>-Gruppe</w:t>
      </w:r>
      <w:r>
        <w:rPr>
          <w:rFonts w:ascii="Arial" w:hAnsi="Arial" w:cs="Arial"/>
          <w:color w:val="000000" w:themeColor="text1"/>
          <w:sz w:val="20"/>
        </w:rPr>
        <w:t xml:space="preserve"> beschäftigt rund </w:t>
      </w:r>
      <w:r w:rsidR="00CE0981">
        <w:rPr>
          <w:rFonts w:ascii="Arial" w:hAnsi="Arial" w:cs="Arial"/>
          <w:color w:val="000000" w:themeColor="text1"/>
          <w:sz w:val="20"/>
        </w:rPr>
        <w:t>50</w:t>
      </w:r>
      <w:r>
        <w:rPr>
          <w:rFonts w:ascii="Arial" w:hAnsi="Arial" w:cs="Arial"/>
          <w:color w:val="000000" w:themeColor="text1"/>
          <w:sz w:val="20"/>
        </w:rPr>
        <w:t xml:space="preserve">0 Mitarbeiter an </w:t>
      </w:r>
      <w:r w:rsidR="007E62B5">
        <w:rPr>
          <w:rFonts w:ascii="Arial" w:hAnsi="Arial" w:cs="Arial"/>
          <w:color w:val="000000"/>
          <w:sz w:val="20"/>
          <w:szCs w:val="20"/>
        </w:rPr>
        <w:t>13</w:t>
      </w:r>
      <w:r w:rsidR="00361D93">
        <w:rPr>
          <w:rFonts w:ascii="Arial" w:hAnsi="Arial" w:cs="Arial"/>
          <w:color w:val="000000"/>
          <w:sz w:val="20"/>
          <w:szCs w:val="20"/>
        </w:rPr>
        <w:t xml:space="preserve"> Standorten in Deutschland, China, </w:t>
      </w:r>
      <w:r w:rsidR="008E2FD0">
        <w:rPr>
          <w:rFonts w:ascii="Arial" w:hAnsi="Arial" w:cs="Arial"/>
          <w:color w:val="000000"/>
          <w:sz w:val="20"/>
          <w:szCs w:val="20"/>
        </w:rPr>
        <w:t xml:space="preserve">Luxemburg, </w:t>
      </w:r>
      <w:r w:rsidR="00361D93">
        <w:rPr>
          <w:rFonts w:ascii="Arial" w:hAnsi="Arial" w:cs="Arial"/>
          <w:color w:val="000000"/>
          <w:sz w:val="20"/>
          <w:szCs w:val="20"/>
        </w:rPr>
        <w:t>Malaysia, der Schweiz, Singapur und den USA</w:t>
      </w:r>
      <w:r w:rsidR="00876CF4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</w:rPr>
        <w:t xml:space="preserve">Weitere Informationen unter </w:t>
      </w:r>
      <w:hyperlink r:id="rId10" w:history="1">
        <w:r>
          <w:rPr>
            <w:rStyle w:val="Hyperlink"/>
            <w:rFonts w:ascii="Arial" w:hAnsi="Arial" w:cs="Arial"/>
            <w:sz w:val="20"/>
          </w:rPr>
          <w:t>www.mpdv.com</w:t>
        </w:r>
      </w:hyperlink>
      <w:r>
        <w:rPr>
          <w:rFonts w:ascii="Arial" w:hAnsi="Arial" w:cs="Arial"/>
          <w:color w:val="000000" w:themeColor="text1"/>
          <w:sz w:val="20"/>
        </w:rPr>
        <w:t xml:space="preserve">. </w:t>
      </w:r>
    </w:p>
    <w:p w14:paraId="4386D82C" w14:textId="77777777" w:rsidR="004A3D0C" w:rsidRDefault="004A3D0C" w:rsidP="004A3D0C">
      <w:pPr>
        <w:rPr>
          <w:rFonts w:ascii="Arial" w:hAnsi="Arial" w:cs="Arial"/>
          <w:i/>
          <w:sz w:val="20"/>
          <w:szCs w:val="20"/>
        </w:rPr>
      </w:pPr>
    </w:p>
    <w:p w14:paraId="271FD871" w14:textId="77777777" w:rsidR="00DD7C86" w:rsidRPr="005D5646" w:rsidRDefault="00DD7C86" w:rsidP="00390558">
      <w:pPr>
        <w:pStyle w:val="HighlightsText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14:paraId="0BBF3355" w14:textId="77777777" w:rsidR="00DD7C86" w:rsidRPr="0056366D" w:rsidRDefault="00137ADB" w:rsidP="0056366D">
      <w:pPr>
        <w:pStyle w:val="berschrift3"/>
        <w:spacing w:line="360" w:lineRule="auto"/>
        <w:jc w:val="left"/>
        <w:rPr>
          <w:rFonts w:ascii="Arial" w:hAnsi="Arial" w:cs="Arial"/>
          <w:sz w:val="24"/>
        </w:rPr>
      </w:pPr>
      <w:r w:rsidRPr="0056366D">
        <w:rPr>
          <w:rFonts w:ascii="Arial" w:hAnsi="Arial" w:cs="Arial"/>
          <w:sz w:val="24"/>
        </w:rPr>
        <w:t>Pressekontakt</w:t>
      </w:r>
    </w:p>
    <w:p w14:paraId="4120F3E8" w14:textId="77777777" w:rsidR="0056366D" w:rsidRDefault="0056366D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</w:p>
    <w:p w14:paraId="2839F5AE" w14:textId="77777777" w:rsidR="00137ADB" w:rsidRPr="005D5646" w:rsidRDefault="00DD7C86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MPDV Mikrolab GmbH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7ADB" w:rsidRPr="005D5646">
        <w:rPr>
          <w:rFonts w:ascii="Arial" w:hAnsi="Arial" w:cs="Arial"/>
          <w:color w:val="000000"/>
          <w:sz w:val="20"/>
          <w:szCs w:val="20"/>
        </w:rPr>
        <w:t>Fon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7ADB" w:rsidRPr="005D5646">
        <w:rPr>
          <w:rFonts w:ascii="Arial" w:hAnsi="Arial" w:cs="Arial"/>
          <w:color w:val="000000"/>
          <w:sz w:val="20"/>
          <w:szCs w:val="20"/>
        </w:rPr>
        <w:t>+49 6261 9209-0</w:t>
      </w:r>
    </w:p>
    <w:p w14:paraId="5292EB5A" w14:textId="6B54AE7D" w:rsidR="00137ADB" w:rsidRPr="00AD443A" w:rsidRDefault="001657F9" w:rsidP="00DD7C86">
      <w:pPr>
        <w:tabs>
          <w:tab w:val="left" w:pos="4536"/>
          <w:tab w:val="left" w:pos="496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Maren Sautner</w:t>
      </w:r>
      <w:r w:rsidR="00137ADB" w:rsidRPr="00AD443A">
        <w:rPr>
          <w:rFonts w:ascii="Arial" w:hAnsi="Arial" w:cs="Arial"/>
          <w:color w:val="000000"/>
          <w:sz w:val="20"/>
          <w:szCs w:val="20"/>
        </w:rPr>
        <w:tab/>
        <w:t>Fax</w:t>
      </w:r>
      <w:r w:rsidR="00DD7C86" w:rsidRPr="00AD443A">
        <w:rPr>
          <w:rFonts w:ascii="Arial" w:hAnsi="Arial" w:cs="Arial"/>
          <w:color w:val="000000"/>
          <w:sz w:val="20"/>
          <w:szCs w:val="20"/>
        </w:rPr>
        <w:tab/>
      </w:r>
      <w:r w:rsidR="00137ADB" w:rsidRPr="00AD443A">
        <w:rPr>
          <w:rFonts w:ascii="Arial" w:hAnsi="Arial" w:cs="Arial"/>
          <w:color w:val="000000"/>
          <w:sz w:val="20"/>
          <w:szCs w:val="20"/>
        </w:rPr>
        <w:t>+49 6261 18139</w:t>
      </w:r>
    </w:p>
    <w:p w14:paraId="695BBF0C" w14:textId="77777777" w:rsidR="00137ADB" w:rsidRPr="00283070" w:rsidRDefault="00137ADB" w:rsidP="00DD7C86">
      <w:pPr>
        <w:tabs>
          <w:tab w:val="left" w:pos="4536"/>
        </w:tabs>
        <w:rPr>
          <w:rFonts w:ascii="Arial" w:hAnsi="Arial" w:cs="Arial"/>
          <w:color w:val="000000" w:themeColor="text1"/>
          <w:sz w:val="20"/>
          <w:szCs w:val="20"/>
        </w:rPr>
      </w:pPr>
      <w:r w:rsidRPr="00283070">
        <w:rPr>
          <w:rFonts w:ascii="Arial" w:hAnsi="Arial" w:cs="Arial"/>
          <w:color w:val="000000"/>
          <w:sz w:val="20"/>
          <w:szCs w:val="20"/>
        </w:rPr>
        <w:t>Römerring 1</w:t>
      </w:r>
      <w:r w:rsidRPr="00283070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AD443A" w:rsidRPr="00283070">
          <w:rPr>
            <w:rStyle w:val="Hyperlink"/>
            <w:rFonts w:ascii="Arial" w:hAnsi="Arial" w:cs="Arial"/>
            <w:sz w:val="20"/>
            <w:szCs w:val="20"/>
          </w:rPr>
          <w:t>presse@mpdv.com</w:t>
        </w:r>
      </w:hyperlink>
      <w:r w:rsidR="004F5293" w:rsidRPr="00283070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BD2A03" w14:textId="77777777" w:rsidR="00A22138" w:rsidRPr="004F5293" w:rsidRDefault="00137ADB" w:rsidP="00DD7C86">
      <w:pPr>
        <w:tabs>
          <w:tab w:val="left" w:pos="4536"/>
        </w:tabs>
        <w:rPr>
          <w:rFonts w:ascii="Arial" w:hAnsi="Arial" w:cs="Arial"/>
          <w:color w:val="000000" w:themeColor="text1"/>
          <w:sz w:val="20"/>
          <w:lang w:val="en-US"/>
        </w:rPr>
      </w:pPr>
      <w:r w:rsidRPr="004F5293">
        <w:rPr>
          <w:rFonts w:ascii="Arial" w:hAnsi="Arial" w:cs="Arial"/>
          <w:color w:val="000000" w:themeColor="text1"/>
          <w:sz w:val="20"/>
          <w:szCs w:val="20"/>
          <w:lang w:val="en-US"/>
        </w:rPr>
        <w:t>74821 Mosbach</w:t>
      </w:r>
      <w:r w:rsidRPr="004F52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hyperlink r:id="rId12" w:history="1">
        <w:r w:rsidR="00AD443A" w:rsidRPr="00EE29B6">
          <w:rPr>
            <w:rStyle w:val="Hyperlink"/>
            <w:rFonts w:ascii="Arial" w:hAnsi="Arial" w:cs="Arial"/>
            <w:sz w:val="20"/>
            <w:szCs w:val="20"/>
            <w:lang w:val="en-US"/>
          </w:rPr>
          <w:t>www.mpdv.com</w:t>
        </w:r>
      </w:hyperlink>
      <w:r w:rsidR="00AD443A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</w:p>
    <w:sectPr w:rsidR="00A22138" w:rsidRPr="004F5293" w:rsidSect="009E2DBF">
      <w:headerReference w:type="default" r:id="rId13"/>
      <w:footerReference w:type="default" r:id="rId14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E7405" w16cid:durableId="22E9118C"/>
  <w16cid:commentId w16cid:paraId="3A1EFFF2" w16cid:durableId="22E91194"/>
  <w16cid:commentId w16cid:paraId="3F3F38A8" w16cid:durableId="22E9107E"/>
  <w16cid:commentId w16cid:paraId="70F88041" w16cid:durableId="22E9127B"/>
  <w16cid:commentId w16cid:paraId="50BE449E" w16cid:durableId="22E910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4428" w14:textId="77777777" w:rsidR="009C39F9" w:rsidRDefault="009C39F9">
      <w:r>
        <w:separator/>
      </w:r>
    </w:p>
  </w:endnote>
  <w:endnote w:type="continuationSeparator" w:id="0">
    <w:p w14:paraId="49E99C7A" w14:textId="77777777" w:rsidR="009C39F9" w:rsidRDefault="009C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50E5" w14:textId="77777777" w:rsidR="007A1D51" w:rsidRPr="009F1F70" w:rsidRDefault="007A1D51" w:rsidP="007A1D51">
    <w:pPr>
      <w:pStyle w:val="Fuzeile"/>
      <w:jc w:val="center"/>
      <w:rPr>
        <w:rFonts w:ascii="Arial" w:hAnsi="Arial" w:cs="Arial"/>
        <w:color w:val="000000" w:themeColor="text1"/>
        <w:sz w:val="20"/>
        <w:lang w:val="en-US"/>
      </w:rPr>
    </w:pPr>
    <w:r w:rsidRPr="009F1F70">
      <w:rPr>
        <w:rFonts w:ascii="Arial" w:hAnsi="Arial" w:cs="Arial"/>
        <w:sz w:val="20"/>
        <w:lang w:val="en-US"/>
      </w:rPr>
      <w:t xml:space="preserve">MPDV Mikrolab GmbH – </w:t>
    </w:r>
    <w:r w:rsidR="00F21666" w:rsidRPr="009F1F70">
      <w:rPr>
        <w:rFonts w:ascii="Arial" w:hAnsi="Arial" w:cs="Arial"/>
        <w:sz w:val="20"/>
        <w:lang w:val="en-US"/>
      </w:rPr>
      <w:t>We create Smart Factories</w:t>
    </w:r>
    <w:r w:rsidRPr="009F1F70">
      <w:rPr>
        <w:rFonts w:ascii="Arial" w:hAnsi="Arial" w:cs="Arial"/>
        <w:sz w:val="20"/>
        <w:lang w:val="en-US"/>
      </w:rPr>
      <w:t xml:space="preserve"> – </w:t>
    </w:r>
    <w:r w:rsidR="000A0D46">
      <w:fldChar w:fldCharType="begin"/>
    </w:r>
    <w:r w:rsidR="000A0D46" w:rsidRPr="000A0D46">
      <w:rPr>
        <w:lang w:val="en-US"/>
      </w:rPr>
      <w:instrText xml:space="preserve"> HYPERLINK "http://www.mpdv.com" </w:instrText>
    </w:r>
    <w:r w:rsidR="000A0D46">
      <w:fldChar w:fldCharType="separate"/>
    </w:r>
    <w:r w:rsidRPr="009F1F70">
      <w:rPr>
        <w:rStyle w:val="Hyperlink"/>
        <w:rFonts w:ascii="Arial" w:hAnsi="Arial" w:cs="Arial"/>
        <w:color w:val="000000" w:themeColor="text1"/>
        <w:sz w:val="20"/>
        <w:lang w:val="en-US"/>
      </w:rPr>
      <w:t>www.mpdv.com</w:t>
    </w:r>
    <w:r w:rsidR="000A0D46">
      <w:rPr>
        <w:rStyle w:val="Hyperlink"/>
        <w:rFonts w:ascii="Arial" w:hAnsi="Arial" w:cs="Arial"/>
        <w:color w:val="000000" w:themeColor="text1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E162" w14:textId="77777777" w:rsidR="009C39F9" w:rsidRDefault="009C39F9">
      <w:r>
        <w:separator/>
      </w:r>
    </w:p>
  </w:footnote>
  <w:footnote w:type="continuationSeparator" w:id="0">
    <w:p w14:paraId="3D97AD1D" w14:textId="77777777" w:rsidR="009C39F9" w:rsidRDefault="009C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9295" w14:textId="77777777" w:rsidR="006863FA" w:rsidRDefault="000A0D46" w:rsidP="004D4639">
    <w:pPr>
      <w:pStyle w:val="Kopfzeile"/>
      <w:jc w:val="right"/>
    </w:pPr>
    <w:r>
      <w:pict w14:anchorId="04F1D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9.5pt">
          <v:imagedata r:id="rId1" o:title="MPDV_Logo_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950"/>
    <w:multiLevelType w:val="hybridMultilevel"/>
    <w:tmpl w:val="D890C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B04"/>
    <w:multiLevelType w:val="hybridMultilevel"/>
    <w:tmpl w:val="36DE7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0"/>
    <w:rsid w:val="00003130"/>
    <w:rsid w:val="00005863"/>
    <w:rsid w:val="000227E6"/>
    <w:rsid w:val="0003162D"/>
    <w:rsid w:val="000664A9"/>
    <w:rsid w:val="0008264D"/>
    <w:rsid w:val="000827EF"/>
    <w:rsid w:val="00097FE1"/>
    <w:rsid w:val="000A0D46"/>
    <w:rsid w:val="000A3AB1"/>
    <w:rsid w:val="000E3FF8"/>
    <w:rsid w:val="000F11BD"/>
    <w:rsid w:val="00110004"/>
    <w:rsid w:val="00111458"/>
    <w:rsid w:val="001265C4"/>
    <w:rsid w:val="00137ADB"/>
    <w:rsid w:val="00147D28"/>
    <w:rsid w:val="001657F9"/>
    <w:rsid w:val="001B5AC2"/>
    <w:rsid w:val="001C5B26"/>
    <w:rsid w:val="001D3A85"/>
    <w:rsid w:val="001F0930"/>
    <w:rsid w:val="001F5D88"/>
    <w:rsid w:val="00235D18"/>
    <w:rsid w:val="002520A9"/>
    <w:rsid w:val="00254FEE"/>
    <w:rsid w:val="002606B0"/>
    <w:rsid w:val="00261D42"/>
    <w:rsid w:val="00283070"/>
    <w:rsid w:val="002852D1"/>
    <w:rsid w:val="002B1924"/>
    <w:rsid w:val="002B5E2B"/>
    <w:rsid w:val="002F5215"/>
    <w:rsid w:val="00305174"/>
    <w:rsid w:val="00306159"/>
    <w:rsid w:val="00314567"/>
    <w:rsid w:val="00340571"/>
    <w:rsid w:val="00342D21"/>
    <w:rsid w:val="00343E5E"/>
    <w:rsid w:val="0035471A"/>
    <w:rsid w:val="00361523"/>
    <w:rsid w:val="00361D93"/>
    <w:rsid w:val="00390558"/>
    <w:rsid w:val="003A28E8"/>
    <w:rsid w:val="003B6CC6"/>
    <w:rsid w:val="003C5E52"/>
    <w:rsid w:val="003D1DC1"/>
    <w:rsid w:val="003F6C27"/>
    <w:rsid w:val="00434367"/>
    <w:rsid w:val="00445D84"/>
    <w:rsid w:val="00450219"/>
    <w:rsid w:val="00477AA7"/>
    <w:rsid w:val="00482FB2"/>
    <w:rsid w:val="00496F6C"/>
    <w:rsid w:val="00497753"/>
    <w:rsid w:val="004A37BA"/>
    <w:rsid w:val="004A3D0C"/>
    <w:rsid w:val="004B23F4"/>
    <w:rsid w:val="004B4C24"/>
    <w:rsid w:val="004C51ED"/>
    <w:rsid w:val="004D4639"/>
    <w:rsid w:val="004E3927"/>
    <w:rsid w:val="004F5293"/>
    <w:rsid w:val="005003AE"/>
    <w:rsid w:val="0050490A"/>
    <w:rsid w:val="00537F64"/>
    <w:rsid w:val="00557E09"/>
    <w:rsid w:val="0056366D"/>
    <w:rsid w:val="00573C92"/>
    <w:rsid w:val="00577B66"/>
    <w:rsid w:val="00583EDB"/>
    <w:rsid w:val="00590659"/>
    <w:rsid w:val="005A5BB7"/>
    <w:rsid w:val="005C76B2"/>
    <w:rsid w:val="005D5646"/>
    <w:rsid w:val="00602AF4"/>
    <w:rsid w:val="00631B28"/>
    <w:rsid w:val="0063624B"/>
    <w:rsid w:val="00637012"/>
    <w:rsid w:val="00675B1F"/>
    <w:rsid w:val="006863FA"/>
    <w:rsid w:val="00690789"/>
    <w:rsid w:val="00693F64"/>
    <w:rsid w:val="006B3C6D"/>
    <w:rsid w:val="00705F17"/>
    <w:rsid w:val="00726EE1"/>
    <w:rsid w:val="007365CD"/>
    <w:rsid w:val="007369C7"/>
    <w:rsid w:val="0073766C"/>
    <w:rsid w:val="007378F5"/>
    <w:rsid w:val="00741373"/>
    <w:rsid w:val="00770C92"/>
    <w:rsid w:val="00771B03"/>
    <w:rsid w:val="007814A6"/>
    <w:rsid w:val="00790A08"/>
    <w:rsid w:val="007A1D51"/>
    <w:rsid w:val="007B4872"/>
    <w:rsid w:val="007C178A"/>
    <w:rsid w:val="007C4B1B"/>
    <w:rsid w:val="007D001E"/>
    <w:rsid w:val="007D1BEB"/>
    <w:rsid w:val="007E62B5"/>
    <w:rsid w:val="007F4F66"/>
    <w:rsid w:val="007F65B4"/>
    <w:rsid w:val="008174FF"/>
    <w:rsid w:val="00826FE1"/>
    <w:rsid w:val="00852189"/>
    <w:rsid w:val="00876CF4"/>
    <w:rsid w:val="0087741C"/>
    <w:rsid w:val="0089006F"/>
    <w:rsid w:val="0089208C"/>
    <w:rsid w:val="008B125B"/>
    <w:rsid w:val="008C3B66"/>
    <w:rsid w:val="008C4150"/>
    <w:rsid w:val="008E1C1D"/>
    <w:rsid w:val="008E2FD0"/>
    <w:rsid w:val="008F69AE"/>
    <w:rsid w:val="0091482A"/>
    <w:rsid w:val="009353F2"/>
    <w:rsid w:val="00945BE2"/>
    <w:rsid w:val="0096463D"/>
    <w:rsid w:val="00966779"/>
    <w:rsid w:val="009725D1"/>
    <w:rsid w:val="00994683"/>
    <w:rsid w:val="0099638B"/>
    <w:rsid w:val="009B0C87"/>
    <w:rsid w:val="009C39F9"/>
    <w:rsid w:val="009C3C42"/>
    <w:rsid w:val="009E2DBF"/>
    <w:rsid w:val="009F1F70"/>
    <w:rsid w:val="00A0760E"/>
    <w:rsid w:val="00A22138"/>
    <w:rsid w:val="00A40A4E"/>
    <w:rsid w:val="00A41869"/>
    <w:rsid w:val="00A60571"/>
    <w:rsid w:val="00A74219"/>
    <w:rsid w:val="00A81E51"/>
    <w:rsid w:val="00A879DF"/>
    <w:rsid w:val="00A91790"/>
    <w:rsid w:val="00AA13E9"/>
    <w:rsid w:val="00AA3C34"/>
    <w:rsid w:val="00AC7F18"/>
    <w:rsid w:val="00AD443A"/>
    <w:rsid w:val="00AE34AC"/>
    <w:rsid w:val="00B10F94"/>
    <w:rsid w:val="00B15FE6"/>
    <w:rsid w:val="00B70A3F"/>
    <w:rsid w:val="00B77A47"/>
    <w:rsid w:val="00BA0E9C"/>
    <w:rsid w:val="00BA2774"/>
    <w:rsid w:val="00BB3D33"/>
    <w:rsid w:val="00BC6D15"/>
    <w:rsid w:val="00BD1CA9"/>
    <w:rsid w:val="00BD3E03"/>
    <w:rsid w:val="00BD48EB"/>
    <w:rsid w:val="00C0050B"/>
    <w:rsid w:val="00C173F7"/>
    <w:rsid w:val="00C17A42"/>
    <w:rsid w:val="00C23CDF"/>
    <w:rsid w:val="00C45724"/>
    <w:rsid w:val="00C520F3"/>
    <w:rsid w:val="00C5307E"/>
    <w:rsid w:val="00C537C5"/>
    <w:rsid w:val="00C67F25"/>
    <w:rsid w:val="00C93E06"/>
    <w:rsid w:val="00CA3EF5"/>
    <w:rsid w:val="00CA452A"/>
    <w:rsid w:val="00CC3C1E"/>
    <w:rsid w:val="00CC40F6"/>
    <w:rsid w:val="00CC723D"/>
    <w:rsid w:val="00CD15B4"/>
    <w:rsid w:val="00CD1E6B"/>
    <w:rsid w:val="00CD531D"/>
    <w:rsid w:val="00CD7F03"/>
    <w:rsid w:val="00CE0981"/>
    <w:rsid w:val="00D06D83"/>
    <w:rsid w:val="00D128D1"/>
    <w:rsid w:val="00D17EAB"/>
    <w:rsid w:val="00D23541"/>
    <w:rsid w:val="00D444C5"/>
    <w:rsid w:val="00D4463C"/>
    <w:rsid w:val="00D451D0"/>
    <w:rsid w:val="00DA504F"/>
    <w:rsid w:val="00DB73EB"/>
    <w:rsid w:val="00DC662D"/>
    <w:rsid w:val="00DD1B6F"/>
    <w:rsid w:val="00DD365A"/>
    <w:rsid w:val="00DD7C86"/>
    <w:rsid w:val="00DE58A7"/>
    <w:rsid w:val="00E31212"/>
    <w:rsid w:val="00E50AE8"/>
    <w:rsid w:val="00E5741C"/>
    <w:rsid w:val="00E72B2A"/>
    <w:rsid w:val="00E747A6"/>
    <w:rsid w:val="00E82B64"/>
    <w:rsid w:val="00E969D9"/>
    <w:rsid w:val="00EF69BB"/>
    <w:rsid w:val="00F002D3"/>
    <w:rsid w:val="00F02E55"/>
    <w:rsid w:val="00F07653"/>
    <w:rsid w:val="00F16233"/>
    <w:rsid w:val="00F21666"/>
    <w:rsid w:val="00F37EB4"/>
    <w:rsid w:val="00F46593"/>
    <w:rsid w:val="00F576FF"/>
    <w:rsid w:val="00F65A3A"/>
    <w:rsid w:val="00F65E8C"/>
    <w:rsid w:val="00F73277"/>
    <w:rsid w:val="00F825E5"/>
    <w:rsid w:val="00FA1A25"/>
    <w:rsid w:val="00FA6036"/>
    <w:rsid w:val="00FA770F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EA63585"/>
  <w15:docId w15:val="{CB6E0DDD-30B1-4007-BB10-09C4510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45D84"/>
    <w:pPr>
      <w:keepNext/>
      <w:jc w:val="center"/>
      <w:outlineLvl w:val="0"/>
    </w:pPr>
    <w:rPr>
      <w:rFonts w:ascii="Futura Lt BT" w:hAnsi="Futura Lt BT"/>
      <w:b/>
      <w:sz w:val="32"/>
      <w:szCs w:val="20"/>
    </w:rPr>
  </w:style>
  <w:style w:type="paragraph" w:styleId="berschrift3">
    <w:name w:val="heading 3"/>
    <w:basedOn w:val="Standard"/>
    <w:next w:val="Standard"/>
    <w:qFormat/>
    <w:rsid w:val="00445D84"/>
    <w:pPr>
      <w:keepNext/>
      <w:jc w:val="center"/>
      <w:outlineLvl w:val="2"/>
    </w:pPr>
    <w:rPr>
      <w:rFonts w:ascii="Futura Lt BT" w:hAnsi="Futura Lt BT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1">
    <w:name w:val="Fließtext 1"/>
    <w:rsid w:val="00A22138"/>
    <w:pPr>
      <w:spacing w:line="288" w:lineRule="atLeast"/>
      <w:ind w:firstLine="480"/>
    </w:pPr>
    <w:rPr>
      <w:rFonts w:ascii="Futura LtCn BT" w:hAnsi="Futura LtCn BT"/>
      <w:snapToGrid w:val="0"/>
      <w:color w:val="000000"/>
      <w:sz w:val="24"/>
    </w:rPr>
  </w:style>
  <w:style w:type="paragraph" w:styleId="Kopfzeile">
    <w:name w:val="header"/>
    <w:basedOn w:val="Standard"/>
    <w:rsid w:val="00445D8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sid w:val="00445D84"/>
    <w:rPr>
      <w:color w:val="0000FF"/>
      <w:u w:val="single"/>
    </w:rPr>
  </w:style>
  <w:style w:type="paragraph" w:customStyle="1" w:styleId="HighlightsText">
    <w:name w:val="Highlights_Text"/>
    <w:basedOn w:val="Grundtext"/>
    <w:rsid w:val="00445D84"/>
    <w:pPr>
      <w:spacing w:line="400" w:lineRule="atLeast"/>
    </w:pPr>
    <w:rPr>
      <w:b/>
      <w:sz w:val="28"/>
    </w:rPr>
  </w:style>
  <w:style w:type="paragraph" w:customStyle="1" w:styleId="Grundtext">
    <w:name w:val="Grundtext"/>
    <w:basedOn w:val="Standard"/>
    <w:rsid w:val="00445D84"/>
    <w:pPr>
      <w:spacing w:line="340" w:lineRule="atLeast"/>
    </w:pPr>
    <w:rPr>
      <w:rFonts w:ascii="Futura Bk BT" w:hAnsi="Futura Bk BT"/>
      <w:snapToGrid w:val="0"/>
      <w:color w:val="000080"/>
      <w:sz w:val="22"/>
      <w:szCs w:val="20"/>
    </w:rPr>
  </w:style>
  <w:style w:type="paragraph" w:styleId="Fuzeile">
    <w:name w:val="footer"/>
    <w:basedOn w:val="Standard"/>
    <w:rsid w:val="004D463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5BB7"/>
    <w:pPr>
      <w:jc w:val="both"/>
    </w:pPr>
    <w:rPr>
      <w:rFonts w:ascii="Futura Lt BT" w:hAnsi="Futura Lt BT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137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7A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7012"/>
    <w:pPr>
      <w:spacing w:line="360" w:lineRule="auto"/>
      <w:ind w:left="720"/>
      <w:contextualSpacing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945BE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5B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5BE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5B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v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dv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mpdv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d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\AppData\Roaming\Microsoft\Templates\Document\Pressemeldung%20von%20MPD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05E5-CA3A-400D-81A9-45D38BD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 von MPDV.dotx</Template>
  <TotalTime>0</TotalTime>
  <Pages>2</Pages>
  <Words>439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MPDV Mikrolab GmbH</Company>
  <LinksUpToDate>false</LinksUpToDate>
  <CharactersWithSpaces>3586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mailto:n.neubig@mpdv.de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http://www.mpdv.de/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Diesner</dc:creator>
  <cp:lastModifiedBy>Maren Sautner</cp:lastModifiedBy>
  <cp:revision>2</cp:revision>
  <cp:lastPrinted>2020-08-17T12:28:00Z</cp:lastPrinted>
  <dcterms:created xsi:type="dcterms:W3CDTF">2020-10-05T06:25:00Z</dcterms:created>
  <dcterms:modified xsi:type="dcterms:W3CDTF">2020-10-05T06:25:00Z</dcterms:modified>
</cp:coreProperties>
</file>