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4D" w:rsidRPr="00341815" w:rsidRDefault="00AF5B4D" w:rsidP="00AF5B4D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>Pressemitteilung</w:t>
      </w:r>
    </w:p>
    <w:p w:rsidR="00AF5B4D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:rsidR="00AF5B4D" w:rsidRPr="00341815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bCs/>
          <w:sz w:val="32"/>
          <w:szCs w:val="32"/>
        </w:rPr>
      </w:pPr>
      <w:r>
        <w:rPr>
          <w:rFonts w:ascii="Ubuntu Light" w:hAnsi="Ubuntu Light"/>
          <w:bCs/>
          <w:sz w:val="32"/>
          <w:szCs w:val="32"/>
        </w:rPr>
        <w:t>In Hamburg Finkenwerder entsteht ein neues EUROPA-CENTER</w:t>
      </w:r>
    </w:p>
    <w:p w:rsidR="00AF5B4D" w:rsidRPr="004A4218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i/>
          <w:sz w:val="20"/>
          <w:szCs w:val="20"/>
        </w:rPr>
      </w:pPr>
    </w:p>
    <w:p w:rsidR="00AF5B4D" w:rsidRPr="004A4218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i/>
          <w:sz w:val="20"/>
          <w:szCs w:val="20"/>
        </w:rPr>
        <w:t xml:space="preserve">Der Bauantrag für das EUROPA-CENTER AirDock in Hamburg Finkenwerder wurde eingereicht. </w:t>
      </w:r>
      <w:r w:rsidRPr="004A4218">
        <w:rPr>
          <w:rFonts w:ascii="Frutiger LT 45 Light" w:hAnsi="Frutiger LT 45 Light"/>
          <w:i/>
          <w:sz w:val="20"/>
          <w:szCs w:val="20"/>
        </w:rPr>
        <w:t>Bis 2021</w:t>
      </w:r>
      <w:r>
        <w:rPr>
          <w:rFonts w:ascii="Frutiger LT 45 Light" w:hAnsi="Frutiger LT 45 Light"/>
          <w:i/>
          <w:sz w:val="20"/>
          <w:szCs w:val="20"/>
        </w:rPr>
        <w:t>/22</w:t>
      </w:r>
      <w:r w:rsidRPr="004A4218">
        <w:rPr>
          <w:rFonts w:ascii="Frutiger LT 45 Light" w:hAnsi="Frutiger LT 45 Light"/>
          <w:i/>
          <w:sz w:val="20"/>
          <w:szCs w:val="20"/>
        </w:rPr>
        <w:t xml:space="preserve"> </w:t>
      </w:r>
      <w:r>
        <w:rPr>
          <w:rFonts w:ascii="Frutiger LT 45 Light" w:hAnsi="Frutiger LT 45 Light"/>
          <w:i/>
          <w:sz w:val="20"/>
          <w:szCs w:val="20"/>
        </w:rPr>
        <w:t>wird</w:t>
      </w:r>
      <w:r w:rsidRPr="004A4218">
        <w:rPr>
          <w:rFonts w:ascii="Frutiger LT 45 Light" w:hAnsi="Frutiger LT 45 Light"/>
          <w:i/>
          <w:sz w:val="20"/>
          <w:szCs w:val="20"/>
        </w:rPr>
        <w:t xml:space="preserve"> das </w:t>
      </w:r>
      <w:r>
        <w:rPr>
          <w:rFonts w:ascii="Frutiger LT 45 Light" w:hAnsi="Frutiger LT 45 Light"/>
          <w:i/>
          <w:sz w:val="20"/>
          <w:szCs w:val="20"/>
        </w:rPr>
        <w:t>12</w:t>
      </w:r>
      <w:r w:rsidRPr="004A4218">
        <w:rPr>
          <w:rFonts w:ascii="Frutiger LT 45 Light" w:hAnsi="Frutiger LT 45 Light"/>
          <w:i/>
          <w:sz w:val="20"/>
          <w:szCs w:val="20"/>
        </w:rPr>
        <w:t>.000 m² große Büro</w:t>
      </w:r>
      <w:r>
        <w:rPr>
          <w:rFonts w:ascii="Frutiger LT 45 Light" w:hAnsi="Frutiger LT 45 Light"/>
          <w:i/>
          <w:sz w:val="20"/>
          <w:szCs w:val="20"/>
        </w:rPr>
        <w:t>gebäude</w:t>
      </w:r>
      <w:r w:rsidRPr="004A4218">
        <w:rPr>
          <w:rFonts w:ascii="Frutiger LT 45 Light" w:hAnsi="Frutiger LT 45 Light"/>
          <w:i/>
          <w:sz w:val="20"/>
          <w:szCs w:val="20"/>
        </w:rPr>
        <w:t xml:space="preserve"> </w:t>
      </w:r>
      <w:r>
        <w:rPr>
          <w:rFonts w:ascii="Frutiger LT 45 Light" w:hAnsi="Frutiger LT 45 Light"/>
          <w:i/>
          <w:sz w:val="20"/>
          <w:szCs w:val="20"/>
        </w:rPr>
        <w:t>in Nachbarschaft zu Airbus entstehen</w:t>
      </w:r>
      <w:r w:rsidRPr="004A4218">
        <w:rPr>
          <w:rFonts w:ascii="Frutiger LT 45 Light" w:hAnsi="Frutiger LT 45 Light"/>
          <w:i/>
          <w:sz w:val="20"/>
          <w:szCs w:val="20"/>
        </w:rPr>
        <w:t xml:space="preserve">. </w:t>
      </w:r>
    </w:p>
    <w:p w:rsidR="00AF5B4D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:rsidR="00AF5B4D" w:rsidRPr="00A72A69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color w:val="538135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Die Hamburger Immobiliengruppe EUROPA-CENTER erweitert seinen Gebäudebestand im Stadtteil Finkenwerder. Am 1. Juli 2019 wurde </w:t>
      </w:r>
      <w:r w:rsidRPr="00C37A7D">
        <w:rPr>
          <w:rFonts w:ascii="Frutiger LT 45 Light" w:hAnsi="Frutiger LT 45 Light"/>
          <w:sz w:val="20"/>
          <w:szCs w:val="20"/>
        </w:rPr>
        <w:t>der Bauantrag</w:t>
      </w:r>
      <w:r>
        <w:rPr>
          <w:rFonts w:ascii="Frutiger LT 45 Light" w:hAnsi="Frutiger LT 45 Light"/>
          <w:sz w:val="20"/>
          <w:szCs w:val="20"/>
        </w:rPr>
        <w:t xml:space="preserve"> für die Errichtung des Büroobjektes EUROPA-CENTER AirDock eingereicht. </w:t>
      </w:r>
      <w:r w:rsidRPr="00BB50D5">
        <w:rPr>
          <w:rFonts w:ascii="Frutiger LT 45 Light" w:hAnsi="Frutiger LT 45 Light"/>
          <w:sz w:val="20"/>
          <w:szCs w:val="20"/>
        </w:rPr>
        <w:t>Die Erteilung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der Baugenehmigung wird für das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 xml:space="preserve">erste Quartal 2020 erwartet, </w:t>
      </w:r>
      <w:r>
        <w:rPr>
          <w:rFonts w:ascii="Frutiger LT 45 Light" w:hAnsi="Frutiger LT 45 Light"/>
          <w:sz w:val="20"/>
          <w:szCs w:val="20"/>
        </w:rPr>
        <w:t>d</w:t>
      </w:r>
      <w:r w:rsidRPr="00BB50D5">
        <w:rPr>
          <w:rFonts w:ascii="Frutiger LT 45 Light" w:hAnsi="Frutiger LT 45 Light"/>
          <w:sz w:val="20"/>
          <w:szCs w:val="20"/>
        </w:rPr>
        <w:t>ie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Fertigstellung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ist zum Jahreswechsel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2021/22 geplant</w:t>
      </w:r>
      <w:r>
        <w:rPr>
          <w:rFonts w:ascii="Frutiger LT 45 Light" w:hAnsi="Frutiger LT 45 Light"/>
          <w:sz w:val="20"/>
          <w:szCs w:val="20"/>
        </w:rPr>
        <w:t xml:space="preserve">. </w:t>
      </w:r>
      <w:r w:rsidRPr="00A72A69">
        <w:rPr>
          <w:rFonts w:ascii="Frutiger LT 45 Light" w:hAnsi="Frutiger LT 45 Light"/>
          <w:sz w:val="20"/>
          <w:szCs w:val="20"/>
        </w:rPr>
        <w:t>EUROPA-CENTER plant dieses Gebäude innerhalb eines BIM-Projekts (Building Information Modelling) und strebt das DGNB-Zertifikat in Gold an.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In Hamburg Finkenwerder betreibt EUROPA-CENTER bereits die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Zwillingsgebäude EUROPA-CENTER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Air24 und EUROPA-CENTER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Air30,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ein Parkhaus und eine Fertigungshalle.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Aktuell sind alle Gebäude voll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vermietet. Nun folgt auf dem angrenzenden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Grundstück auf der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 xml:space="preserve">Rüschhalbinsel </w:t>
      </w:r>
      <w:r>
        <w:rPr>
          <w:rFonts w:ascii="Frutiger LT 45 Light" w:hAnsi="Frutiger LT 45 Light"/>
          <w:sz w:val="20"/>
          <w:szCs w:val="20"/>
        </w:rPr>
        <w:t xml:space="preserve">der Neubau. </w:t>
      </w:r>
    </w:p>
    <w:p w:rsidR="00AF5B4D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:rsidR="00AF5B4D" w:rsidRPr="00E92359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0"/>
        </w:rPr>
      </w:pPr>
      <w:r w:rsidRPr="00E92359">
        <w:rPr>
          <w:rFonts w:ascii="Ubuntu Light" w:hAnsi="Ubuntu Light"/>
          <w:sz w:val="28"/>
          <w:szCs w:val="20"/>
        </w:rPr>
        <w:t>Das EUROPA-CENTER AirDock</w:t>
      </w:r>
    </w:p>
    <w:p w:rsidR="00AF5B4D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BB50D5">
        <w:rPr>
          <w:rFonts w:ascii="Frutiger LT 45 Light" w:hAnsi="Frutiger LT 45 Light"/>
          <w:sz w:val="20"/>
          <w:szCs w:val="20"/>
        </w:rPr>
        <w:t>Geplant ist ein</w:t>
      </w:r>
      <w:r>
        <w:rPr>
          <w:rFonts w:ascii="Frutiger LT 45 Light" w:hAnsi="Frutiger LT 45 Light"/>
          <w:sz w:val="20"/>
          <w:szCs w:val="20"/>
        </w:rPr>
        <w:t>e Immobilie</w:t>
      </w:r>
      <w:r w:rsidRPr="00BB50D5">
        <w:rPr>
          <w:rFonts w:ascii="Frutiger LT 45 Light" w:hAnsi="Frutiger LT 45 Light"/>
          <w:sz w:val="20"/>
          <w:szCs w:val="20"/>
        </w:rPr>
        <w:t>, d</w:t>
      </w:r>
      <w:r>
        <w:rPr>
          <w:rFonts w:ascii="Frutiger LT 45 Light" w:hAnsi="Frutiger LT 45 Light"/>
          <w:sz w:val="20"/>
          <w:szCs w:val="20"/>
        </w:rPr>
        <w:t>ie</w:t>
      </w:r>
      <w:r w:rsidRPr="00BB50D5">
        <w:rPr>
          <w:rFonts w:ascii="Frutiger LT 45 Light" w:hAnsi="Frutiger LT 45 Light"/>
          <w:sz w:val="20"/>
          <w:szCs w:val="20"/>
        </w:rPr>
        <w:t xml:space="preserve"> vom Untergeschoss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bis zum 5. Obergeschoss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über rund 12.000 m² Fläche verfügt</w:t>
      </w:r>
      <w:r>
        <w:rPr>
          <w:rFonts w:ascii="Frutiger LT 45 Light" w:hAnsi="Frutiger LT 45 Light"/>
          <w:sz w:val="20"/>
          <w:szCs w:val="20"/>
        </w:rPr>
        <w:t xml:space="preserve">. Gesamtprojektleiterin Ina </w:t>
      </w:r>
      <w:r w:rsidRPr="00BB50D5">
        <w:rPr>
          <w:rFonts w:ascii="Frutiger LT 45 Light" w:hAnsi="Frutiger LT 45 Light"/>
          <w:sz w:val="20"/>
          <w:szCs w:val="20"/>
        </w:rPr>
        <w:t xml:space="preserve">Kranz </w:t>
      </w:r>
      <w:r>
        <w:rPr>
          <w:rFonts w:ascii="Frutiger LT 45 Light" w:hAnsi="Frutiger LT 45 Light"/>
          <w:sz w:val="20"/>
          <w:szCs w:val="20"/>
        </w:rPr>
        <w:t>sagt</w:t>
      </w:r>
      <w:r w:rsidRPr="00BB50D5">
        <w:rPr>
          <w:rFonts w:ascii="Frutiger LT 45 Light" w:hAnsi="Frutiger LT 45 Light"/>
          <w:sz w:val="20"/>
          <w:szCs w:val="20"/>
        </w:rPr>
        <w:t>: „</w:t>
      </w:r>
      <w:r>
        <w:rPr>
          <w:rFonts w:ascii="Frutiger LT 45 Light" w:hAnsi="Frutiger LT 45 Light"/>
          <w:sz w:val="20"/>
          <w:szCs w:val="20"/>
        </w:rPr>
        <w:t xml:space="preserve">Es </w:t>
      </w:r>
      <w:r w:rsidRPr="00BB50D5">
        <w:rPr>
          <w:rFonts w:ascii="Frutiger LT 45 Light" w:hAnsi="Frutiger LT 45 Light"/>
          <w:sz w:val="20"/>
          <w:szCs w:val="20"/>
        </w:rPr>
        <w:t>wird ein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klassisch modernes, hochwertiges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Gebäude entstehen. Das EUROPA</w:t>
      </w:r>
      <w:r>
        <w:rPr>
          <w:rFonts w:ascii="Frutiger LT 45 Light" w:hAnsi="Frutiger LT 45 Light"/>
          <w:sz w:val="20"/>
          <w:szCs w:val="20"/>
        </w:rPr>
        <w:t>-</w:t>
      </w:r>
      <w:r w:rsidRPr="00BB50D5">
        <w:rPr>
          <w:rFonts w:ascii="Frutiger LT 45 Light" w:hAnsi="Frutiger LT 45 Light"/>
          <w:sz w:val="20"/>
          <w:szCs w:val="20"/>
        </w:rPr>
        <w:t>CENTER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AirDock ist aufgrund seiner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effizienten Erschließung für Mieter mit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kleinerem Flächenbedarf ebenso interessant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wie für einen einzelnen Großmieter.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Aktuell gehen wir davon aus,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dass wir die komplette Bürofläche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ein einziges Unternehmen vermieten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werden, mit dem wir bereits vielversprechende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Gespräche führen. Wegen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der Nähe zu Airbus sind Büroflächen in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Finkenwerder bei den Zulieferern des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Konzerns sehr gefragt.“</w:t>
      </w:r>
      <w:r>
        <w:rPr>
          <w:rFonts w:ascii="Frutiger LT 45 Light" w:hAnsi="Frutiger LT 45 Light"/>
          <w:sz w:val="20"/>
          <w:szCs w:val="20"/>
        </w:rPr>
        <w:t xml:space="preserve"> </w:t>
      </w:r>
    </w:p>
    <w:p w:rsidR="00AF5B4D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BB50D5">
        <w:rPr>
          <w:rFonts w:ascii="Frutiger LT 45 Light" w:hAnsi="Frutiger LT 45 Light"/>
          <w:sz w:val="20"/>
          <w:szCs w:val="20"/>
        </w:rPr>
        <w:t>Das Gebäude ist nach aktuellem Planungsstand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für bis zu 600 Arbeitsplätze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 xml:space="preserve">ausgelegt. </w:t>
      </w:r>
      <w:r>
        <w:rPr>
          <w:rFonts w:ascii="Frutiger LT 45 Light" w:hAnsi="Frutiger LT 45 Light"/>
          <w:sz w:val="20"/>
          <w:szCs w:val="20"/>
        </w:rPr>
        <w:t>Für die Versorgung in der</w:t>
      </w:r>
      <w:r w:rsidRPr="00BB50D5">
        <w:rPr>
          <w:rFonts w:ascii="Frutiger LT 45 Light" w:hAnsi="Frutiger LT 45 Light"/>
          <w:sz w:val="20"/>
          <w:szCs w:val="20"/>
        </w:rPr>
        <w:t xml:space="preserve"> Mittagspause ist im Erdgeschoss eine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großflächige Gastronomie mit Außenterrasse geplant. Im 2. und 4.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Obergeschoss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sind weitere Terrassenflächen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mit Blick auf den angrenzenden Park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und die Elbe vorgesehen.</w:t>
      </w:r>
      <w:r>
        <w:rPr>
          <w:rFonts w:ascii="Frutiger LT 45 Light" w:hAnsi="Frutiger LT 45 Light"/>
          <w:sz w:val="20"/>
          <w:szCs w:val="20"/>
        </w:rPr>
        <w:t xml:space="preserve"> Kranz führt aus: </w:t>
      </w:r>
      <w:r w:rsidRPr="00BB50D5">
        <w:rPr>
          <w:rFonts w:ascii="Frutiger LT 45 Light" w:hAnsi="Frutiger LT 45 Light"/>
          <w:sz w:val="20"/>
          <w:szCs w:val="20"/>
        </w:rPr>
        <w:t>„Wir haben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eine effiziente Kubatur entwickelt,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die sich für alle Nutzungsarten eignet,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für Einzel- und Kombibüros ebenso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wie für offene Gruppenbüros.“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Moderne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Hybrid-Deckensegel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sorgen für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eine gute Akustik und eine angenehme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Raumtemperatur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durch wirksame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Kühlung, Heizung und Lüftung.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Auf jedem Obergeschoss sind große,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von den Büroräumen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abgetrennte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Aufenthaltsbereiche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für die Mitarbeiter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 xml:space="preserve">geplant. Kranz </w:t>
      </w:r>
      <w:r>
        <w:rPr>
          <w:rFonts w:ascii="Frutiger LT 45 Light" w:hAnsi="Frutiger LT 45 Light"/>
          <w:sz w:val="20"/>
          <w:szCs w:val="20"/>
        </w:rPr>
        <w:t>weiter</w:t>
      </w:r>
      <w:r w:rsidRPr="00BB50D5">
        <w:rPr>
          <w:rFonts w:ascii="Frutiger LT 45 Light" w:hAnsi="Frutiger LT 45 Light"/>
          <w:sz w:val="20"/>
          <w:szCs w:val="20"/>
        </w:rPr>
        <w:t>: „Hier sollen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Lounge-Bereiche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und Kommunikationszonen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geschaffen werden,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die das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entspannte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Miteinander fördern. Es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werden moderne, großzügige Bürolandschaften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entstehen.“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Die Büroräume haben eine lichte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Raumhöhe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von drei Metern und werden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durch die großen, bodentiefen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Fenster taghell sein. Glaswände in den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Innenräumen sorgen auch für eine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gute Belichtung der innen liegenden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Zonen. „Und für Fahrradfahrer planen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wir ausreichend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Stellplätze, Duschen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im Erdgeschoss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und Ladestationen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für E-Bike-Akkus. Unser Ziel bei der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Planung des Gebäudes war es, für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den Mieter eine überzeugende und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angenehme Arbeitsumgebung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zu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schaffen“, berichtet Kranz.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Über die Fassadengestaltung sei lange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 xml:space="preserve">nachgedacht </w:t>
      </w:r>
      <w:r w:rsidRPr="00BB50D5">
        <w:rPr>
          <w:rFonts w:ascii="Frutiger LT 45 Light" w:hAnsi="Frutiger LT 45 Light"/>
          <w:sz w:val="20"/>
          <w:szCs w:val="20"/>
        </w:rPr>
        <w:lastRenderedPageBreak/>
        <w:t>worden. Herausgekommen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sei ein spannender Entwurf: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„Mit der geplanten Fassadenbekleidung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aus großformatigen, miner</w:t>
      </w:r>
      <w:r>
        <w:rPr>
          <w:rFonts w:ascii="Frutiger LT 45 Light" w:hAnsi="Frutiger LT 45 Light"/>
          <w:sz w:val="20"/>
          <w:szCs w:val="20"/>
        </w:rPr>
        <w:t>a</w:t>
      </w:r>
      <w:r w:rsidRPr="00BB50D5">
        <w:rPr>
          <w:rFonts w:ascii="Frutiger LT 45 Light" w:hAnsi="Frutiger LT 45 Light"/>
          <w:sz w:val="20"/>
          <w:szCs w:val="20"/>
        </w:rPr>
        <w:t>lischen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Platten schlagen wir eine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Brücke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zwischen den überwiegend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vorherrschenden Klinkerfassaden am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 xml:space="preserve">Standort Finkenwerder und der </w:t>
      </w:r>
      <w:bookmarkStart w:id="0" w:name="_GoBack"/>
      <w:r w:rsidRPr="00385623">
        <w:rPr>
          <w:rFonts w:ascii="Frutiger LT 45 Light" w:hAnsi="Frutiger LT 45 Ligh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1005840</wp:posOffset>
            </wp:positionV>
            <wp:extent cx="5753735" cy="5753735"/>
            <wp:effectExtent l="0" t="0" r="0" b="0"/>
            <wp:wrapSquare wrapText="bothSides"/>
            <wp:docPr id="2" name="Grafik 2" descr="Visualisierung EUROPA-CENTER AirDock Wa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sierung EUROPA-CENTER AirDock Waterview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B50D5">
        <w:rPr>
          <w:rFonts w:ascii="Frutiger LT 45 Light" w:hAnsi="Frutiger LT 45 Light"/>
          <w:sz w:val="20"/>
          <w:szCs w:val="20"/>
        </w:rPr>
        <w:t>großformatigen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BB50D5">
        <w:rPr>
          <w:rFonts w:ascii="Frutiger LT 45 Light" w:hAnsi="Frutiger LT 45 Light"/>
          <w:sz w:val="20"/>
          <w:szCs w:val="20"/>
        </w:rPr>
        <w:t>Metallfassade des Nachbargebäudes.“</w:t>
      </w:r>
    </w:p>
    <w:p w:rsidR="00AF5B4D" w:rsidRPr="003E6729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:rsidR="00AF5B4D" w:rsidRPr="00385623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385623">
        <w:rPr>
          <w:rFonts w:ascii="Frutiger LT 45 Light" w:hAnsi="Frutiger LT 45 Light"/>
          <w:sz w:val="20"/>
          <w:szCs w:val="20"/>
        </w:rPr>
        <w:t>EUROPA-CENTER AirDock – Blick vom Steendiekkanal</w:t>
      </w:r>
      <w:r>
        <w:rPr>
          <w:rFonts w:ascii="Frutiger LT 45 Light" w:hAnsi="Frutiger LT 45 Light"/>
          <w:sz w:val="20"/>
          <w:szCs w:val="20"/>
        </w:rPr>
        <w:t>, einem Seitenarm der Elbe</w:t>
      </w:r>
    </w:p>
    <w:p w:rsidR="00AF5B4D" w:rsidRDefault="00AF5B4D" w:rsidP="00AF5B4D">
      <w:pPr>
        <w:pStyle w:val="Beschriftung"/>
        <w:tabs>
          <w:tab w:val="left" w:pos="6663"/>
        </w:tabs>
        <w:spacing w:line="360" w:lineRule="auto"/>
        <w:jc w:val="both"/>
      </w:pPr>
      <w:r>
        <w:rPr>
          <w:b/>
        </w:rPr>
        <w:tab/>
      </w:r>
    </w:p>
    <w:p w:rsidR="00AF5B4D" w:rsidRDefault="00AF5B4D" w:rsidP="00AF5B4D">
      <w:pPr>
        <w:keepNext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-121920</wp:posOffset>
            </wp:positionV>
            <wp:extent cx="5753735" cy="5753735"/>
            <wp:effectExtent l="0" t="0" r="0" b="0"/>
            <wp:wrapSquare wrapText="bothSides"/>
            <wp:docPr id="1" name="Grafik 1" descr="Visualisierung EUROPA_CENTER AirDock Street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sierung EUROPA_CENTER AirDock Streetview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4D" w:rsidRPr="00385623" w:rsidRDefault="00AF5B4D" w:rsidP="00AF5B4D">
      <w:pPr>
        <w:pStyle w:val="Beschriftung"/>
        <w:spacing w:line="360" w:lineRule="auto"/>
      </w:pPr>
      <w:r w:rsidRPr="00D74DAD">
        <w:t>EUROP</w:t>
      </w:r>
      <w:r>
        <w:t>A</w:t>
      </w:r>
      <w:r w:rsidRPr="00D74DAD">
        <w:t xml:space="preserve">-CENTER </w:t>
      </w:r>
      <w:r>
        <w:t>AirDock</w:t>
      </w:r>
      <w:r w:rsidRPr="00385623">
        <w:t>– Blick vo</w:t>
      </w:r>
      <w:r>
        <w:t>n der Straße in Richtung Eingang</w:t>
      </w:r>
    </w:p>
    <w:p w:rsidR="00AF5B4D" w:rsidRDefault="00AF5B4D" w:rsidP="00AF5B4D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</w:p>
    <w:p w:rsidR="00AF5B4D" w:rsidRPr="00385623" w:rsidRDefault="00AF5B4D" w:rsidP="00AF5B4D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H</w:t>
      </w: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amburg, </w:t>
      </w:r>
      <w:r>
        <w:rPr>
          <w:rFonts w:ascii="Frutiger LT 45 Light" w:hAnsi="Frutiger LT 45 Light"/>
          <w:sz w:val="20"/>
          <w:szCs w:val="20"/>
          <w:lang w:val="de-DE"/>
        </w:rPr>
        <w:t>den</w:t>
      </w: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 </w:t>
      </w:r>
      <w:r>
        <w:rPr>
          <w:rFonts w:ascii="Frutiger LT 45 Light" w:hAnsi="Frutiger LT 45 Light"/>
          <w:sz w:val="20"/>
          <w:szCs w:val="20"/>
          <w:lang w:val="de-DE"/>
        </w:rPr>
        <w:t>25</w:t>
      </w:r>
      <w:r w:rsidRPr="00385623">
        <w:rPr>
          <w:rFonts w:ascii="Frutiger LT 45 Light" w:hAnsi="Frutiger LT 45 Light"/>
          <w:sz w:val="20"/>
          <w:szCs w:val="20"/>
          <w:lang w:val="de-DE"/>
        </w:rPr>
        <w:t>.09.2019</w:t>
      </w:r>
      <w:r w:rsidRPr="00385623">
        <w:rPr>
          <w:rFonts w:ascii="Frutiger LT 45 Light" w:hAnsi="Frutiger LT 45 Light"/>
          <w:sz w:val="20"/>
          <w:szCs w:val="20"/>
          <w:lang w:val="de-DE"/>
        </w:rPr>
        <w:tab/>
      </w:r>
    </w:p>
    <w:p w:rsidR="00AF5B4D" w:rsidRPr="004A4218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:rsidR="00AF5B4D" w:rsidRPr="00341815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 xml:space="preserve">Über die EUROPA-CENTER Immobiliengruppe </w:t>
      </w:r>
    </w:p>
    <w:p w:rsidR="00AF5B4D" w:rsidRPr="004A4218" w:rsidRDefault="00AF5B4D" w:rsidP="00AF5B4D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>5.000 m² entwickelt. Neben den wachsenden Standorten in Hamburg, Barcelona, Berlin, Bremen, Essen und Frankfurt sind neue weitere Standorte in Hannover, Düsseldorf, Köln, München, Madrid und Lissabon in der Akquisition.</w:t>
      </w:r>
    </w:p>
    <w:p w:rsidR="00AF5B4D" w:rsidRPr="004A4218" w:rsidRDefault="00AF5B4D" w:rsidP="00AF5B4D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:rsidR="00AF5B4D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lastRenderedPageBreak/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:rsidR="00AF5B4D" w:rsidRPr="004A4218" w:rsidRDefault="00AF5B4D" w:rsidP="00AF5B4D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:rsidR="00AF5B4D" w:rsidRPr="004A4218" w:rsidRDefault="00AF5B4D" w:rsidP="00AF5B4D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>
        <w:rPr>
          <w:rFonts w:ascii="Frutiger LT 45 Light" w:hAnsi="Frutiger LT 45 Light"/>
          <w:sz w:val="20"/>
          <w:szCs w:val="20"/>
          <w:lang w:val="de-DE"/>
        </w:rPr>
        <w:t>71</w:t>
      </w:r>
    </w:p>
    <w:p w:rsidR="00AF5B4D" w:rsidRDefault="00AF5B4D" w:rsidP="00AF5B4D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6" w:history="1">
        <w:r w:rsidRPr="00E14215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p w:rsidR="00AF5B4D" w:rsidRPr="004A4218" w:rsidRDefault="00AF5B4D" w:rsidP="00AF5B4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  <w:lang w:eastAsia="en-US"/>
        </w:rPr>
      </w:pPr>
    </w:p>
    <w:p w:rsidR="005F5E6D" w:rsidRDefault="005F5E6D"/>
    <w:sectPr w:rsidR="005F5E6D" w:rsidSect="005F6975">
      <w:headerReference w:type="default" r:id="rId7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1C" w:rsidRDefault="00AF5B4D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3" name="Grafik 3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4D"/>
    <w:rsid w:val="005F5E6D"/>
    <w:rsid w:val="00754CB2"/>
    <w:rsid w:val="00AA526A"/>
    <w:rsid w:val="00A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8500E7"/>
  <w15:chartTrackingRefBased/>
  <w15:docId w15:val="{372E8AB2-5EF0-4838-A3AB-4AEB215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F5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B4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AF5B4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F5B4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5B4D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qFormat/>
    <w:rsid w:val="00AF5B4D"/>
    <w:rPr>
      <w:rFonts w:ascii="Frutiger LT 45 Light" w:hAnsi="Frutiger LT 45 Ligh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us@europa-center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Nikolaus, Franziska</cp:lastModifiedBy>
  <cp:revision>3</cp:revision>
  <dcterms:created xsi:type="dcterms:W3CDTF">2019-09-25T07:03:00Z</dcterms:created>
  <dcterms:modified xsi:type="dcterms:W3CDTF">2019-09-25T07:12:00Z</dcterms:modified>
</cp:coreProperties>
</file>