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BEEBD5" w14:textId="77777777" w:rsidR="00732C71" w:rsidRPr="00792252" w:rsidRDefault="00732C71" w:rsidP="00944EFE">
      <w:pPr>
        <w:pStyle w:val="Titel"/>
        <w:spacing w:line="300" w:lineRule="atLeast"/>
      </w:pPr>
      <w:r w:rsidRPr="00732C71">
        <w:rPr>
          <w:noProof/>
        </w:rPr>
        <mc:AlternateContent>
          <mc:Choice Requires="wps">
            <w:drawing>
              <wp:anchor distT="0" distB="0" distL="114300" distR="114300" simplePos="0" relativeHeight="251659264" behindDoc="0" locked="0" layoutInCell="1" allowOverlap="1" wp14:anchorId="5CD88B5B" wp14:editId="7A671A2A">
                <wp:simplePos x="0" y="0"/>
                <wp:positionH relativeFrom="column">
                  <wp:posOffset>4650581</wp:posOffset>
                </wp:positionH>
                <wp:positionV relativeFrom="paragraph">
                  <wp:posOffset>513080</wp:posOffset>
                </wp:positionV>
                <wp:extent cx="1622425" cy="330835"/>
                <wp:effectExtent l="0" t="0" r="0" b="0"/>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2425" cy="330835"/>
                        </a:xfrm>
                        <a:prstGeom prst="rect">
                          <a:avLst/>
                        </a:prstGeom>
                        <a:solidFill>
                          <a:srgbClr val="FFFFFF"/>
                        </a:solidFill>
                        <a:ln w="9525">
                          <a:noFill/>
                          <a:miter lim="800000"/>
                          <a:headEnd/>
                          <a:tailEnd/>
                        </a:ln>
                      </wps:spPr>
                      <wps:txbx>
                        <w:txbxContent>
                          <w:p w14:paraId="2CE89A55" w14:textId="61C0C68D" w:rsidR="00732C71" w:rsidRDefault="00E94CCB" w:rsidP="00732C71">
                            <w:r>
                              <w:t>27</w:t>
                            </w:r>
                            <w:r w:rsidR="00732C71">
                              <w:t xml:space="preserve">. </w:t>
                            </w:r>
                            <w:r w:rsidR="003133F6">
                              <w:t>Ju</w:t>
                            </w:r>
                            <w:r w:rsidR="00DE632F">
                              <w:t>l</w:t>
                            </w:r>
                            <w:r w:rsidR="003133F6">
                              <w:t>i</w:t>
                            </w:r>
                            <w:r w:rsidR="00732C71">
                              <w:t xml:space="preserve"> 202</w:t>
                            </w:r>
                            <w:r w:rsidR="00424F67">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D88B5B" id="_x0000_t202" coordsize="21600,21600" o:spt="202" path="m,l,21600r21600,l21600,xe">
                <v:stroke joinstyle="miter"/>
                <v:path gradientshapeok="t" o:connecttype="rect"/>
              </v:shapetype>
              <v:shape id="Textfeld 2" o:spid="_x0000_s1026" type="#_x0000_t202" style="position:absolute;left:0;text-align:left;margin-left:366.2pt;margin-top:40.4pt;width:127.75pt;height:26.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" stroked="f">
                <v:textbox>
                  <w:txbxContent>
                    <w:p w14:paraId="2CE89A55" w14:textId="61C0C68D" w:rsidR="00732C71" w:rsidRDefault="00E94CCB" w:rsidP="00732C71">
                      <w:r>
                        <w:t>27</w:t>
                      </w:r>
                      <w:r w:rsidR="00732C71">
                        <w:t xml:space="preserve">. </w:t>
                      </w:r>
                      <w:r w:rsidR="003133F6">
                        <w:t>Ju</w:t>
                      </w:r>
                      <w:r w:rsidR="00DE632F">
                        <w:t>l</w:t>
                      </w:r>
                      <w:r w:rsidR="003133F6">
                        <w:t>i</w:t>
                      </w:r>
                      <w:r w:rsidR="00732C71">
                        <w:t xml:space="preserve"> 202</w:t>
                      </w:r>
                      <w:r w:rsidR="00424F67">
                        <w:t>3</w:t>
                      </w:r>
                    </w:p>
                  </w:txbxContent>
                </v:textbox>
              </v:shape>
            </w:pict>
          </mc:Fallback>
        </mc:AlternateContent>
      </w:r>
      <w:r w:rsidR="006914C4" w:rsidRPr="00686764">
        <w:rPr>
          <w:noProof/>
        </w:rPr>
        <w:drawing>
          <wp:anchor distT="0" distB="0" distL="114300" distR="114300" simplePos="0" relativeHeight="251661312" behindDoc="0" locked="0" layoutInCell="1" allowOverlap="1" wp14:anchorId="6063C3FA" wp14:editId="6E623E6F">
            <wp:simplePos x="0" y="0"/>
            <wp:positionH relativeFrom="column">
              <wp:posOffset>4737576</wp:posOffset>
            </wp:positionH>
            <wp:positionV relativeFrom="paragraph">
              <wp:posOffset>-711835</wp:posOffset>
            </wp:positionV>
            <wp:extent cx="1076325" cy="828675"/>
            <wp:effectExtent l="0" t="0" r="9525" b="9525"/>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u_logo_4c_300dpi.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76325" cy="828675"/>
                    </a:xfrm>
                    <a:prstGeom prst="rect">
                      <a:avLst/>
                    </a:prstGeom>
                  </pic:spPr>
                </pic:pic>
              </a:graphicData>
            </a:graphic>
            <wp14:sizeRelH relativeFrom="page">
              <wp14:pctWidth>0</wp14:pctWidth>
            </wp14:sizeRelH>
            <wp14:sizeRelV relativeFrom="page">
              <wp14:pctHeight>0</wp14:pctHeight>
            </wp14:sizeRelV>
          </wp:anchor>
        </w:drawing>
      </w:r>
      <w:r w:rsidR="008A662E">
        <w:t>Digitales</w:t>
      </w:r>
      <w:r w:rsidR="00D1338E">
        <w:t xml:space="preserve"> </w:t>
      </w:r>
      <w:r w:rsidR="008A662E">
        <w:t xml:space="preserve">Schaufenster </w:t>
      </w:r>
      <w:r w:rsidR="00D1338E">
        <w:br/>
      </w:r>
      <w:r w:rsidR="008A662E">
        <w:t>für Secondhand-Shop</w:t>
      </w:r>
      <w:bookmarkStart w:id="0" w:name="_GoBack"/>
      <w:bookmarkEnd w:id="0"/>
      <w:r w:rsidR="008A662E">
        <w:t>s</w:t>
      </w:r>
    </w:p>
    <w:p w14:paraId="0B6A2E1D" w14:textId="0671F2A0" w:rsidR="00797C1C" w:rsidRPr="00797C1C" w:rsidRDefault="00797C1C" w:rsidP="00797C1C">
      <w:pPr>
        <w:pStyle w:val="2bold"/>
        <w:spacing w:line="300" w:lineRule="atLeast"/>
        <w:rPr>
          <w:rStyle w:val="TitelZchn"/>
          <w:rFonts w:eastAsia="Times New Roman" w:cs="Times New Roman"/>
          <w:b/>
          <w:bCs w:val="0"/>
          <w:kern w:val="0"/>
          <w:sz w:val="28"/>
          <w:szCs w:val="20"/>
        </w:rPr>
      </w:pPr>
      <w:r>
        <w:t>DBU</w:t>
      </w:r>
      <w:r w:rsidR="00D44D00">
        <w:t xml:space="preserve"> fördert Startup</w:t>
      </w:r>
      <w:r w:rsidR="00071E50">
        <w:t xml:space="preserve"> </w:t>
      </w:r>
      <w:r w:rsidR="00D44D00">
        <w:t>„</w:t>
      </w:r>
      <w:proofErr w:type="spellStart"/>
      <w:r w:rsidR="001B3B76">
        <w:t>Ekodise</w:t>
      </w:r>
      <w:proofErr w:type="spellEnd"/>
      <w:r w:rsidR="00D44D00">
        <w:t>“ aus Bayern</w:t>
      </w:r>
    </w:p>
    <w:p w14:paraId="0377B8F3" w14:textId="34522B39" w:rsidR="00B72A5D" w:rsidRDefault="00732C71" w:rsidP="00B72A5D">
      <w:pPr>
        <w:pStyle w:val="Textbold"/>
      </w:pPr>
      <w:r w:rsidRPr="00686764">
        <w:rPr>
          <w:noProof/>
        </w:rPr>
        <mc:AlternateContent>
          <mc:Choice Requires="wps">
            <w:drawing>
              <wp:anchor distT="0" distB="0" distL="114300" distR="114300" simplePos="0" relativeHeight="251660288" behindDoc="0" locked="1" layoutInCell="0" allowOverlap="0" wp14:anchorId="4A0228C0" wp14:editId="4FE2347A">
                <wp:simplePos x="0" y="0"/>
                <wp:positionH relativeFrom="column">
                  <wp:posOffset>-1048862</wp:posOffset>
                </wp:positionH>
                <wp:positionV relativeFrom="page">
                  <wp:posOffset>335122</wp:posOffset>
                </wp:positionV>
                <wp:extent cx="2404745" cy="643890"/>
                <wp:effectExtent l="4128" t="0" r="0" b="0"/>
                <wp:wrapNone/>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2404745" cy="643890"/>
                        </a:xfrm>
                        <a:prstGeom prst="rect">
                          <a:avLst/>
                        </a:prstGeom>
                        <a:solidFill>
                          <a:schemeClr val="bg1"/>
                        </a:solidFill>
                        <a:ln w="9525">
                          <a:noFill/>
                          <a:miter lim="800000"/>
                          <a:headEnd/>
                          <a:tailEnd/>
                        </a:ln>
                      </wps:spPr>
                      <wps:txbx>
                        <w:txbxContent>
                          <w:p w14:paraId="1DFA3B55" w14:textId="77777777" w:rsidR="00732C71" w:rsidRPr="00732C71" w:rsidRDefault="00732C71" w:rsidP="00732C71">
                            <w:pPr>
                              <w:spacing w:after="0" w:line="240" w:lineRule="auto"/>
                              <w:rPr>
                                <w:b/>
                                <w:sz w:val="54"/>
                                <w:szCs w:val="54"/>
                              </w:rPr>
                            </w:pPr>
                            <w:r w:rsidRPr="00732C71">
                              <w:rPr>
                                <w:b/>
                                <w:sz w:val="54"/>
                                <w:szCs w:val="54"/>
                              </w:rPr>
                              <w:t>Presse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0228C0" id="_x0000_s1027" type="#_x0000_t202" style="position:absolute;margin-left:-82.6pt;margin-top:26.4pt;width:189.35pt;height:50.7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" o:allowincell="f" o:allowoverlap="f" fillcolor="white [3212]" stroked="f">
                <v:textbox>
                  <w:txbxContent>
                    <w:p w14:paraId="1DFA3B55" w14:textId="77777777" w:rsidR="00732C71" w:rsidRPr="00732C71" w:rsidRDefault="00732C71" w:rsidP="00732C71">
                      <w:pPr>
                        <w:spacing w:after="0" w:line="240" w:lineRule="auto"/>
                        <w:rPr>
                          <w:b/>
                          <w:sz w:val="54"/>
                          <w:szCs w:val="54"/>
                        </w:rPr>
                      </w:pPr>
                      <w:r w:rsidRPr="00732C71">
                        <w:rPr>
                          <w:b/>
                          <w:sz w:val="54"/>
                          <w:szCs w:val="54"/>
                        </w:rPr>
                        <w:t>Presse</w:t>
                      </w:r>
                    </w:p>
                  </w:txbxContent>
                </v:textbox>
                <w10:wrap anchory="page"/>
                <w10:anchorlock/>
              </v:shape>
            </w:pict>
          </mc:Fallback>
        </mc:AlternateContent>
      </w:r>
      <w:r w:rsidR="00B72A5D" w:rsidRPr="006A20BD">
        <w:t>Osnabrück</w:t>
      </w:r>
      <w:r w:rsidR="008C4894">
        <w:t>/Regensburg</w:t>
      </w:r>
      <w:r w:rsidR="00B72A5D">
        <w:t xml:space="preserve">. </w:t>
      </w:r>
      <w:r w:rsidR="00E95606">
        <w:t xml:space="preserve">Heute Trend, morgen </w:t>
      </w:r>
      <w:r w:rsidR="002B1566">
        <w:t xml:space="preserve">schon </w:t>
      </w:r>
      <w:r w:rsidR="003E4B70">
        <w:t>passé</w:t>
      </w:r>
      <w:r w:rsidR="00E95606">
        <w:t xml:space="preserve">: </w:t>
      </w:r>
      <w:r w:rsidR="00EC2EB7" w:rsidRPr="00A91A37">
        <w:rPr>
          <w:i/>
        </w:rPr>
        <w:t>Fast Fashion</w:t>
      </w:r>
      <w:r w:rsidR="00832AD6">
        <w:t xml:space="preserve">, </w:t>
      </w:r>
      <w:r w:rsidR="006E2511">
        <w:t xml:space="preserve">ein Geschäftsmodell, </w:t>
      </w:r>
      <w:r w:rsidR="00EC2EB7">
        <w:t xml:space="preserve">bei </w:t>
      </w:r>
      <w:r w:rsidR="006E2511">
        <w:t>dem</w:t>
      </w:r>
      <w:r w:rsidR="00EC2EB7">
        <w:t xml:space="preserve"> neue </w:t>
      </w:r>
      <w:r w:rsidR="00E95606">
        <w:t>Kollektionen</w:t>
      </w:r>
      <w:r w:rsidR="00EC2EB7">
        <w:t xml:space="preserve"> immer schneller und günstiger produziert</w:t>
      </w:r>
      <w:r w:rsidR="004A21BC">
        <w:t xml:space="preserve"> und </w:t>
      </w:r>
      <w:r w:rsidR="00941D18">
        <w:t xml:space="preserve">Kleidungsstücke </w:t>
      </w:r>
      <w:r w:rsidR="004D1549">
        <w:t xml:space="preserve">bereits </w:t>
      </w:r>
      <w:r w:rsidR="00E95606">
        <w:t>nach</w:t>
      </w:r>
      <w:r w:rsidR="004A21BC">
        <w:t xml:space="preserve"> </w:t>
      </w:r>
      <w:r w:rsidR="00E95606">
        <w:t>kurze</w:t>
      </w:r>
      <w:r w:rsidR="00BD337E">
        <w:t xml:space="preserve">m Tragen </w:t>
      </w:r>
      <w:r w:rsidR="004A21BC">
        <w:t>weggeworfen</w:t>
      </w:r>
      <w:r w:rsidR="00EC2EB7">
        <w:t xml:space="preserve"> werden</w:t>
      </w:r>
      <w:r w:rsidR="00832AD6">
        <w:t>, ist eine</w:t>
      </w:r>
      <w:r w:rsidR="00FE64D3">
        <w:t xml:space="preserve"> der größten Belastungen </w:t>
      </w:r>
      <w:r w:rsidR="0019405C">
        <w:t>für die</w:t>
      </w:r>
      <w:r w:rsidR="00FE64D3">
        <w:t xml:space="preserve"> Umwelt.</w:t>
      </w:r>
      <w:r w:rsidR="004D1549">
        <w:t xml:space="preserve"> </w:t>
      </w:r>
      <w:r w:rsidR="000B59C9">
        <w:t>Dringend notwendig ist</w:t>
      </w:r>
      <w:r w:rsidR="005E5509">
        <w:t xml:space="preserve"> </w:t>
      </w:r>
      <w:r w:rsidR="004D1549">
        <w:t xml:space="preserve">laut Deutscher Bundesstiftung Umwelt (DBU) </w:t>
      </w:r>
      <w:r w:rsidR="000B59C9">
        <w:t xml:space="preserve">deshalb </w:t>
      </w:r>
      <w:r w:rsidR="005E5509">
        <w:t xml:space="preserve">eine </w:t>
      </w:r>
      <w:r w:rsidR="004D1549">
        <w:t xml:space="preserve">Kreislaufwirtschaft, bei der Ressourcen geschont, Abfall reduziert und Lebenszyklen von </w:t>
      </w:r>
      <w:r w:rsidR="009A211F">
        <w:t>Produkten</w:t>
      </w:r>
      <w:r w:rsidR="004D1549">
        <w:t xml:space="preserve"> verlängert werden.</w:t>
      </w:r>
      <w:r w:rsidR="00966366">
        <w:t xml:space="preserve"> Secondhand-Shops </w:t>
      </w:r>
      <w:r w:rsidR="009A211F">
        <w:t xml:space="preserve">spielen dabei </w:t>
      </w:r>
      <w:r w:rsidR="00966366">
        <w:t>eine wichtige Rolle.</w:t>
      </w:r>
      <w:r w:rsidR="00C626B5">
        <w:t xml:space="preserve"> </w:t>
      </w:r>
      <w:r w:rsidR="00966366">
        <w:t xml:space="preserve">Um die Digitalisierung </w:t>
      </w:r>
      <w:r w:rsidR="009A211F">
        <w:t xml:space="preserve">in dem Sektor </w:t>
      </w:r>
      <w:r w:rsidR="00966366">
        <w:t xml:space="preserve">voranzutreiben, </w:t>
      </w:r>
      <w:r w:rsidR="00E64B7C">
        <w:t xml:space="preserve">entwickelt das </w:t>
      </w:r>
      <w:r w:rsidR="00D1338E">
        <w:t>DBU</w:t>
      </w:r>
      <w:r w:rsidR="003E4B70">
        <w:t>-</w:t>
      </w:r>
      <w:r w:rsidR="00D1338E">
        <w:t xml:space="preserve">geförderte </w:t>
      </w:r>
      <w:r w:rsidR="00B55490">
        <w:t xml:space="preserve">Startup </w:t>
      </w:r>
      <w:hyperlink r:id="rId8" w:history="1">
        <w:proofErr w:type="spellStart"/>
        <w:r w:rsidR="00B470F1">
          <w:rPr>
            <w:rStyle w:val="Hyperlink"/>
          </w:rPr>
          <w:t>E</w:t>
        </w:r>
        <w:r w:rsidR="001B3B76">
          <w:rPr>
            <w:rStyle w:val="Hyperlink"/>
          </w:rPr>
          <w:t>kodise</w:t>
        </w:r>
        <w:proofErr w:type="spellEnd"/>
      </w:hyperlink>
      <w:r w:rsidR="00B55490">
        <w:t xml:space="preserve"> aus Bayern ei</w:t>
      </w:r>
      <w:r w:rsidR="00D1338E">
        <w:t>n</w:t>
      </w:r>
      <w:r w:rsidR="00966366">
        <w:t xml:space="preserve"> </w:t>
      </w:r>
      <w:r w:rsidR="00D44D00">
        <w:t xml:space="preserve">deutschlandweites </w:t>
      </w:r>
      <w:r w:rsidR="00D1338E">
        <w:t>Management</w:t>
      </w:r>
      <w:r w:rsidR="008D68CD">
        <w:t>- und Verkaufs</w:t>
      </w:r>
      <w:r w:rsidR="00D1338E">
        <w:t>system</w:t>
      </w:r>
      <w:r w:rsidR="00805FA7">
        <w:t>.</w:t>
      </w:r>
    </w:p>
    <w:p w14:paraId="22FEEE6A" w14:textId="77777777" w:rsidR="00B72A5D" w:rsidRDefault="00832AD6" w:rsidP="00B72A5D">
      <w:pPr>
        <w:pStyle w:val="KeinLeerraum"/>
      </w:pPr>
      <w:r>
        <w:t>Textilkonsum in Europa</w:t>
      </w:r>
      <w:r w:rsidR="0034428C">
        <w:t xml:space="preserve"> </w:t>
      </w:r>
      <w:r w:rsidR="005E5509">
        <w:t xml:space="preserve">zählt zu den höchsten Belastungsfaktoren </w:t>
      </w:r>
      <w:r>
        <w:t xml:space="preserve">für </w:t>
      </w:r>
      <w:r w:rsidR="000062AC">
        <w:t xml:space="preserve">die </w:t>
      </w:r>
      <w:r>
        <w:t>Umwelt</w:t>
      </w:r>
    </w:p>
    <w:p w14:paraId="290D0B76" w14:textId="53B8B472" w:rsidR="009A211F" w:rsidRDefault="00917078" w:rsidP="00B72A5D">
      <w:pPr>
        <w:pStyle w:val="KeinLeerraum"/>
        <w:rPr>
          <w:i w:val="0"/>
        </w:rPr>
      </w:pPr>
      <w:bookmarkStart w:id="1" w:name="_Hlk139871452"/>
      <w:r w:rsidRPr="00917078">
        <w:rPr>
          <w:i w:val="0"/>
        </w:rPr>
        <w:t>Durch den massiven Verbrauch von Rohstoffen und Wasser sowie durch hohe Treibhausgasemissionen bei der Herstellung von Kleidungsstücken stellt der Textilkonsum laut Europäischer Umweltagentur (EUA) die viertgrößte Belastung für Umwelt und Klima in Europa dar – nach den Sektoren Ernährung, Wohnen und Mobilität. „Preisschilder auf den vermeintlich preiswerten Fast Fashion-Kleidungsstücken sind nicht valide. Bei Berücksichtigung der Produktion, Konsumption und der in der Regel viel zu schnellen Entsorgung sind die Kosten in Wahrheit viel höher, die als Umwelt- und Sozialkosten letztlich von der Allgemeinheit getragen werden“, sagt Verena Exner, DBU-Referatsleiterin für Berufsbildung und Konsum. „Dazu gehören neben den Umweltbelastungen insbesondere die oft nicht fair bezahlten Löhne und unzureichende</w:t>
      </w:r>
      <w:r w:rsidR="00B86B01">
        <w:rPr>
          <w:i w:val="0"/>
        </w:rPr>
        <w:t xml:space="preserve"> </w:t>
      </w:r>
      <w:r w:rsidRPr="00917078">
        <w:rPr>
          <w:i w:val="0"/>
        </w:rPr>
        <w:t>Arbeitsbedingungen in Textilfabriken.“ Aber Wegwerfmode sei etwa wegen niedriger Preise und gezielter Werbung in sozialen Medien nach wie vor sehr beliebt. Die Folge sind enorme Mengen Abfall: Jede Sekunde landet eine Lasterladung Kleidung in Verbrennungsanlagen oder auf Deponien. „Der Wert von Kleidung muss viel stärker ins Bewusstsein rücken als bisher“, betont Exner. „Wir brauchen eine Modebranche, die über kurzweilige Trends hinausgeht mit hochwertigen Kleidungsstücken, die langlebig sind und darüber hinaus auch möglichst lange im Kreislauf</w:t>
      </w:r>
      <w:r>
        <w:rPr>
          <w:i w:val="0"/>
        </w:rPr>
        <w:t xml:space="preserve"> bleiben</w:t>
      </w:r>
      <w:r w:rsidRPr="00917078">
        <w:rPr>
          <w:i w:val="0"/>
        </w:rPr>
        <w:t xml:space="preserve"> </w:t>
      </w:r>
      <w:r>
        <w:rPr>
          <w:i w:val="0"/>
        </w:rPr>
        <w:t>– unter anderem</w:t>
      </w:r>
      <w:r w:rsidRPr="00917078">
        <w:rPr>
          <w:i w:val="0"/>
        </w:rPr>
        <w:t xml:space="preserve"> über Secondhandroutinen wie bei</w:t>
      </w:r>
      <w:r>
        <w:rPr>
          <w:i w:val="0"/>
        </w:rPr>
        <w:t xml:space="preserve"> dem Startup</w:t>
      </w:r>
      <w:r w:rsidRPr="00917078">
        <w:rPr>
          <w:i w:val="0"/>
        </w:rPr>
        <w:t xml:space="preserve"> </w:t>
      </w:r>
      <w:proofErr w:type="spellStart"/>
      <w:r w:rsidR="00B470F1">
        <w:rPr>
          <w:i w:val="0"/>
        </w:rPr>
        <w:t>E</w:t>
      </w:r>
      <w:r w:rsidR="001B3B76">
        <w:rPr>
          <w:i w:val="0"/>
        </w:rPr>
        <w:t>kodise</w:t>
      </w:r>
      <w:proofErr w:type="spellEnd"/>
      <w:r w:rsidR="007872D3">
        <w:rPr>
          <w:i w:val="0"/>
        </w:rPr>
        <w:t>.“</w:t>
      </w:r>
    </w:p>
    <w:bookmarkEnd w:id="1"/>
    <w:p w14:paraId="747D751F" w14:textId="77777777" w:rsidR="00B34027" w:rsidRPr="00941D18" w:rsidRDefault="00797C1C" w:rsidP="00B72A5D">
      <w:pPr>
        <w:pStyle w:val="KeinLeerraum"/>
        <w:rPr>
          <w:i w:val="0"/>
        </w:rPr>
      </w:pPr>
      <w:r w:rsidRPr="00797C1C">
        <w:lastRenderedPageBreak/>
        <w:t xml:space="preserve">Viele Secondhand-Shops </w:t>
      </w:r>
      <w:r>
        <w:t>stehen</w:t>
      </w:r>
      <w:r w:rsidRPr="00797C1C">
        <w:t xml:space="preserve"> bei</w:t>
      </w:r>
      <w:r w:rsidR="00D1338E">
        <w:t>m Thema</w:t>
      </w:r>
      <w:r w:rsidRPr="00797C1C">
        <w:t xml:space="preserve"> Digitalisierung vor Herausforderung</w:t>
      </w:r>
      <w:r w:rsidR="00071E50">
        <w:t>en</w:t>
      </w:r>
    </w:p>
    <w:p w14:paraId="0C031C81" w14:textId="4C0F4443" w:rsidR="00B34027" w:rsidRDefault="00C229FE" w:rsidP="00E64B7C">
      <w:pPr>
        <w:pStyle w:val="KeinLeerraum"/>
        <w:rPr>
          <w:i w:val="0"/>
        </w:rPr>
      </w:pPr>
      <w:r>
        <w:rPr>
          <w:i w:val="0"/>
        </w:rPr>
        <w:t>Um</w:t>
      </w:r>
      <w:r w:rsidR="00342865">
        <w:rPr>
          <w:i w:val="0"/>
        </w:rPr>
        <w:t xml:space="preserve"> Energie</w:t>
      </w:r>
      <w:r w:rsidR="007E4697">
        <w:rPr>
          <w:i w:val="0"/>
        </w:rPr>
        <w:t xml:space="preserve"> und</w:t>
      </w:r>
      <w:r w:rsidR="00AA1B54">
        <w:rPr>
          <w:i w:val="0"/>
        </w:rPr>
        <w:t xml:space="preserve"> </w:t>
      </w:r>
      <w:r w:rsidR="00342865">
        <w:rPr>
          <w:i w:val="0"/>
        </w:rPr>
        <w:t>Ressourcen zu sparen und dennoch</w:t>
      </w:r>
      <w:r w:rsidR="00832AD6">
        <w:rPr>
          <w:i w:val="0"/>
        </w:rPr>
        <w:t xml:space="preserve"> für</w:t>
      </w:r>
      <w:r w:rsidR="00342865">
        <w:rPr>
          <w:i w:val="0"/>
        </w:rPr>
        <w:t xml:space="preserve"> </w:t>
      </w:r>
      <w:r w:rsidR="00CD16E4">
        <w:rPr>
          <w:i w:val="0"/>
        </w:rPr>
        <w:t>frischen Wind</w:t>
      </w:r>
      <w:r w:rsidR="00342865">
        <w:rPr>
          <w:i w:val="0"/>
        </w:rPr>
        <w:t xml:space="preserve"> </w:t>
      </w:r>
      <w:r w:rsidR="00832AD6">
        <w:rPr>
          <w:i w:val="0"/>
        </w:rPr>
        <w:t xml:space="preserve">im </w:t>
      </w:r>
      <w:r w:rsidR="000062AC">
        <w:rPr>
          <w:i w:val="0"/>
        </w:rPr>
        <w:t>Schrank</w:t>
      </w:r>
      <w:r w:rsidR="00832AD6">
        <w:rPr>
          <w:i w:val="0"/>
        </w:rPr>
        <w:t xml:space="preserve"> zu sorgen</w:t>
      </w:r>
      <w:r w:rsidR="00342865">
        <w:rPr>
          <w:i w:val="0"/>
        </w:rPr>
        <w:t>, ist der Kauf von gebraucht</w:t>
      </w:r>
      <w:r w:rsidR="000062AC">
        <w:rPr>
          <w:i w:val="0"/>
        </w:rPr>
        <w:t>er Kleidung</w:t>
      </w:r>
      <w:r>
        <w:rPr>
          <w:i w:val="0"/>
        </w:rPr>
        <w:t xml:space="preserve"> eine gute Alternative</w:t>
      </w:r>
      <w:r w:rsidR="00342865">
        <w:rPr>
          <w:i w:val="0"/>
        </w:rPr>
        <w:t xml:space="preserve">. </w:t>
      </w:r>
      <w:r w:rsidR="00E9365A">
        <w:rPr>
          <w:i w:val="0"/>
        </w:rPr>
        <w:t>Lokale</w:t>
      </w:r>
      <w:r w:rsidR="00B34027">
        <w:rPr>
          <w:i w:val="0"/>
        </w:rPr>
        <w:t xml:space="preserve"> </w:t>
      </w:r>
      <w:r w:rsidR="00342865">
        <w:rPr>
          <w:i w:val="0"/>
        </w:rPr>
        <w:t>Secondhand-</w:t>
      </w:r>
      <w:r w:rsidR="00EE4EFD">
        <w:rPr>
          <w:i w:val="0"/>
        </w:rPr>
        <w:t>Geschäfte</w:t>
      </w:r>
      <w:r w:rsidR="00B34027">
        <w:rPr>
          <w:i w:val="0"/>
        </w:rPr>
        <w:t xml:space="preserve"> haben jedoch Schwierigkeiten, </w:t>
      </w:r>
      <w:r w:rsidR="00EE4EFD">
        <w:rPr>
          <w:i w:val="0"/>
        </w:rPr>
        <w:t>bei</w:t>
      </w:r>
      <w:r w:rsidR="00937C79">
        <w:rPr>
          <w:i w:val="0"/>
        </w:rPr>
        <w:t>m</w:t>
      </w:r>
      <w:r w:rsidR="00EE4EFD">
        <w:rPr>
          <w:i w:val="0"/>
        </w:rPr>
        <w:t xml:space="preserve"> zunehmende</w:t>
      </w:r>
      <w:r w:rsidR="00937C79">
        <w:rPr>
          <w:i w:val="0"/>
        </w:rPr>
        <w:t>n</w:t>
      </w:r>
      <w:r w:rsidR="00EE4EFD">
        <w:rPr>
          <w:i w:val="0"/>
        </w:rPr>
        <w:t xml:space="preserve"> Online-Shopping mitzuhalten. </w:t>
      </w:r>
      <w:r w:rsidR="00A91A37">
        <w:rPr>
          <w:i w:val="0"/>
        </w:rPr>
        <w:t xml:space="preserve">Nicole Heiß, </w:t>
      </w:r>
      <w:r w:rsidR="00D1338E">
        <w:rPr>
          <w:i w:val="0"/>
        </w:rPr>
        <w:t xml:space="preserve">Gründerin des </w:t>
      </w:r>
      <w:r w:rsidR="002B1566">
        <w:rPr>
          <w:i w:val="0"/>
        </w:rPr>
        <w:t>Regen</w:t>
      </w:r>
      <w:r w:rsidR="007E4697">
        <w:rPr>
          <w:i w:val="0"/>
        </w:rPr>
        <w:t>s</w:t>
      </w:r>
      <w:r w:rsidR="002B1566">
        <w:rPr>
          <w:i w:val="0"/>
        </w:rPr>
        <w:t>burger</w:t>
      </w:r>
      <w:r w:rsidR="00D1338E">
        <w:rPr>
          <w:i w:val="0"/>
        </w:rPr>
        <w:t xml:space="preserve"> Startups </w:t>
      </w:r>
      <w:proofErr w:type="spellStart"/>
      <w:r w:rsidR="001B3B76">
        <w:rPr>
          <w:i w:val="0"/>
        </w:rPr>
        <w:t>Ekodise</w:t>
      </w:r>
      <w:proofErr w:type="spellEnd"/>
      <w:r w:rsidR="00EE4EFD">
        <w:rPr>
          <w:i w:val="0"/>
        </w:rPr>
        <w:t>, betreibt</w:t>
      </w:r>
      <w:r w:rsidR="00C40B10">
        <w:rPr>
          <w:i w:val="0"/>
        </w:rPr>
        <w:t xml:space="preserve"> </w:t>
      </w:r>
      <w:r w:rsidR="00A91A37">
        <w:rPr>
          <w:i w:val="0"/>
        </w:rPr>
        <w:t>s</w:t>
      </w:r>
      <w:r w:rsidR="00B34027">
        <w:rPr>
          <w:i w:val="0"/>
        </w:rPr>
        <w:t xml:space="preserve">eit 2017 </w:t>
      </w:r>
      <w:r w:rsidR="00B56AB4">
        <w:rPr>
          <w:i w:val="0"/>
        </w:rPr>
        <w:t xml:space="preserve">selbst </w:t>
      </w:r>
      <w:r w:rsidR="00C40B10">
        <w:rPr>
          <w:i w:val="0"/>
        </w:rPr>
        <w:t>ein</w:t>
      </w:r>
      <w:r w:rsidR="00EE4EFD">
        <w:rPr>
          <w:i w:val="0"/>
        </w:rPr>
        <w:t>en Laden für gebrauchte Kleidung</w:t>
      </w:r>
      <w:r w:rsidR="00B34027">
        <w:rPr>
          <w:i w:val="0"/>
        </w:rPr>
        <w:t xml:space="preserve"> und kennt </w:t>
      </w:r>
      <w:r w:rsidR="00805FA7">
        <w:rPr>
          <w:i w:val="0"/>
        </w:rPr>
        <w:t xml:space="preserve">die </w:t>
      </w:r>
      <w:r w:rsidR="00B34027">
        <w:rPr>
          <w:i w:val="0"/>
        </w:rPr>
        <w:t>Herausforderungen</w:t>
      </w:r>
      <w:r w:rsidR="00C40B10">
        <w:rPr>
          <w:i w:val="0"/>
        </w:rPr>
        <w:t>.</w:t>
      </w:r>
      <w:r w:rsidR="00B34027">
        <w:rPr>
          <w:i w:val="0"/>
        </w:rPr>
        <w:t xml:space="preserve"> </w:t>
      </w:r>
      <w:r w:rsidR="00752272">
        <w:rPr>
          <w:i w:val="0"/>
        </w:rPr>
        <w:t>„</w:t>
      </w:r>
      <w:r w:rsidR="005B47E1">
        <w:rPr>
          <w:i w:val="0"/>
        </w:rPr>
        <w:t>Viele</w:t>
      </w:r>
      <w:r w:rsidR="00752272">
        <w:rPr>
          <w:i w:val="0"/>
        </w:rPr>
        <w:t xml:space="preserve"> </w:t>
      </w:r>
      <w:r w:rsidR="005B47E1">
        <w:rPr>
          <w:i w:val="0"/>
        </w:rPr>
        <w:t>der</w:t>
      </w:r>
      <w:r w:rsidR="00752272">
        <w:rPr>
          <w:i w:val="0"/>
        </w:rPr>
        <w:t xml:space="preserve"> </w:t>
      </w:r>
      <w:r>
        <w:rPr>
          <w:i w:val="0"/>
        </w:rPr>
        <w:t xml:space="preserve">mehr als </w:t>
      </w:r>
      <w:r w:rsidR="00752272">
        <w:rPr>
          <w:i w:val="0"/>
        </w:rPr>
        <w:t xml:space="preserve">2.000 Secondhand-Shops in Deutschland </w:t>
      </w:r>
      <w:r w:rsidR="005B47E1">
        <w:rPr>
          <w:i w:val="0"/>
        </w:rPr>
        <w:t xml:space="preserve">arbeiten noch traditionell mit Karteikarten </w:t>
      </w:r>
      <w:r w:rsidR="000062AC">
        <w:rPr>
          <w:i w:val="0"/>
        </w:rPr>
        <w:t>und</w:t>
      </w:r>
      <w:r w:rsidR="005B47E1">
        <w:rPr>
          <w:i w:val="0"/>
        </w:rPr>
        <w:t xml:space="preserve"> </w:t>
      </w:r>
      <w:r>
        <w:rPr>
          <w:i w:val="0"/>
        </w:rPr>
        <w:t>Excel-Listen</w:t>
      </w:r>
      <w:r w:rsidR="00752272">
        <w:rPr>
          <w:i w:val="0"/>
        </w:rPr>
        <w:t>“</w:t>
      </w:r>
      <w:r w:rsidR="00522FD2">
        <w:rPr>
          <w:i w:val="0"/>
        </w:rPr>
        <w:t xml:space="preserve">, so </w:t>
      </w:r>
      <w:r w:rsidR="009F0C3F">
        <w:rPr>
          <w:i w:val="0"/>
        </w:rPr>
        <w:t>die Gründerin</w:t>
      </w:r>
      <w:r w:rsidR="00522FD2">
        <w:rPr>
          <w:i w:val="0"/>
        </w:rPr>
        <w:t>.</w:t>
      </w:r>
      <w:r w:rsidR="00752272">
        <w:rPr>
          <w:i w:val="0"/>
        </w:rPr>
        <w:t xml:space="preserve"> </w:t>
      </w:r>
      <w:r w:rsidR="00E64B7C">
        <w:rPr>
          <w:i w:val="0"/>
        </w:rPr>
        <w:t>Z</w:t>
      </w:r>
      <w:r w:rsidR="00D1338E">
        <w:rPr>
          <w:i w:val="0"/>
        </w:rPr>
        <w:t xml:space="preserve">usammen mit ihrem Mann </w:t>
      </w:r>
      <w:r w:rsidR="00797C1C">
        <w:rPr>
          <w:i w:val="0"/>
        </w:rPr>
        <w:t xml:space="preserve">Sebastian Heiß und dem IT-Unternehmen </w:t>
      </w:r>
      <w:r w:rsidR="00797C1C" w:rsidRPr="00AA1B54">
        <w:rPr>
          <w:i w:val="0"/>
        </w:rPr>
        <w:t>Synnotech</w:t>
      </w:r>
      <w:r w:rsidR="009F0C3F">
        <w:rPr>
          <w:i w:val="0"/>
        </w:rPr>
        <w:t xml:space="preserve"> </w:t>
      </w:r>
      <w:r w:rsidR="00B71E7B">
        <w:rPr>
          <w:i w:val="0"/>
        </w:rPr>
        <w:t xml:space="preserve">will sie die Digitalisierung im Sektor </w:t>
      </w:r>
      <w:r>
        <w:rPr>
          <w:i w:val="0"/>
        </w:rPr>
        <w:t>voranbringen</w:t>
      </w:r>
      <w:r w:rsidR="007218C3">
        <w:rPr>
          <w:i w:val="0"/>
        </w:rPr>
        <w:t>. Das Team</w:t>
      </w:r>
      <w:r w:rsidR="00B71E7B">
        <w:rPr>
          <w:i w:val="0"/>
        </w:rPr>
        <w:t xml:space="preserve"> </w:t>
      </w:r>
      <w:r w:rsidR="00E64B7C">
        <w:rPr>
          <w:i w:val="0"/>
        </w:rPr>
        <w:t xml:space="preserve">arbeitet </w:t>
      </w:r>
      <w:r w:rsidR="002B1566">
        <w:rPr>
          <w:i w:val="0"/>
        </w:rPr>
        <w:t>mit</w:t>
      </w:r>
      <w:r w:rsidR="007E4697">
        <w:rPr>
          <w:i w:val="0"/>
        </w:rPr>
        <w:t xml:space="preserve">hilfe der </w:t>
      </w:r>
      <w:r w:rsidR="002B1566">
        <w:rPr>
          <w:i w:val="0"/>
        </w:rPr>
        <w:t xml:space="preserve">DBU-Förderung an </w:t>
      </w:r>
      <w:r w:rsidR="00797C1C">
        <w:rPr>
          <w:i w:val="0"/>
        </w:rPr>
        <w:t>einer Software, „</w:t>
      </w:r>
      <w:r w:rsidR="00522FD2">
        <w:rPr>
          <w:i w:val="0"/>
        </w:rPr>
        <w:t>die Vorteile des Online-Handels</w:t>
      </w:r>
      <w:r w:rsidR="007872D3">
        <w:rPr>
          <w:i w:val="0"/>
        </w:rPr>
        <w:t xml:space="preserve"> </w:t>
      </w:r>
      <w:r w:rsidR="00B56AB4">
        <w:rPr>
          <w:i w:val="0"/>
        </w:rPr>
        <w:t>mit einer Stärkung lokale</w:t>
      </w:r>
      <w:r w:rsidR="00832AD6">
        <w:rPr>
          <w:i w:val="0"/>
        </w:rPr>
        <w:t>r</w:t>
      </w:r>
      <w:r w:rsidR="00B56AB4">
        <w:rPr>
          <w:i w:val="0"/>
        </w:rPr>
        <w:t xml:space="preserve"> </w:t>
      </w:r>
      <w:r w:rsidR="007218C3">
        <w:rPr>
          <w:i w:val="0"/>
        </w:rPr>
        <w:t>Secondhand-</w:t>
      </w:r>
      <w:r w:rsidR="00B56AB4">
        <w:rPr>
          <w:i w:val="0"/>
        </w:rPr>
        <w:t>Geschäfte</w:t>
      </w:r>
      <w:r w:rsidR="007218C3">
        <w:rPr>
          <w:i w:val="0"/>
        </w:rPr>
        <w:t xml:space="preserve"> </w:t>
      </w:r>
      <w:r w:rsidR="00B56AB4">
        <w:rPr>
          <w:i w:val="0"/>
        </w:rPr>
        <w:t>kombiniert</w:t>
      </w:r>
      <w:r w:rsidR="00797C1C">
        <w:rPr>
          <w:i w:val="0"/>
        </w:rPr>
        <w:t xml:space="preserve">“, so </w:t>
      </w:r>
      <w:r w:rsidR="007218C3">
        <w:rPr>
          <w:i w:val="0"/>
        </w:rPr>
        <w:t>Nicole Heiß</w:t>
      </w:r>
      <w:r w:rsidR="00752272">
        <w:rPr>
          <w:i w:val="0"/>
        </w:rPr>
        <w:t xml:space="preserve">. </w:t>
      </w:r>
    </w:p>
    <w:p w14:paraId="6E692640" w14:textId="77777777" w:rsidR="00752272" w:rsidRPr="00752272" w:rsidRDefault="00752272" w:rsidP="00B72A5D">
      <w:pPr>
        <w:pStyle w:val="KeinLeerraum"/>
      </w:pPr>
      <w:r w:rsidRPr="00752272">
        <w:t>Digitale</w:t>
      </w:r>
      <w:r w:rsidR="00937C79">
        <w:t xml:space="preserve">s Management </w:t>
      </w:r>
      <w:r w:rsidR="007218C3">
        <w:t>und Verkaufsplattform</w:t>
      </w:r>
    </w:p>
    <w:p w14:paraId="52ED5797" w14:textId="7B0B7EC0" w:rsidR="00D06616" w:rsidRDefault="00EE4EFD" w:rsidP="00B72A5D">
      <w:pPr>
        <w:pStyle w:val="KeinLeerraum"/>
        <w:rPr>
          <w:i w:val="0"/>
        </w:rPr>
      </w:pPr>
      <w:r>
        <w:rPr>
          <w:i w:val="0"/>
        </w:rPr>
        <w:t xml:space="preserve">Die Software </w:t>
      </w:r>
      <w:r w:rsidR="002B1566">
        <w:rPr>
          <w:i w:val="0"/>
        </w:rPr>
        <w:t xml:space="preserve">von </w:t>
      </w:r>
      <w:proofErr w:type="spellStart"/>
      <w:r w:rsidR="001B3B76">
        <w:rPr>
          <w:i w:val="0"/>
        </w:rPr>
        <w:t>Ekodise</w:t>
      </w:r>
      <w:proofErr w:type="spellEnd"/>
      <w:r w:rsidR="002B1566">
        <w:rPr>
          <w:i w:val="0"/>
        </w:rPr>
        <w:t xml:space="preserve"> </w:t>
      </w:r>
      <w:r>
        <w:rPr>
          <w:i w:val="0"/>
        </w:rPr>
        <w:t>umfasst</w:t>
      </w:r>
      <w:r w:rsidR="00797C1C">
        <w:rPr>
          <w:i w:val="0"/>
        </w:rPr>
        <w:t xml:space="preserve"> </w:t>
      </w:r>
      <w:r w:rsidR="00A91A37">
        <w:rPr>
          <w:i w:val="0"/>
        </w:rPr>
        <w:t xml:space="preserve">zum einen </w:t>
      </w:r>
      <w:r w:rsidR="00797C1C">
        <w:rPr>
          <w:i w:val="0"/>
        </w:rPr>
        <w:t>ein digitales Management-System. „</w:t>
      </w:r>
      <w:r w:rsidR="009E2FE2">
        <w:rPr>
          <w:i w:val="0"/>
        </w:rPr>
        <w:t xml:space="preserve">Geschäfte </w:t>
      </w:r>
      <w:r w:rsidR="00797C1C">
        <w:rPr>
          <w:i w:val="0"/>
        </w:rPr>
        <w:t xml:space="preserve">können </w:t>
      </w:r>
      <w:r w:rsidR="00522FD2">
        <w:rPr>
          <w:i w:val="0"/>
        </w:rPr>
        <w:t xml:space="preserve">am Computer oder per App </w:t>
      </w:r>
      <w:r w:rsidR="00797C1C">
        <w:rPr>
          <w:i w:val="0"/>
        </w:rPr>
        <w:t xml:space="preserve">Kleidungsstücke </w:t>
      </w:r>
      <w:r w:rsidR="009E2FE2">
        <w:rPr>
          <w:i w:val="0"/>
        </w:rPr>
        <w:t xml:space="preserve">registrieren </w:t>
      </w:r>
      <w:r w:rsidR="00E64B7C">
        <w:rPr>
          <w:i w:val="0"/>
        </w:rPr>
        <w:t>sowie</w:t>
      </w:r>
      <w:r w:rsidR="00752272">
        <w:rPr>
          <w:i w:val="0"/>
        </w:rPr>
        <w:t xml:space="preserve"> Lager </w:t>
      </w:r>
      <w:r w:rsidR="00E64B7C">
        <w:rPr>
          <w:i w:val="0"/>
        </w:rPr>
        <w:t>und</w:t>
      </w:r>
      <w:r w:rsidR="00752272">
        <w:rPr>
          <w:i w:val="0"/>
        </w:rPr>
        <w:t xml:space="preserve"> Kommissionsware verwalten“, </w:t>
      </w:r>
      <w:r w:rsidR="00522FD2">
        <w:rPr>
          <w:i w:val="0"/>
        </w:rPr>
        <w:t>sagt</w:t>
      </w:r>
      <w:r w:rsidR="00752272">
        <w:rPr>
          <w:i w:val="0"/>
        </w:rPr>
        <w:t xml:space="preserve"> die Gründerin. </w:t>
      </w:r>
      <w:r>
        <w:rPr>
          <w:i w:val="0"/>
        </w:rPr>
        <w:t xml:space="preserve">Die Produkte werden </w:t>
      </w:r>
      <w:r w:rsidR="007218C3">
        <w:rPr>
          <w:i w:val="0"/>
        </w:rPr>
        <w:t>in einem vom Startup entwickelten</w:t>
      </w:r>
      <w:r w:rsidR="004D1549">
        <w:rPr>
          <w:i w:val="0"/>
        </w:rPr>
        <w:t xml:space="preserve"> </w:t>
      </w:r>
      <w:hyperlink r:id="rId9" w:history="1">
        <w:r w:rsidR="004D1549" w:rsidRPr="004D1549">
          <w:rPr>
            <w:rStyle w:val="Hyperlink"/>
            <w:i w:val="0"/>
          </w:rPr>
          <w:t>Webshop</w:t>
        </w:r>
      </w:hyperlink>
      <w:r w:rsidR="00752272">
        <w:rPr>
          <w:i w:val="0"/>
        </w:rPr>
        <w:t xml:space="preserve"> </w:t>
      </w:r>
      <w:r w:rsidR="00CD16E4">
        <w:rPr>
          <w:i w:val="0"/>
        </w:rPr>
        <w:t>hochgeladen</w:t>
      </w:r>
      <w:r w:rsidR="00752272">
        <w:rPr>
          <w:i w:val="0"/>
        </w:rPr>
        <w:t>. „</w:t>
      </w:r>
      <w:r w:rsidR="007218C3">
        <w:rPr>
          <w:i w:val="0"/>
        </w:rPr>
        <w:t>Dort</w:t>
      </w:r>
      <w:r w:rsidR="00A91A37">
        <w:rPr>
          <w:i w:val="0"/>
        </w:rPr>
        <w:t xml:space="preserve"> können </w:t>
      </w:r>
      <w:r w:rsidR="007218C3">
        <w:rPr>
          <w:i w:val="0"/>
        </w:rPr>
        <w:t xml:space="preserve">Kleidungsstücke </w:t>
      </w:r>
      <w:r w:rsidR="00752272">
        <w:rPr>
          <w:i w:val="0"/>
        </w:rPr>
        <w:t>reservier</w:t>
      </w:r>
      <w:r w:rsidR="00A91A37">
        <w:rPr>
          <w:i w:val="0"/>
        </w:rPr>
        <w:t>t</w:t>
      </w:r>
      <w:r w:rsidR="007E4697">
        <w:rPr>
          <w:i w:val="0"/>
        </w:rPr>
        <w:t xml:space="preserve"> und</w:t>
      </w:r>
      <w:r w:rsidR="009E2FE2">
        <w:rPr>
          <w:i w:val="0"/>
        </w:rPr>
        <w:t xml:space="preserve"> </w:t>
      </w:r>
      <w:r w:rsidR="00D06616">
        <w:rPr>
          <w:i w:val="0"/>
        </w:rPr>
        <w:t xml:space="preserve">im </w:t>
      </w:r>
      <w:r w:rsidR="009E2FE2">
        <w:rPr>
          <w:i w:val="0"/>
        </w:rPr>
        <w:t xml:space="preserve">Laden </w:t>
      </w:r>
      <w:r w:rsidR="00752272">
        <w:rPr>
          <w:i w:val="0"/>
        </w:rPr>
        <w:t>anprobier</w:t>
      </w:r>
      <w:r w:rsidR="00A91A37">
        <w:rPr>
          <w:i w:val="0"/>
        </w:rPr>
        <w:t>t</w:t>
      </w:r>
      <w:r w:rsidR="00752272">
        <w:rPr>
          <w:i w:val="0"/>
        </w:rPr>
        <w:t xml:space="preserve"> </w:t>
      </w:r>
      <w:r w:rsidR="00CD16E4">
        <w:rPr>
          <w:i w:val="0"/>
        </w:rPr>
        <w:t xml:space="preserve">oder online </w:t>
      </w:r>
      <w:r w:rsidR="00A8483B">
        <w:rPr>
          <w:i w:val="0"/>
        </w:rPr>
        <w:t>erworben</w:t>
      </w:r>
      <w:r w:rsidR="00CD16E4">
        <w:rPr>
          <w:i w:val="0"/>
        </w:rPr>
        <w:t xml:space="preserve"> werden</w:t>
      </w:r>
      <w:r w:rsidR="00752272">
        <w:rPr>
          <w:i w:val="0"/>
        </w:rPr>
        <w:t xml:space="preserve">“, so Heiß. </w:t>
      </w:r>
      <w:r w:rsidR="00CD16E4">
        <w:rPr>
          <w:i w:val="0"/>
        </w:rPr>
        <w:t xml:space="preserve">Alle </w:t>
      </w:r>
      <w:r w:rsidR="00A32C9C">
        <w:rPr>
          <w:i w:val="0"/>
        </w:rPr>
        <w:t xml:space="preserve">Verkäufe </w:t>
      </w:r>
      <w:r w:rsidR="007218C3">
        <w:rPr>
          <w:i w:val="0"/>
        </w:rPr>
        <w:t>werden laut Startup</w:t>
      </w:r>
      <w:r w:rsidR="00A32C9C">
        <w:rPr>
          <w:i w:val="0"/>
        </w:rPr>
        <w:t xml:space="preserve"> in Echtzeit synchronisiert, Warenbest</w:t>
      </w:r>
      <w:r w:rsidR="00CD16E4">
        <w:rPr>
          <w:i w:val="0"/>
        </w:rPr>
        <w:t>ä</w:t>
      </w:r>
      <w:r w:rsidR="00A32C9C">
        <w:rPr>
          <w:i w:val="0"/>
        </w:rPr>
        <w:t>nd</w:t>
      </w:r>
      <w:r w:rsidR="00CD16E4">
        <w:rPr>
          <w:i w:val="0"/>
        </w:rPr>
        <w:t>e</w:t>
      </w:r>
      <w:r w:rsidR="00A32C9C">
        <w:rPr>
          <w:i w:val="0"/>
        </w:rPr>
        <w:t xml:space="preserve"> </w:t>
      </w:r>
      <w:r w:rsidR="007218C3">
        <w:rPr>
          <w:i w:val="0"/>
        </w:rPr>
        <w:t>bleiben</w:t>
      </w:r>
      <w:r w:rsidR="00A91A37">
        <w:rPr>
          <w:i w:val="0"/>
        </w:rPr>
        <w:t xml:space="preserve"> so immer aktuell</w:t>
      </w:r>
      <w:r w:rsidR="00A32C9C">
        <w:rPr>
          <w:i w:val="0"/>
        </w:rPr>
        <w:t>.</w:t>
      </w:r>
      <w:r w:rsidR="00E64B7C">
        <w:rPr>
          <w:i w:val="0"/>
        </w:rPr>
        <w:t xml:space="preserve"> </w:t>
      </w:r>
      <w:r w:rsidR="002923EF">
        <w:rPr>
          <w:i w:val="0"/>
        </w:rPr>
        <w:t>Außerdem</w:t>
      </w:r>
      <w:r w:rsidR="00805FA7">
        <w:rPr>
          <w:i w:val="0"/>
        </w:rPr>
        <w:t xml:space="preserve"> </w:t>
      </w:r>
      <w:r w:rsidR="009E2FE2">
        <w:rPr>
          <w:i w:val="0"/>
        </w:rPr>
        <w:t>lege</w:t>
      </w:r>
      <w:r w:rsidR="003E4B70">
        <w:rPr>
          <w:i w:val="0"/>
        </w:rPr>
        <w:t xml:space="preserve"> das </w:t>
      </w:r>
      <w:r w:rsidR="007218C3">
        <w:rPr>
          <w:i w:val="0"/>
        </w:rPr>
        <w:t>Gründungst</w:t>
      </w:r>
      <w:r w:rsidR="003E4B70">
        <w:rPr>
          <w:i w:val="0"/>
        </w:rPr>
        <w:t>eam</w:t>
      </w:r>
      <w:r w:rsidR="00071E50">
        <w:rPr>
          <w:i w:val="0"/>
        </w:rPr>
        <w:t xml:space="preserve"> </w:t>
      </w:r>
      <w:r w:rsidR="009E2FE2">
        <w:rPr>
          <w:i w:val="0"/>
        </w:rPr>
        <w:t xml:space="preserve">viel Wert auf </w:t>
      </w:r>
      <w:r w:rsidR="00071E50">
        <w:rPr>
          <w:i w:val="0"/>
        </w:rPr>
        <w:t>Vernetzung</w:t>
      </w:r>
      <w:r w:rsidR="009E2FE2">
        <w:rPr>
          <w:i w:val="0"/>
        </w:rPr>
        <w:t>.</w:t>
      </w:r>
      <w:r w:rsidR="00071E50">
        <w:rPr>
          <w:i w:val="0"/>
        </w:rPr>
        <w:t xml:space="preserve"> </w:t>
      </w:r>
      <w:r w:rsidR="00752272">
        <w:rPr>
          <w:i w:val="0"/>
        </w:rPr>
        <w:t>„</w:t>
      </w:r>
      <w:r w:rsidR="009E2FE2">
        <w:rPr>
          <w:i w:val="0"/>
        </w:rPr>
        <w:t xml:space="preserve">Teilnehmende </w:t>
      </w:r>
      <w:r w:rsidR="00752272">
        <w:rPr>
          <w:i w:val="0"/>
        </w:rPr>
        <w:t xml:space="preserve">können sich </w:t>
      </w:r>
      <w:r w:rsidR="009E2FE2">
        <w:rPr>
          <w:i w:val="0"/>
        </w:rPr>
        <w:t>per</w:t>
      </w:r>
      <w:r w:rsidR="00071E50">
        <w:rPr>
          <w:i w:val="0"/>
        </w:rPr>
        <w:t xml:space="preserve"> Plattform</w:t>
      </w:r>
      <w:r w:rsidR="00752272">
        <w:rPr>
          <w:i w:val="0"/>
        </w:rPr>
        <w:t xml:space="preserve"> austauschen und werden </w:t>
      </w:r>
      <w:r w:rsidR="00937C79">
        <w:rPr>
          <w:i w:val="0"/>
        </w:rPr>
        <w:t xml:space="preserve">von uns </w:t>
      </w:r>
      <w:r w:rsidR="00752272">
        <w:rPr>
          <w:i w:val="0"/>
        </w:rPr>
        <w:t xml:space="preserve">mit Leitfäden etwa zum ressourcenschonenden Onlinehandel unterstützt“, so Heiß. </w:t>
      </w:r>
      <w:r w:rsidR="00D06616">
        <w:rPr>
          <w:i w:val="0"/>
        </w:rPr>
        <w:t>Drei</w:t>
      </w:r>
      <w:r w:rsidR="00752272" w:rsidRPr="00752272">
        <w:rPr>
          <w:i w:val="0"/>
        </w:rPr>
        <w:t xml:space="preserve"> </w:t>
      </w:r>
      <w:r w:rsidR="00E052A0">
        <w:rPr>
          <w:i w:val="0"/>
        </w:rPr>
        <w:t xml:space="preserve">Geschäfte </w:t>
      </w:r>
      <w:r w:rsidR="007218C3">
        <w:rPr>
          <w:i w:val="0"/>
        </w:rPr>
        <w:t>würden</w:t>
      </w:r>
      <w:r w:rsidR="00E052A0">
        <w:rPr>
          <w:i w:val="0"/>
        </w:rPr>
        <w:t xml:space="preserve"> das System bereits erfolgreich</w:t>
      </w:r>
      <w:r w:rsidR="007218C3">
        <w:rPr>
          <w:i w:val="0"/>
        </w:rPr>
        <w:t xml:space="preserve"> nutzen;</w:t>
      </w:r>
      <w:r w:rsidR="00752272" w:rsidRPr="00752272">
        <w:rPr>
          <w:i w:val="0"/>
        </w:rPr>
        <w:t xml:space="preserve"> </w:t>
      </w:r>
      <w:r w:rsidR="007218C3">
        <w:rPr>
          <w:i w:val="0"/>
        </w:rPr>
        <w:t>m</w:t>
      </w:r>
      <w:r w:rsidR="00752272" w:rsidRPr="00752272">
        <w:rPr>
          <w:i w:val="0"/>
        </w:rPr>
        <w:t xml:space="preserve">it der </w:t>
      </w:r>
      <w:r w:rsidR="00752272" w:rsidRPr="00C626B5">
        <w:rPr>
          <w:i w:val="0"/>
        </w:rPr>
        <w:t>DBU</w:t>
      </w:r>
      <w:r w:rsidR="00752272" w:rsidRPr="00752272">
        <w:rPr>
          <w:i w:val="0"/>
        </w:rPr>
        <w:t xml:space="preserve">-Förderung soll das </w:t>
      </w:r>
      <w:r w:rsidR="00D06616">
        <w:rPr>
          <w:i w:val="0"/>
        </w:rPr>
        <w:t xml:space="preserve">digitale </w:t>
      </w:r>
      <w:r w:rsidR="007E4697">
        <w:rPr>
          <w:i w:val="0"/>
        </w:rPr>
        <w:t>Tool</w:t>
      </w:r>
      <w:r w:rsidR="00752272" w:rsidRPr="00752272">
        <w:rPr>
          <w:i w:val="0"/>
        </w:rPr>
        <w:t xml:space="preserve"> um einige Funktion</w:t>
      </w:r>
      <w:r w:rsidR="00D06616">
        <w:rPr>
          <w:i w:val="0"/>
        </w:rPr>
        <w:t>en</w:t>
      </w:r>
      <w:r w:rsidR="00752272" w:rsidRPr="00752272">
        <w:rPr>
          <w:i w:val="0"/>
        </w:rPr>
        <w:t xml:space="preserve"> </w:t>
      </w:r>
      <w:r w:rsidR="007872D3">
        <w:rPr>
          <w:i w:val="0"/>
        </w:rPr>
        <w:t>ergänzt</w:t>
      </w:r>
      <w:r w:rsidR="00A8483B">
        <w:rPr>
          <w:i w:val="0"/>
        </w:rPr>
        <w:t xml:space="preserve"> </w:t>
      </w:r>
      <w:r w:rsidR="00752272" w:rsidRPr="00752272">
        <w:rPr>
          <w:i w:val="0"/>
        </w:rPr>
        <w:t>werden</w:t>
      </w:r>
      <w:r w:rsidR="001B3B76">
        <w:rPr>
          <w:i w:val="0"/>
        </w:rPr>
        <w:t xml:space="preserve"> wie die automatisierte Kommunikation mit Kommissionskundinnen und -kunden. </w:t>
      </w:r>
      <w:r w:rsidR="00E64B7C">
        <w:rPr>
          <w:i w:val="0"/>
        </w:rPr>
        <w:t>„Wir wollen</w:t>
      </w:r>
      <w:r w:rsidR="00937C79">
        <w:rPr>
          <w:i w:val="0"/>
        </w:rPr>
        <w:t xml:space="preserve"> mit </w:t>
      </w:r>
      <w:proofErr w:type="spellStart"/>
      <w:r w:rsidR="001B3B76">
        <w:rPr>
          <w:i w:val="0"/>
        </w:rPr>
        <w:t>Ekodise</w:t>
      </w:r>
      <w:proofErr w:type="spellEnd"/>
      <w:r w:rsidR="00E64B7C">
        <w:rPr>
          <w:i w:val="0"/>
        </w:rPr>
        <w:t xml:space="preserve"> lokale Kreislaufwirtschaft stärken</w:t>
      </w:r>
      <w:r w:rsidR="0077714F">
        <w:rPr>
          <w:i w:val="0"/>
        </w:rPr>
        <w:t xml:space="preserve">, </w:t>
      </w:r>
      <w:r w:rsidR="00B71E7B">
        <w:rPr>
          <w:i w:val="0"/>
        </w:rPr>
        <w:t xml:space="preserve">digitaler </w:t>
      </w:r>
      <w:r w:rsidR="0077714F">
        <w:rPr>
          <w:i w:val="0"/>
        </w:rPr>
        <w:t>und</w:t>
      </w:r>
      <w:r w:rsidR="00E64B7C">
        <w:rPr>
          <w:i w:val="0"/>
        </w:rPr>
        <w:t xml:space="preserve"> </w:t>
      </w:r>
      <w:r w:rsidR="007218C3">
        <w:rPr>
          <w:i w:val="0"/>
        </w:rPr>
        <w:t>sichtbarer machen</w:t>
      </w:r>
      <w:r w:rsidR="00E64B7C">
        <w:rPr>
          <w:i w:val="0"/>
        </w:rPr>
        <w:t xml:space="preserve">, damit mehr Menschen gebrauchte Kleidung als </w:t>
      </w:r>
      <w:r w:rsidR="003E4B70">
        <w:rPr>
          <w:i w:val="0"/>
        </w:rPr>
        <w:t xml:space="preserve">umweltfreundliche </w:t>
      </w:r>
      <w:r w:rsidR="00E64B7C">
        <w:rPr>
          <w:i w:val="0"/>
        </w:rPr>
        <w:t xml:space="preserve">Alternative zu Neuware wahrnehmen“, so Heiß. </w:t>
      </w:r>
      <w:r w:rsidR="0036450B">
        <w:rPr>
          <w:i w:val="0"/>
        </w:rPr>
        <w:t xml:space="preserve">Die </w:t>
      </w:r>
      <w:r w:rsidR="00E052A0">
        <w:rPr>
          <w:i w:val="0"/>
        </w:rPr>
        <w:t>DBU</w:t>
      </w:r>
      <w:r w:rsidR="0036450B">
        <w:rPr>
          <w:i w:val="0"/>
        </w:rPr>
        <w:t xml:space="preserve"> fördert das </w:t>
      </w:r>
      <w:r w:rsidR="0077714F">
        <w:rPr>
          <w:i w:val="0"/>
        </w:rPr>
        <w:t>Startup</w:t>
      </w:r>
      <w:r w:rsidR="0036450B">
        <w:rPr>
          <w:i w:val="0"/>
        </w:rPr>
        <w:t xml:space="preserve"> mit </w:t>
      </w:r>
      <w:r w:rsidR="0036450B" w:rsidRPr="0036450B">
        <w:rPr>
          <w:i w:val="0"/>
        </w:rPr>
        <w:t xml:space="preserve">124.000 </w:t>
      </w:r>
      <w:r w:rsidR="0036450B">
        <w:rPr>
          <w:i w:val="0"/>
        </w:rPr>
        <w:t xml:space="preserve">Euro. </w:t>
      </w:r>
    </w:p>
    <w:p w14:paraId="76461CE2" w14:textId="77777777" w:rsidR="00805FA7" w:rsidRPr="00731C3F" w:rsidRDefault="00805FA7" w:rsidP="00805FA7">
      <w:pPr>
        <w:pStyle w:val="Textklein"/>
        <w:spacing w:after="240" w:line="300" w:lineRule="atLeast"/>
        <w:rPr>
          <w:i/>
          <w:color w:val="auto"/>
          <w:sz w:val="18"/>
        </w:rPr>
      </w:pPr>
      <w:r w:rsidRPr="00731C3F">
        <w:rPr>
          <w:i/>
          <w:color w:val="auto"/>
          <w:sz w:val="18"/>
        </w:rPr>
        <w:t>Über die Green Startup Förderung</w:t>
      </w:r>
    </w:p>
    <w:p w14:paraId="7ACF12EB" w14:textId="77777777" w:rsidR="00805FA7" w:rsidRDefault="00805FA7" w:rsidP="00805FA7">
      <w:pPr>
        <w:pStyle w:val="Textklein"/>
        <w:spacing w:after="240" w:line="300" w:lineRule="atLeast"/>
        <w:rPr>
          <w:color w:val="auto"/>
          <w:sz w:val="18"/>
        </w:rPr>
      </w:pPr>
      <w:r w:rsidRPr="00731C3F">
        <w:rPr>
          <w:color w:val="auto"/>
          <w:sz w:val="18"/>
        </w:rPr>
        <w:t xml:space="preserve">Mit der Green Startup Förderung </w:t>
      </w:r>
      <w:r>
        <w:rPr>
          <w:color w:val="auto"/>
          <w:sz w:val="18"/>
        </w:rPr>
        <w:t>unterstützt die Stiftung</w:t>
      </w:r>
      <w:r w:rsidRPr="00731C3F">
        <w:rPr>
          <w:color w:val="auto"/>
          <w:sz w:val="18"/>
        </w:rPr>
        <w:t xml:space="preserve"> junge Gründerinnen und Gründer, die auf innovative und wirtschaftlich tragfähige Weise Lösungen für Umwelt, Ökologie und Nachhaltigkeit entwickeln. Mehr Informationen unter </w:t>
      </w:r>
      <w:hyperlink r:id="rId10" w:history="1">
        <w:r w:rsidRPr="00357257">
          <w:rPr>
            <w:rStyle w:val="Hyperlink"/>
            <w:sz w:val="18"/>
          </w:rPr>
          <w:t>https://www.dbu.de/startup</w:t>
        </w:r>
      </w:hyperlink>
      <w:r w:rsidRPr="00731C3F">
        <w:rPr>
          <w:color w:val="auto"/>
          <w:sz w:val="18"/>
        </w:rPr>
        <w:t>.</w:t>
      </w:r>
      <w:r>
        <w:rPr>
          <w:color w:val="auto"/>
          <w:sz w:val="18"/>
        </w:rPr>
        <w:t xml:space="preserve"> </w:t>
      </w:r>
    </w:p>
    <w:p w14:paraId="7515B548" w14:textId="77777777" w:rsidR="00732C71" w:rsidRPr="00686764" w:rsidRDefault="00732C71" w:rsidP="00732C71">
      <w:pPr>
        <w:pStyle w:val="Textklein"/>
        <w:spacing w:before="360"/>
        <w:rPr>
          <w:b/>
          <w:bCs/>
          <w:color w:val="0000FF"/>
        </w:rPr>
      </w:pPr>
      <w:r w:rsidRPr="00686764">
        <w:rPr>
          <w:b/>
          <w:bCs/>
        </w:rPr>
        <w:t xml:space="preserve">Fotos nach IPTC-Standard zur kostenfreien Veröffentlichung unter </w:t>
      </w:r>
      <w:r w:rsidRPr="00686764">
        <w:rPr>
          <w:b/>
          <w:bCs/>
          <w:color w:val="0000FF"/>
        </w:rPr>
        <w:t>www.dbu.de</w:t>
      </w:r>
    </w:p>
    <w:sectPr w:rsidR="00732C71" w:rsidRPr="00686764" w:rsidSect="00686764">
      <w:headerReference w:type="default" r:id="rId11"/>
      <w:footerReference w:type="default" r:id="rId12"/>
      <w:pgSz w:w="11906" w:h="16838"/>
      <w:pgMar w:top="1701" w:right="1418" w:bottom="3119" w:left="1304" w:header="709" w:footer="0"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5AABF4" w16cex:dateUtc="2023-07-13T14:59:00Z"/>
  <w16cex:commentExtensible w16cex:durableId="285AA909" w16cex:dateUtc="2023-07-13T14: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8F511" w14:textId="77777777" w:rsidR="001F5F2A" w:rsidRDefault="001F5F2A" w:rsidP="00732C71">
      <w:pPr>
        <w:spacing w:after="0" w:line="240" w:lineRule="auto"/>
      </w:pPr>
      <w:r>
        <w:separator/>
      </w:r>
    </w:p>
  </w:endnote>
  <w:endnote w:type="continuationSeparator" w:id="0">
    <w:p w14:paraId="10C40F33" w14:textId="77777777" w:rsidR="001F5F2A" w:rsidRDefault="001F5F2A" w:rsidP="00732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84633" w14:textId="77777777" w:rsidR="00732C71" w:rsidRDefault="00732C71">
    <w:pPr>
      <w:pStyle w:val="Fuzeile"/>
    </w:pPr>
    <w:r>
      <w:rPr>
        <w:noProof/>
        <w:lang w:eastAsia="de-DE"/>
      </w:rPr>
      <mc:AlternateContent>
        <mc:Choice Requires="wps">
          <w:drawing>
            <wp:anchor distT="0" distB="0" distL="114300" distR="114300" simplePos="0" relativeHeight="251659264" behindDoc="0" locked="0" layoutInCell="1" allowOverlap="1" wp14:anchorId="3D44D5B2" wp14:editId="14C6E269">
              <wp:simplePos x="0" y="0"/>
              <wp:positionH relativeFrom="column">
                <wp:posOffset>-105251</wp:posOffset>
              </wp:positionH>
              <wp:positionV relativeFrom="paragraph">
                <wp:posOffset>-1356995</wp:posOffset>
              </wp:positionV>
              <wp:extent cx="6153784" cy="1665604"/>
              <wp:effectExtent l="0" t="0" r="0" b="0"/>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3784" cy="1665604"/>
                      </a:xfrm>
                      <a:prstGeom prst="rect">
                        <a:avLst/>
                      </a:prstGeom>
                      <a:noFill/>
                      <a:ln w="9525">
                        <a:noFill/>
                        <a:miter lim="800000"/>
                        <a:headEnd/>
                        <a:tailEnd/>
                      </a:ln>
                    </wps:spPr>
                    <wps:txbx>
                      <w:txbxContent>
                        <w:tbl>
                          <w:tblPr>
                            <w:tblStyle w:val="Tabellenraste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gridCol w:w="2551"/>
                          </w:tblGrid>
                          <w:tr w:rsidR="00732C71" w14:paraId="4632A185" w14:textId="77777777" w:rsidTr="008C4894">
                            <w:trPr>
                              <w:trHeight w:val="1413"/>
                            </w:trPr>
                            <w:tc>
                              <w:tcPr>
                                <w:tcW w:w="2376" w:type="dxa"/>
                              </w:tcPr>
                              <w:p w14:paraId="2FDA6957" w14:textId="06F6EB11" w:rsidR="00732C71" w:rsidRPr="00732C71" w:rsidRDefault="00732C71" w:rsidP="00C518A8">
                                <w:pPr>
                                  <w:tabs>
                                    <w:tab w:val="left" w:pos="1168"/>
                                  </w:tabs>
                                  <w:spacing w:before="120"/>
                                  <w:rPr>
                                    <w:b/>
                                    <w:sz w:val="12"/>
                                    <w:szCs w:val="12"/>
                                  </w:rPr>
                                </w:pPr>
                                <w:r w:rsidRPr="00732C71">
                                  <w:rPr>
                                    <w:b/>
                                    <w:sz w:val="12"/>
                                    <w:szCs w:val="12"/>
                                  </w:rPr>
                                  <w:t xml:space="preserve">Nr. </w:t>
                                </w:r>
                                <w:r w:rsidR="00E94CCB">
                                  <w:rPr>
                                    <w:b/>
                                    <w:sz w:val="12"/>
                                    <w:szCs w:val="12"/>
                                  </w:rPr>
                                  <w:t>101</w:t>
                                </w:r>
                                <w:r w:rsidRPr="00732C71">
                                  <w:rPr>
                                    <w:b/>
                                    <w:sz w:val="12"/>
                                    <w:szCs w:val="12"/>
                                  </w:rPr>
                                  <w:t>/202</w:t>
                                </w:r>
                                <w:r w:rsidR="00424F67">
                                  <w:rPr>
                                    <w:b/>
                                    <w:sz w:val="12"/>
                                    <w:szCs w:val="12"/>
                                  </w:rPr>
                                  <w:t>3</w:t>
                                </w:r>
                                <w:r w:rsidRPr="00732C71">
                                  <w:rPr>
                                    <w:b/>
                                    <w:sz w:val="12"/>
                                    <w:szCs w:val="12"/>
                                  </w:rPr>
                                  <w:tab/>
                                  <w:t xml:space="preserve">AZ </w:t>
                                </w:r>
                                <w:r w:rsidR="003133F6" w:rsidRPr="003133F6">
                                  <w:rPr>
                                    <w:b/>
                                    <w:sz w:val="12"/>
                                    <w:szCs w:val="12"/>
                                  </w:rPr>
                                  <w:t>35505</w:t>
                                </w:r>
                                <w:r w:rsidRPr="00732C71">
                                  <w:rPr>
                                    <w:b/>
                                    <w:sz w:val="12"/>
                                    <w:szCs w:val="12"/>
                                  </w:rPr>
                                  <w:t>/</w:t>
                                </w:r>
                                <w:r w:rsidR="003133F6">
                                  <w:rPr>
                                    <w:b/>
                                    <w:sz w:val="12"/>
                                    <w:szCs w:val="12"/>
                                  </w:rPr>
                                  <w:t>72</w:t>
                                </w:r>
                                <w:r w:rsidRPr="00732C71">
                                  <w:rPr>
                                    <w:b/>
                                    <w:sz w:val="12"/>
                                    <w:szCs w:val="12"/>
                                  </w:rPr>
                                  <w:br/>
                                  <w:t xml:space="preserve">  </w:t>
                                </w:r>
                              </w:p>
                              <w:p w14:paraId="69080B37" w14:textId="77777777" w:rsidR="00DE5439" w:rsidRDefault="00732C71" w:rsidP="00AB4F50">
                                <w:pPr>
                                  <w:pStyle w:val="Fuzeile"/>
                                  <w:rPr>
                                    <w:sz w:val="12"/>
                                    <w:szCs w:val="12"/>
                                  </w:rPr>
                                </w:pPr>
                                <w:r w:rsidRPr="00732C71">
                                  <w:rPr>
                                    <w:sz w:val="12"/>
                                    <w:szCs w:val="12"/>
                                  </w:rPr>
                                  <w:t>Klaus Jongebloed</w:t>
                                </w:r>
                              </w:p>
                              <w:p w14:paraId="74A32A4C" w14:textId="77777777" w:rsidR="00732C71" w:rsidRPr="00732C71" w:rsidRDefault="00A71291" w:rsidP="00AB4F50">
                                <w:pPr>
                                  <w:pStyle w:val="Fuzeile"/>
                                </w:pPr>
                                <w:r>
                                  <w:rPr>
                                    <w:sz w:val="12"/>
                                    <w:szCs w:val="12"/>
                                  </w:rPr>
                                  <w:t>Wiebke Lenz</w:t>
                                </w:r>
                                <w:r w:rsidR="00732C71" w:rsidRPr="00732C71">
                                  <w:rPr>
                                    <w:sz w:val="12"/>
                                    <w:szCs w:val="12"/>
                                  </w:rPr>
                                  <w:br/>
                                </w:r>
                                <w:r w:rsidR="00F43C2D">
                                  <w:rPr>
                                    <w:sz w:val="12"/>
                                    <w:szCs w:val="12"/>
                                  </w:rPr>
                                  <w:t>Lea Kessen</w:t>
                                </w:r>
                                <w:r w:rsidR="008C355F">
                                  <w:rPr>
                                    <w:sz w:val="12"/>
                                    <w:szCs w:val="12"/>
                                  </w:rPr>
                                  <w:t>s</w:t>
                                </w:r>
                              </w:p>
                            </w:tc>
                            <w:tc>
                              <w:tcPr>
                                <w:tcW w:w="2127" w:type="dxa"/>
                              </w:tcPr>
                              <w:p w14:paraId="329AA656" w14:textId="77777777" w:rsidR="00732C71" w:rsidRPr="00732C71" w:rsidRDefault="00732C71" w:rsidP="00C518A8">
                                <w:pPr>
                                  <w:tabs>
                                    <w:tab w:val="left" w:pos="674"/>
                                  </w:tabs>
                                  <w:spacing w:before="120"/>
                                  <w:rPr>
                                    <w:color w:val="1F497D"/>
                                    <w:sz w:val="12"/>
                                    <w:szCs w:val="12"/>
                                  </w:rPr>
                                </w:pPr>
                                <w:r w:rsidRPr="00732C71">
                                  <w:rPr>
                                    <w:b/>
                                    <w:bCs/>
                                    <w:sz w:val="12"/>
                                    <w:szCs w:val="12"/>
                                  </w:rPr>
                                  <w:t>DBU-Pressestelle</w:t>
                                </w:r>
                                <w:r w:rsidRPr="00732C71">
                                  <w:rPr>
                                    <w:sz w:val="12"/>
                                    <w:szCs w:val="12"/>
                                  </w:rPr>
                                  <w:br/>
                                  <w:t xml:space="preserve">An der </w:t>
                                </w:r>
                                <w:proofErr w:type="spellStart"/>
                                <w:r w:rsidRPr="00732C71">
                                  <w:rPr>
                                    <w:sz w:val="12"/>
                                    <w:szCs w:val="12"/>
                                  </w:rPr>
                                  <w:t>Bornau</w:t>
                                </w:r>
                                <w:proofErr w:type="spellEnd"/>
                                <w:r w:rsidRPr="00732C71">
                                  <w:rPr>
                                    <w:sz w:val="12"/>
                                    <w:szCs w:val="12"/>
                                  </w:rPr>
                                  <w:t xml:space="preserve"> 2</w:t>
                                </w:r>
                                <w:r w:rsidRPr="00732C71">
                                  <w:rPr>
                                    <w:sz w:val="12"/>
                                    <w:szCs w:val="12"/>
                                  </w:rPr>
                                  <w:br/>
                                  <w:t>49090 Osnabrück</w:t>
                                </w:r>
                              </w:p>
                              <w:p w14:paraId="71EC0D7A" w14:textId="77777777" w:rsidR="00732C71" w:rsidRPr="00732C71" w:rsidRDefault="00732C71" w:rsidP="00C518A8">
                                <w:pPr>
                                  <w:tabs>
                                    <w:tab w:val="left" w:pos="743"/>
                                  </w:tabs>
                                  <w:rPr>
                                    <w:sz w:val="12"/>
                                    <w:szCs w:val="12"/>
                                  </w:rPr>
                                </w:pPr>
                                <w:r w:rsidRPr="00732C71">
                                  <w:rPr>
                                    <w:sz w:val="12"/>
                                    <w:szCs w:val="12"/>
                                  </w:rPr>
                                  <w:t>Telefon</w:t>
                                </w:r>
                                <w:r w:rsidRPr="00732C71">
                                  <w:rPr>
                                    <w:sz w:val="12"/>
                                    <w:szCs w:val="12"/>
                                  </w:rPr>
                                  <w:tab/>
                                  <w:t>+49 541 9633-521</w:t>
                                </w:r>
                              </w:p>
                              <w:p w14:paraId="07CDF22B" w14:textId="77777777" w:rsidR="00732C71" w:rsidRPr="00732C71" w:rsidRDefault="00732C71"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 w:history="1">
                                  <w:r w:rsidRPr="00732C71">
                                    <w:rPr>
                                      <w:rStyle w:val="Hyperlink"/>
                                      <w:sz w:val="12"/>
                                      <w:szCs w:val="12"/>
                                    </w:rPr>
                                    <w:t>presse@dbu.de</w:t>
                                  </w:r>
                                </w:hyperlink>
                              </w:p>
                              <w:p w14:paraId="02CFFE04" w14:textId="77777777" w:rsidR="00732C71" w:rsidRPr="00732C71" w:rsidRDefault="00E94CCB" w:rsidP="00C518A8">
                                <w:pPr>
                                  <w:pStyle w:val="Fuzeile"/>
                                  <w:rPr>
                                    <w:rStyle w:val="Hyperlink"/>
                                    <w:sz w:val="12"/>
                                    <w:szCs w:val="12"/>
                                  </w:rPr>
                                </w:pPr>
                                <w:hyperlink r:id="rId2" w:history="1">
                                  <w:r w:rsidR="00732C71" w:rsidRPr="00732C71">
                                    <w:rPr>
                                      <w:rStyle w:val="Hyperlink"/>
                                      <w:sz w:val="12"/>
                                      <w:szCs w:val="12"/>
                                    </w:rPr>
                                    <w:t>www.dbu.de</w:t>
                                  </w:r>
                                </w:hyperlink>
                              </w:p>
                              <w:p w14:paraId="0050A13F" w14:textId="77777777" w:rsidR="00732C71" w:rsidRPr="00732C71" w:rsidRDefault="00732C71" w:rsidP="00C518A8">
                                <w:pPr>
                                  <w:pStyle w:val="Fuzeile"/>
                                </w:pPr>
                              </w:p>
                            </w:tc>
                            <w:tc>
                              <w:tcPr>
                                <w:tcW w:w="2268" w:type="dxa"/>
                              </w:tcPr>
                              <w:p w14:paraId="30468D6F" w14:textId="77777777" w:rsidR="00732C71" w:rsidRPr="00732C71" w:rsidRDefault="00732C71" w:rsidP="00C518A8">
                                <w:pPr>
                                  <w:tabs>
                                    <w:tab w:val="left" w:pos="601"/>
                                    <w:tab w:val="left" w:pos="1168"/>
                                  </w:tabs>
                                  <w:spacing w:before="120" w:after="100"/>
                                  <w:rPr>
                                    <w:sz w:val="12"/>
                                    <w:szCs w:val="12"/>
                                  </w:rPr>
                                </w:pPr>
                                <w:r w:rsidRPr="00732C71">
                                  <w:rPr>
                                    <w:noProof/>
                                    <w:sz w:val="12"/>
                                    <w:szCs w:val="12"/>
                                    <w:lang w:eastAsia="de-DE"/>
                                  </w:rPr>
                                  <w:drawing>
                                    <wp:inline distT="0" distB="0" distL="0" distR="0" wp14:anchorId="63B018D4" wp14:editId="75B57473">
                                      <wp:extent cx="168275" cy="168275"/>
                                      <wp:effectExtent l="0" t="0" r="3175" b="3175"/>
                                      <wp:docPr id="22" name="Grafik 2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sidRPr="00732C71">
                                  <w:rPr>
                                    <w:noProof/>
                                    <w:sz w:val="12"/>
                                    <w:szCs w:val="12"/>
                                    <w:lang w:eastAsia="de-DE"/>
                                  </w:rPr>
                                  <w:drawing>
                                    <wp:inline distT="0" distB="0" distL="0" distR="0" wp14:anchorId="4D414E25" wp14:editId="5D5FD0B5">
                                      <wp:extent cx="160641" cy="130175"/>
                                      <wp:effectExtent l="0" t="0" r="0" b="3175"/>
                                      <wp:docPr id="23" name="Grafik 2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712" cy="130233"/>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3FD6A5D7" wp14:editId="28A50D23">
                                      <wp:extent cx="519259" cy="115824"/>
                                      <wp:effectExtent l="0" t="0" r="0" b="0"/>
                                      <wp:docPr id="24" name="Grafik 2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14:paraId="1DACB7DC" w14:textId="77777777" w:rsidR="00732C71" w:rsidRPr="00732C71" w:rsidRDefault="00732C71" w:rsidP="00C518A8">
                                <w:pPr>
                                  <w:tabs>
                                    <w:tab w:val="left" w:pos="601"/>
                                    <w:tab w:val="left" w:pos="1168"/>
                                  </w:tabs>
                                  <w:spacing w:before="120" w:after="60"/>
                                  <w:rPr>
                                    <w:b/>
                                    <w:bCs/>
                                    <w:sz w:val="12"/>
                                    <w:szCs w:val="12"/>
                                  </w:rPr>
                                </w:pPr>
                                <w:r w:rsidRPr="00732C71">
                                  <w:rPr>
                                    <w:noProof/>
                                    <w:sz w:val="12"/>
                                    <w:szCs w:val="12"/>
                                    <w:lang w:eastAsia="de-DE"/>
                                  </w:rPr>
                                  <w:drawing>
                                    <wp:inline distT="0" distB="0" distL="0" distR="0" wp14:anchorId="5EF5BDFF" wp14:editId="1486C804">
                                      <wp:extent cx="178777" cy="178777"/>
                                      <wp:effectExtent l="0" t="0" r="0" b="0"/>
                                      <wp:docPr id="25" name="Grafik 2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_logo_201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11B3F5E8" wp14:editId="3FED7E74">
                                      <wp:extent cx="182880" cy="182880"/>
                                      <wp:effectExtent l="0" t="0" r="7620" b="7620"/>
                                      <wp:docPr id="26" name="Grafik 2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1518F253" wp14:editId="791506E2">
                                      <wp:extent cx="206375" cy="175500"/>
                                      <wp:effectExtent l="0" t="0" r="3175" b="0"/>
                                      <wp:docPr id="27" name="Grafik 2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sidRPr="00732C71">
                                  <w:rPr>
                                    <w:sz w:val="12"/>
                                    <w:szCs w:val="12"/>
                                  </w:rPr>
                                  <w:tab/>
                                </w:r>
                              </w:p>
                            </w:tc>
                            <w:tc>
                              <w:tcPr>
                                <w:tcW w:w="2551" w:type="dxa"/>
                              </w:tcPr>
                              <w:p w14:paraId="061622A8" w14:textId="384BF2C2" w:rsidR="00732C71" w:rsidRPr="00732C71" w:rsidRDefault="00732C71" w:rsidP="00C518A8">
                                <w:pPr>
                                  <w:spacing w:before="120"/>
                                  <w:rPr>
                                    <w:b/>
                                    <w:bCs/>
                                    <w:sz w:val="12"/>
                                    <w:szCs w:val="12"/>
                                  </w:rPr>
                                </w:pPr>
                                <w:r w:rsidRPr="00732C71">
                                  <w:rPr>
                                    <w:b/>
                                    <w:bCs/>
                                    <w:sz w:val="12"/>
                                    <w:szCs w:val="12"/>
                                  </w:rPr>
                                  <w:t>Projektleitung</w:t>
                                </w:r>
                                <w:r w:rsidR="008C4894">
                                  <w:rPr>
                                    <w:b/>
                                    <w:bCs/>
                                    <w:sz w:val="12"/>
                                    <w:szCs w:val="12"/>
                                  </w:rPr>
                                  <w:t xml:space="preserve"> </w:t>
                                </w:r>
                                <w:r w:rsidR="00B470F1">
                                  <w:rPr>
                                    <w:b/>
                                    <w:bCs/>
                                    <w:sz w:val="12"/>
                                    <w:szCs w:val="12"/>
                                  </w:rPr>
                                  <w:t>EKODISE</w:t>
                                </w:r>
                                <w:r w:rsidR="008C4894">
                                  <w:rPr>
                                    <w:b/>
                                    <w:bCs/>
                                    <w:sz w:val="12"/>
                                    <w:szCs w:val="12"/>
                                  </w:rPr>
                                  <w:t xml:space="preserve"> GmbH</w:t>
                                </w:r>
                              </w:p>
                              <w:p w14:paraId="1A3C2F32" w14:textId="24A96101" w:rsidR="00732C71" w:rsidRPr="008C4894" w:rsidRDefault="008C4894" w:rsidP="00C518A8">
                                <w:pPr>
                                  <w:tabs>
                                    <w:tab w:val="left" w:pos="781"/>
                                  </w:tabs>
                                  <w:rPr>
                                    <w:sz w:val="12"/>
                                    <w:szCs w:val="12"/>
                                  </w:rPr>
                                </w:pPr>
                                <w:r>
                                  <w:rPr>
                                    <w:sz w:val="12"/>
                                    <w:szCs w:val="12"/>
                                  </w:rPr>
                                  <w:t>Sebastian Heiß</w:t>
                                </w:r>
                                <w:r w:rsidR="00732C71" w:rsidRPr="00732C71">
                                  <w:rPr>
                                    <w:sz w:val="12"/>
                                    <w:szCs w:val="12"/>
                                  </w:rPr>
                                  <w:br/>
                                </w:r>
                                <w:r w:rsidR="00732C71" w:rsidRPr="008C4894">
                                  <w:rPr>
                                    <w:sz w:val="12"/>
                                    <w:szCs w:val="12"/>
                                  </w:rPr>
                                  <w:t>Telefon</w:t>
                                </w:r>
                                <w:r w:rsidR="00732C71" w:rsidRPr="008C4894">
                                  <w:rPr>
                                    <w:sz w:val="12"/>
                                    <w:szCs w:val="12"/>
                                  </w:rPr>
                                  <w:tab/>
                                  <w:t xml:space="preserve">+49 </w:t>
                                </w:r>
                                <w:r w:rsidRPr="008C4894">
                                  <w:rPr>
                                    <w:sz w:val="12"/>
                                    <w:szCs w:val="12"/>
                                  </w:rPr>
                                  <w:t>941 463 999 20</w:t>
                                </w:r>
                                <w:r w:rsidR="00732C71" w:rsidRPr="008C4894">
                                  <w:rPr>
                                    <w:sz w:val="12"/>
                                    <w:szCs w:val="12"/>
                                  </w:rPr>
                                  <w:br/>
                                </w:r>
                                <w:hyperlink r:id="rId15" w:history="1">
                                  <w:r w:rsidR="00B470F1" w:rsidRPr="000D339D">
                                    <w:rPr>
                                      <w:rStyle w:val="Hyperlink"/>
                                      <w:sz w:val="12"/>
                                      <w:szCs w:val="12"/>
                                    </w:rPr>
                                    <w:t>info@ekodise.de</w:t>
                                  </w:r>
                                </w:hyperlink>
                                <w:r>
                                  <w:rPr>
                                    <w:sz w:val="12"/>
                                    <w:szCs w:val="12"/>
                                  </w:rPr>
                                  <w:t xml:space="preserve"> </w:t>
                                </w:r>
                                <w:r w:rsidR="00B470F1">
                                  <w:rPr>
                                    <w:sz w:val="12"/>
                                    <w:szCs w:val="12"/>
                                  </w:rPr>
                                  <w:t xml:space="preserve"> </w:t>
                                </w:r>
                              </w:p>
                              <w:p w14:paraId="11EB526E" w14:textId="77777777" w:rsidR="00732C71" w:rsidRPr="008C4894" w:rsidRDefault="00E94CCB" w:rsidP="00C518A8">
                                <w:pPr>
                                  <w:pStyle w:val="Fuzeile"/>
                                  <w:rPr>
                                    <w:sz w:val="12"/>
                                    <w:szCs w:val="12"/>
                                  </w:rPr>
                                </w:pPr>
                                <w:hyperlink r:id="rId16" w:history="1">
                                  <w:r w:rsidR="008C4894" w:rsidRPr="008C4894">
                                    <w:rPr>
                                      <w:rStyle w:val="Hyperlink"/>
                                      <w:sz w:val="12"/>
                                      <w:szCs w:val="12"/>
                                    </w:rPr>
                                    <w:t>www.ekodise.de</w:t>
                                  </w:r>
                                </w:hyperlink>
                                <w:r w:rsidR="008C4894" w:rsidRPr="008C4894">
                                  <w:rPr>
                                    <w:sz w:val="12"/>
                                    <w:szCs w:val="12"/>
                                  </w:rPr>
                                  <w:t xml:space="preserve"> </w:t>
                                </w:r>
                              </w:p>
                              <w:p w14:paraId="0BC60175" w14:textId="77777777" w:rsidR="008C4894" w:rsidRPr="00732C71" w:rsidRDefault="00E94CCB" w:rsidP="00C518A8">
                                <w:pPr>
                                  <w:pStyle w:val="Fuzeile"/>
                                </w:pPr>
                                <w:hyperlink r:id="rId17" w:history="1">
                                  <w:r w:rsidR="008C4894" w:rsidRPr="008C4894">
                                    <w:rPr>
                                      <w:rStyle w:val="Hyperlink"/>
                                      <w:sz w:val="12"/>
                                      <w:szCs w:val="12"/>
                                    </w:rPr>
                                    <w:t>www.second-hand-in-hand.de</w:t>
                                  </w:r>
                                </w:hyperlink>
                                <w:r w:rsidR="008C4894">
                                  <w:t xml:space="preserve"> </w:t>
                                </w:r>
                              </w:p>
                            </w:tc>
                          </w:tr>
                        </w:tbl>
                        <w:p w14:paraId="1F6B581D" w14:textId="77777777" w:rsidR="00732C71" w:rsidRDefault="00732C71" w:rsidP="00732C7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D44D5B2" id="_x0000_t202" coordsize="21600,21600" o:spt="202" path="m,l,21600r21600,l21600,xe">
              <v:stroke joinstyle="miter"/>
              <v:path gradientshapeok="t" o:connecttype="rect"/>
            </v:shapetype>
            <v:shape id="_x0000_s1028" type="#_x0000_t202" style="position:absolute;margin-left:-8.3pt;margin-top:-106.85pt;width:484.55pt;height:13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" filled="f" stroked="f">
              <v:textbox>
                <w:txbxContent>
                  <w:tbl>
                    <w:tblPr>
                      <w:tblStyle w:val="Tabellenraster"/>
                      <w:tblW w:w="932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76"/>
                      <w:gridCol w:w="2127"/>
                      <w:gridCol w:w="2268"/>
                      <w:gridCol w:w="2551"/>
                    </w:tblGrid>
                    <w:tr w:rsidR="00732C71" w14:paraId="4632A185" w14:textId="77777777" w:rsidTr="008C4894">
                      <w:trPr>
                        <w:trHeight w:val="1413"/>
                      </w:trPr>
                      <w:tc>
                        <w:tcPr>
                          <w:tcW w:w="2376" w:type="dxa"/>
                        </w:tcPr>
                        <w:p w14:paraId="2FDA6957" w14:textId="06F6EB11" w:rsidR="00732C71" w:rsidRPr="00732C71" w:rsidRDefault="00732C71" w:rsidP="00C518A8">
                          <w:pPr>
                            <w:tabs>
                              <w:tab w:val="left" w:pos="1168"/>
                            </w:tabs>
                            <w:spacing w:before="120"/>
                            <w:rPr>
                              <w:b/>
                              <w:sz w:val="12"/>
                              <w:szCs w:val="12"/>
                            </w:rPr>
                          </w:pPr>
                          <w:r w:rsidRPr="00732C71">
                            <w:rPr>
                              <w:b/>
                              <w:sz w:val="12"/>
                              <w:szCs w:val="12"/>
                            </w:rPr>
                            <w:t xml:space="preserve">Nr. </w:t>
                          </w:r>
                          <w:r w:rsidR="00E94CCB">
                            <w:rPr>
                              <w:b/>
                              <w:sz w:val="12"/>
                              <w:szCs w:val="12"/>
                            </w:rPr>
                            <w:t>101</w:t>
                          </w:r>
                          <w:r w:rsidRPr="00732C71">
                            <w:rPr>
                              <w:b/>
                              <w:sz w:val="12"/>
                              <w:szCs w:val="12"/>
                            </w:rPr>
                            <w:t>/202</w:t>
                          </w:r>
                          <w:r w:rsidR="00424F67">
                            <w:rPr>
                              <w:b/>
                              <w:sz w:val="12"/>
                              <w:szCs w:val="12"/>
                            </w:rPr>
                            <w:t>3</w:t>
                          </w:r>
                          <w:r w:rsidRPr="00732C71">
                            <w:rPr>
                              <w:b/>
                              <w:sz w:val="12"/>
                              <w:szCs w:val="12"/>
                            </w:rPr>
                            <w:tab/>
                            <w:t xml:space="preserve">AZ </w:t>
                          </w:r>
                          <w:r w:rsidR="003133F6" w:rsidRPr="003133F6">
                            <w:rPr>
                              <w:b/>
                              <w:sz w:val="12"/>
                              <w:szCs w:val="12"/>
                            </w:rPr>
                            <w:t>35505</w:t>
                          </w:r>
                          <w:r w:rsidRPr="00732C71">
                            <w:rPr>
                              <w:b/>
                              <w:sz w:val="12"/>
                              <w:szCs w:val="12"/>
                            </w:rPr>
                            <w:t>/</w:t>
                          </w:r>
                          <w:r w:rsidR="003133F6">
                            <w:rPr>
                              <w:b/>
                              <w:sz w:val="12"/>
                              <w:szCs w:val="12"/>
                            </w:rPr>
                            <w:t>72</w:t>
                          </w:r>
                          <w:r w:rsidRPr="00732C71">
                            <w:rPr>
                              <w:b/>
                              <w:sz w:val="12"/>
                              <w:szCs w:val="12"/>
                            </w:rPr>
                            <w:br/>
                            <w:t xml:space="preserve">  </w:t>
                          </w:r>
                        </w:p>
                        <w:p w14:paraId="69080B37" w14:textId="77777777" w:rsidR="00DE5439" w:rsidRDefault="00732C71" w:rsidP="00AB4F50">
                          <w:pPr>
                            <w:pStyle w:val="Fuzeile"/>
                            <w:rPr>
                              <w:sz w:val="12"/>
                              <w:szCs w:val="12"/>
                            </w:rPr>
                          </w:pPr>
                          <w:r w:rsidRPr="00732C71">
                            <w:rPr>
                              <w:sz w:val="12"/>
                              <w:szCs w:val="12"/>
                            </w:rPr>
                            <w:t>Klaus Jongebloed</w:t>
                          </w:r>
                        </w:p>
                        <w:p w14:paraId="74A32A4C" w14:textId="77777777" w:rsidR="00732C71" w:rsidRPr="00732C71" w:rsidRDefault="00A71291" w:rsidP="00AB4F50">
                          <w:pPr>
                            <w:pStyle w:val="Fuzeile"/>
                          </w:pPr>
                          <w:r>
                            <w:rPr>
                              <w:sz w:val="12"/>
                              <w:szCs w:val="12"/>
                            </w:rPr>
                            <w:t>Wiebke Lenz</w:t>
                          </w:r>
                          <w:r w:rsidR="00732C71" w:rsidRPr="00732C71">
                            <w:rPr>
                              <w:sz w:val="12"/>
                              <w:szCs w:val="12"/>
                            </w:rPr>
                            <w:br/>
                          </w:r>
                          <w:r w:rsidR="00F43C2D">
                            <w:rPr>
                              <w:sz w:val="12"/>
                              <w:szCs w:val="12"/>
                            </w:rPr>
                            <w:t>Lea Kessen</w:t>
                          </w:r>
                          <w:r w:rsidR="008C355F">
                            <w:rPr>
                              <w:sz w:val="12"/>
                              <w:szCs w:val="12"/>
                            </w:rPr>
                            <w:t>s</w:t>
                          </w:r>
                        </w:p>
                      </w:tc>
                      <w:tc>
                        <w:tcPr>
                          <w:tcW w:w="2127" w:type="dxa"/>
                        </w:tcPr>
                        <w:p w14:paraId="329AA656" w14:textId="77777777" w:rsidR="00732C71" w:rsidRPr="00732C71" w:rsidRDefault="00732C71" w:rsidP="00C518A8">
                          <w:pPr>
                            <w:tabs>
                              <w:tab w:val="left" w:pos="674"/>
                            </w:tabs>
                            <w:spacing w:before="120"/>
                            <w:rPr>
                              <w:color w:val="1F497D"/>
                              <w:sz w:val="12"/>
                              <w:szCs w:val="12"/>
                            </w:rPr>
                          </w:pPr>
                          <w:r w:rsidRPr="00732C71">
                            <w:rPr>
                              <w:b/>
                              <w:bCs/>
                              <w:sz w:val="12"/>
                              <w:szCs w:val="12"/>
                            </w:rPr>
                            <w:t>DBU-Pressestelle</w:t>
                          </w:r>
                          <w:r w:rsidRPr="00732C71">
                            <w:rPr>
                              <w:sz w:val="12"/>
                              <w:szCs w:val="12"/>
                            </w:rPr>
                            <w:br/>
                            <w:t xml:space="preserve">An der </w:t>
                          </w:r>
                          <w:proofErr w:type="spellStart"/>
                          <w:r w:rsidRPr="00732C71">
                            <w:rPr>
                              <w:sz w:val="12"/>
                              <w:szCs w:val="12"/>
                            </w:rPr>
                            <w:t>Bornau</w:t>
                          </w:r>
                          <w:proofErr w:type="spellEnd"/>
                          <w:r w:rsidRPr="00732C71">
                            <w:rPr>
                              <w:sz w:val="12"/>
                              <w:szCs w:val="12"/>
                            </w:rPr>
                            <w:t xml:space="preserve"> 2</w:t>
                          </w:r>
                          <w:r w:rsidRPr="00732C71">
                            <w:rPr>
                              <w:sz w:val="12"/>
                              <w:szCs w:val="12"/>
                            </w:rPr>
                            <w:br/>
                            <w:t>49090 Osnabrück</w:t>
                          </w:r>
                        </w:p>
                        <w:p w14:paraId="71EC0D7A" w14:textId="77777777" w:rsidR="00732C71" w:rsidRPr="00732C71" w:rsidRDefault="00732C71" w:rsidP="00C518A8">
                          <w:pPr>
                            <w:tabs>
                              <w:tab w:val="left" w:pos="743"/>
                            </w:tabs>
                            <w:rPr>
                              <w:sz w:val="12"/>
                              <w:szCs w:val="12"/>
                            </w:rPr>
                          </w:pPr>
                          <w:r w:rsidRPr="00732C71">
                            <w:rPr>
                              <w:sz w:val="12"/>
                              <w:szCs w:val="12"/>
                            </w:rPr>
                            <w:t>Telefon</w:t>
                          </w:r>
                          <w:r w:rsidRPr="00732C71">
                            <w:rPr>
                              <w:sz w:val="12"/>
                              <w:szCs w:val="12"/>
                            </w:rPr>
                            <w:tab/>
                            <w:t>+49 541 9633-521</w:t>
                          </w:r>
                        </w:p>
                        <w:p w14:paraId="07CDF22B" w14:textId="77777777" w:rsidR="00732C71" w:rsidRPr="00732C71" w:rsidRDefault="00732C71" w:rsidP="00C518A8">
                          <w:pPr>
                            <w:tabs>
                              <w:tab w:val="left" w:pos="743"/>
                            </w:tabs>
                            <w:rPr>
                              <w:sz w:val="12"/>
                              <w:szCs w:val="12"/>
                            </w:rPr>
                          </w:pPr>
                          <w:r w:rsidRPr="00732C71">
                            <w:rPr>
                              <w:sz w:val="12"/>
                              <w:szCs w:val="12"/>
                            </w:rPr>
                            <w:t xml:space="preserve">Mobil </w:t>
                          </w:r>
                          <w:r w:rsidRPr="00732C71">
                            <w:rPr>
                              <w:sz w:val="12"/>
                              <w:szCs w:val="12"/>
                            </w:rPr>
                            <w:tab/>
                            <w:t>+49 171 3812888</w:t>
                          </w:r>
                          <w:r w:rsidRPr="00732C71">
                            <w:rPr>
                              <w:color w:val="1F497D"/>
                              <w:sz w:val="12"/>
                              <w:szCs w:val="12"/>
                            </w:rPr>
                            <w:br/>
                          </w:r>
                          <w:hyperlink r:id="rId18" w:history="1">
                            <w:r w:rsidRPr="00732C71">
                              <w:rPr>
                                <w:rStyle w:val="Hyperlink"/>
                                <w:sz w:val="12"/>
                                <w:szCs w:val="12"/>
                              </w:rPr>
                              <w:t>presse@dbu.de</w:t>
                            </w:r>
                          </w:hyperlink>
                        </w:p>
                        <w:p w14:paraId="02CFFE04" w14:textId="77777777" w:rsidR="00732C71" w:rsidRPr="00732C71" w:rsidRDefault="00E94CCB" w:rsidP="00C518A8">
                          <w:pPr>
                            <w:pStyle w:val="Fuzeile"/>
                            <w:rPr>
                              <w:rStyle w:val="Hyperlink"/>
                              <w:sz w:val="12"/>
                              <w:szCs w:val="12"/>
                            </w:rPr>
                          </w:pPr>
                          <w:hyperlink r:id="rId19" w:history="1">
                            <w:r w:rsidR="00732C71" w:rsidRPr="00732C71">
                              <w:rPr>
                                <w:rStyle w:val="Hyperlink"/>
                                <w:sz w:val="12"/>
                                <w:szCs w:val="12"/>
                              </w:rPr>
                              <w:t>www.dbu.de</w:t>
                            </w:r>
                          </w:hyperlink>
                        </w:p>
                        <w:p w14:paraId="0050A13F" w14:textId="77777777" w:rsidR="00732C71" w:rsidRPr="00732C71" w:rsidRDefault="00732C71" w:rsidP="00C518A8">
                          <w:pPr>
                            <w:pStyle w:val="Fuzeile"/>
                          </w:pPr>
                        </w:p>
                      </w:tc>
                      <w:tc>
                        <w:tcPr>
                          <w:tcW w:w="2268" w:type="dxa"/>
                        </w:tcPr>
                        <w:p w14:paraId="30468D6F" w14:textId="77777777" w:rsidR="00732C71" w:rsidRPr="00732C71" w:rsidRDefault="00732C71" w:rsidP="00C518A8">
                          <w:pPr>
                            <w:tabs>
                              <w:tab w:val="left" w:pos="601"/>
                              <w:tab w:val="left" w:pos="1168"/>
                            </w:tabs>
                            <w:spacing w:before="120" w:after="100"/>
                            <w:rPr>
                              <w:sz w:val="12"/>
                              <w:szCs w:val="12"/>
                            </w:rPr>
                          </w:pPr>
                          <w:r w:rsidRPr="00732C71">
                            <w:rPr>
                              <w:noProof/>
                              <w:sz w:val="12"/>
                              <w:szCs w:val="12"/>
                              <w:lang w:eastAsia="de-DE"/>
                            </w:rPr>
                            <w:drawing>
                              <wp:inline distT="0" distB="0" distL="0" distR="0" wp14:anchorId="63B018D4" wp14:editId="75B57473">
                                <wp:extent cx="168275" cy="168275"/>
                                <wp:effectExtent l="0" t="0" r="3175" b="3175"/>
                                <wp:docPr id="22" name="Grafik 22">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_Logo_CMYK-C_Blue.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68394" cy="168394"/>
                                        </a:xfrm>
                                        <a:prstGeom prst="rect">
                                          <a:avLst/>
                                        </a:prstGeom>
                                      </pic:spPr>
                                    </pic:pic>
                                  </a:graphicData>
                                </a:graphic>
                              </wp:inline>
                            </w:drawing>
                          </w:r>
                          <w:r w:rsidRPr="00732C71">
                            <w:rPr>
                              <w:sz w:val="12"/>
                              <w:szCs w:val="12"/>
                            </w:rPr>
                            <w:t xml:space="preserve"> </w:t>
                          </w:r>
                          <w:r w:rsidRPr="00732C71">
                            <w:rPr>
                              <w:sz w:val="12"/>
                              <w:szCs w:val="12"/>
                            </w:rPr>
                            <w:tab/>
                          </w:r>
                          <w:r w:rsidRPr="00732C71">
                            <w:rPr>
                              <w:noProof/>
                              <w:sz w:val="12"/>
                              <w:szCs w:val="12"/>
                              <w:lang w:eastAsia="de-DE"/>
                            </w:rPr>
                            <w:drawing>
                              <wp:inline distT="0" distB="0" distL="0" distR="0" wp14:anchorId="4D414E25" wp14:editId="5D5FD0B5">
                                <wp:extent cx="160641" cy="130175"/>
                                <wp:effectExtent l="0" t="0" r="0" b="3175"/>
                                <wp:docPr id="23" name="Grafik 23">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bird_RGB.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60712" cy="130233"/>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3FD6A5D7" wp14:editId="28A50D23">
                                <wp:extent cx="519259" cy="115824"/>
                                <wp:effectExtent l="0" t="0" r="0" b="0"/>
                                <wp:docPr id="24" name="Grafik 2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utube-2017-seek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4909" cy="117084"/>
                                        </a:xfrm>
                                        <a:prstGeom prst="rect">
                                          <a:avLst/>
                                        </a:prstGeom>
                                      </pic:spPr>
                                    </pic:pic>
                                  </a:graphicData>
                                </a:graphic>
                              </wp:inline>
                            </w:drawing>
                          </w:r>
                        </w:p>
                        <w:p w14:paraId="1DACB7DC" w14:textId="77777777" w:rsidR="00732C71" w:rsidRPr="00732C71" w:rsidRDefault="00732C71" w:rsidP="00C518A8">
                          <w:pPr>
                            <w:tabs>
                              <w:tab w:val="left" w:pos="601"/>
                              <w:tab w:val="left" w:pos="1168"/>
                            </w:tabs>
                            <w:spacing w:before="120" w:after="60"/>
                            <w:rPr>
                              <w:b/>
                              <w:bCs/>
                              <w:sz w:val="12"/>
                              <w:szCs w:val="12"/>
                            </w:rPr>
                          </w:pPr>
                          <w:r w:rsidRPr="00732C71">
                            <w:rPr>
                              <w:noProof/>
                              <w:sz w:val="12"/>
                              <w:szCs w:val="12"/>
                              <w:lang w:eastAsia="de-DE"/>
                            </w:rPr>
                            <w:drawing>
                              <wp:inline distT="0" distB="0" distL="0" distR="0" wp14:anchorId="5EF5BDFF" wp14:editId="1486C804">
                                <wp:extent cx="178777" cy="178777"/>
                                <wp:effectExtent l="0" t="0" r="0" b="0"/>
                                <wp:docPr id="25" name="Grafik 2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stagram_logo_2016.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8400" cy="178400"/>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11B3F5E8" wp14:editId="3FED7E74">
                                <wp:extent cx="182880" cy="182880"/>
                                <wp:effectExtent l="0" t="0" r="7620" b="7620"/>
                                <wp:docPr id="26" name="Grafik 26">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lickr-button-seek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2825" cy="182825"/>
                                        </a:xfrm>
                                        <a:prstGeom prst="rect">
                                          <a:avLst/>
                                        </a:prstGeom>
                                      </pic:spPr>
                                    </pic:pic>
                                  </a:graphicData>
                                </a:graphic>
                              </wp:inline>
                            </w:drawing>
                          </w:r>
                          <w:r w:rsidRPr="00732C71">
                            <w:rPr>
                              <w:sz w:val="12"/>
                              <w:szCs w:val="12"/>
                            </w:rPr>
                            <w:tab/>
                          </w:r>
                          <w:r w:rsidRPr="00732C71">
                            <w:rPr>
                              <w:noProof/>
                              <w:sz w:val="12"/>
                              <w:szCs w:val="12"/>
                              <w:lang w:eastAsia="de-DE"/>
                            </w:rPr>
                            <w:drawing>
                              <wp:inline distT="0" distB="0" distL="0" distR="0" wp14:anchorId="1518F253" wp14:editId="791506E2">
                                <wp:extent cx="206375" cy="175500"/>
                                <wp:effectExtent l="0" t="0" r="3175" b="0"/>
                                <wp:docPr id="27" name="Grafik 27">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In-Bug.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08315" cy="177150"/>
                                        </a:xfrm>
                                        <a:prstGeom prst="rect">
                                          <a:avLst/>
                                        </a:prstGeom>
                                      </pic:spPr>
                                    </pic:pic>
                                  </a:graphicData>
                                </a:graphic>
                              </wp:inline>
                            </w:drawing>
                          </w:r>
                          <w:r w:rsidRPr="00732C71">
                            <w:rPr>
                              <w:sz w:val="12"/>
                              <w:szCs w:val="12"/>
                            </w:rPr>
                            <w:tab/>
                          </w:r>
                        </w:p>
                      </w:tc>
                      <w:tc>
                        <w:tcPr>
                          <w:tcW w:w="2551" w:type="dxa"/>
                        </w:tcPr>
                        <w:p w14:paraId="061622A8" w14:textId="384BF2C2" w:rsidR="00732C71" w:rsidRPr="00732C71" w:rsidRDefault="00732C71" w:rsidP="00C518A8">
                          <w:pPr>
                            <w:spacing w:before="120"/>
                            <w:rPr>
                              <w:b/>
                              <w:bCs/>
                              <w:sz w:val="12"/>
                              <w:szCs w:val="12"/>
                            </w:rPr>
                          </w:pPr>
                          <w:r w:rsidRPr="00732C71">
                            <w:rPr>
                              <w:b/>
                              <w:bCs/>
                              <w:sz w:val="12"/>
                              <w:szCs w:val="12"/>
                            </w:rPr>
                            <w:t>Projektleitung</w:t>
                          </w:r>
                          <w:r w:rsidR="008C4894">
                            <w:rPr>
                              <w:b/>
                              <w:bCs/>
                              <w:sz w:val="12"/>
                              <w:szCs w:val="12"/>
                            </w:rPr>
                            <w:t xml:space="preserve"> </w:t>
                          </w:r>
                          <w:r w:rsidR="00B470F1">
                            <w:rPr>
                              <w:b/>
                              <w:bCs/>
                              <w:sz w:val="12"/>
                              <w:szCs w:val="12"/>
                            </w:rPr>
                            <w:t>EKODISE</w:t>
                          </w:r>
                          <w:r w:rsidR="008C4894">
                            <w:rPr>
                              <w:b/>
                              <w:bCs/>
                              <w:sz w:val="12"/>
                              <w:szCs w:val="12"/>
                            </w:rPr>
                            <w:t xml:space="preserve"> GmbH</w:t>
                          </w:r>
                        </w:p>
                        <w:p w14:paraId="1A3C2F32" w14:textId="24A96101" w:rsidR="00732C71" w:rsidRPr="008C4894" w:rsidRDefault="008C4894" w:rsidP="00C518A8">
                          <w:pPr>
                            <w:tabs>
                              <w:tab w:val="left" w:pos="781"/>
                            </w:tabs>
                            <w:rPr>
                              <w:sz w:val="12"/>
                              <w:szCs w:val="12"/>
                            </w:rPr>
                          </w:pPr>
                          <w:r>
                            <w:rPr>
                              <w:sz w:val="12"/>
                              <w:szCs w:val="12"/>
                            </w:rPr>
                            <w:t>Sebastian Heiß</w:t>
                          </w:r>
                          <w:r w:rsidR="00732C71" w:rsidRPr="00732C71">
                            <w:rPr>
                              <w:sz w:val="12"/>
                              <w:szCs w:val="12"/>
                            </w:rPr>
                            <w:br/>
                          </w:r>
                          <w:r w:rsidR="00732C71" w:rsidRPr="008C4894">
                            <w:rPr>
                              <w:sz w:val="12"/>
                              <w:szCs w:val="12"/>
                            </w:rPr>
                            <w:t>Telefon</w:t>
                          </w:r>
                          <w:r w:rsidR="00732C71" w:rsidRPr="008C4894">
                            <w:rPr>
                              <w:sz w:val="12"/>
                              <w:szCs w:val="12"/>
                            </w:rPr>
                            <w:tab/>
                            <w:t xml:space="preserve">+49 </w:t>
                          </w:r>
                          <w:r w:rsidRPr="008C4894">
                            <w:rPr>
                              <w:sz w:val="12"/>
                              <w:szCs w:val="12"/>
                            </w:rPr>
                            <w:t>941 463 999 20</w:t>
                          </w:r>
                          <w:r w:rsidR="00732C71" w:rsidRPr="008C4894">
                            <w:rPr>
                              <w:sz w:val="12"/>
                              <w:szCs w:val="12"/>
                            </w:rPr>
                            <w:br/>
                          </w:r>
                          <w:hyperlink r:id="rId20" w:history="1">
                            <w:r w:rsidR="00B470F1" w:rsidRPr="000D339D">
                              <w:rPr>
                                <w:rStyle w:val="Hyperlink"/>
                                <w:sz w:val="12"/>
                                <w:szCs w:val="12"/>
                              </w:rPr>
                              <w:t>info@ekodise.de</w:t>
                            </w:r>
                          </w:hyperlink>
                          <w:r>
                            <w:rPr>
                              <w:sz w:val="12"/>
                              <w:szCs w:val="12"/>
                            </w:rPr>
                            <w:t xml:space="preserve"> </w:t>
                          </w:r>
                          <w:r w:rsidR="00B470F1">
                            <w:rPr>
                              <w:sz w:val="12"/>
                              <w:szCs w:val="12"/>
                            </w:rPr>
                            <w:t xml:space="preserve"> </w:t>
                          </w:r>
                        </w:p>
                        <w:p w14:paraId="11EB526E" w14:textId="77777777" w:rsidR="00732C71" w:rsidRPr="008C4894" w:rsidRDefault="00E94CCB" w:rsidP="00C518A8">
                          <w:pPr>
                            <w:pStyle w:val="Fuzeile"/>
                            <w:rPr>
                              <w:sz w:val="12"/>
                              <w:szCs w:val="12"/>
                            </w:rPr>
                          </w:pPr>
                          <w:hyperlink r:id="rId21" w:history="1">
                            <w:r w:rsidR="008C4894" w:rsidRPr="008C4894">
                              <w:rPr>
                                <w:rStyle w:val="Hyperlink"/>
                                <w:sz w:val="12"/>
                                <w:szCs w:val="12"/>
                              </w:rPr>
                              <w:t>www.ekodise.de</w:t>
                            </w:r>
                          </w:hyperlink>
                          <w:r w:rsidR="008C4894" w:rsidRPr="008C4894">
                            <w:rPr>
                              <w:sz w:val="12"/>
                              <w:szCs w:val="12"/>
                            </w:rPr>
                            <w:t xml:space="preserve"> </w:t>
                          </w:r>
                        </w:p>
                        <w:p w14:paraId="0BC60175" w14:textId="77777777" w:rsidR="008C4894" w:rsidRPr="00732C71" w:rsidRDefault="00E94CCB" w:rsidP="00C518A8">
                          <w:pPr>
                            <w:pStyle w:val="Fuzeile"/>
                          </w:pPr>
                          <w:hyperlink r:id="rId22" w:history="1">
                            <w:r w:rsidR="008C4894" w:rsidRPr="008C4894">
                              <w:rPr>
                                <w:rStyle w:val="Hyperlink"/>
                                <w:sz w:val="12"/>
                                <w:szCs w:val="12"/>
                              </w:rPr>
                              <w:t>www.second-hand-in-hand.de</w:t>
                            </w:r>
                          </w:hyperlink>
                          <w:r w:rsidR="008C4894">
                            <w:t xml:space="preserve"> </w:t>
                          </w:r>
                        </w:p>
                      </w:tc>
                    </w:tr>
                  </w:tbl>
                  <w:p w14:paraId="1F6B581D" w14:textId="77777777" w:rsidR="00732C71" w:rsidRDefault="00732C71" w:rsidP="00732C71"/>
                </w:txbxContent>
              </v:textbox>
            </v:shape>
          </w:pict>
        </mc:Fallback>
      </mc:AlternateContent>
    </w:r>
  </w:p>
  <w:p w14:paraId="69AA0E75" w14:textId="77777777" w:rsidR="00732C71" w:rsidRDefault="00732C7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77BC0F" w14:textId="77777777" w:rsidR="001F5F2A" w:rsidRDefault="001F5F2A" w:rsidP="00732C71">
      <w:pPr>
        <w:spacing w:after="0" w:line="240" w:lineRule="auto"/>
      </w:pPr>
      <w:r>
        <w:separator/>
      </w:r>
    </w:p>
  </w:footnote>
  <w:footnote w:type="continuationSeparator" w:id="0">
    <w:p w14:paraId="06D065C6" w14:textId="77777777" w:rsidR="001F5F2A" w:rsidRDefault="001F5F2A" w:rsidP="00732C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4902780"/>
      <w:docPartObj>
        <w:docPartGallery w:val="Page Numbers (Top of Page)"/>
        <w:docPartUnique/>
      </w:docPartObj>
    </w:sdtPr>
    <w:sdtEndPr/>
    <w:sdtContent>
      <w:p w14:paraId="1446ABB7" w14:textId="77777777" w:rsidR="00732C71" w:rsidRDefault="00732C71">
        <w:pPr>
          <w:pStyle w:val="Kopfzeile"/>
        </w:pPr>
        <w:r>
          <w:fldChar w:fldCharType="begin"/>
        </w:r>
        <w:r>
          <w:instrText>PAGE   \* MERGEFORMAT</w:instrText>
        </w:r>
        <w:r>
          <w:fldChar w:fldCharType="separate"/>
        </w:r>
        <w:r w:rsidR="00A12465">
          <w:rPr>
            <w:noProof/>
          </w:rPr>
          <w:t>1</w:t>
        </w:r>
        <w:r>
          <w:fldChar w:fldCharType="end"/>
        </w:r>
      </w:p>
    </w:sdtContent>
  </w:sdt>
  <w:p w14:paraId="76363F07" w14:textId="77777777" w:rsidR="00732C71" w:rsidRDefault="00732C71">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6EAA"/>
    <w:rsid w:val="000062AC"/>
    <w:rsid w:val="000177BE"/>
    <w:rsid w:val="00025B50"/>
    <w:rsid w:val="00071E50"/>
    <w:rsid w:val="00091DCA"/>
    <w:rsid w:val="000A5977"/>
    <w:rsid w:val="000A5D9A"/>
    <w:rsid w:val="000B59C9"/>
    <w:rsid w:val="000E7B15"/>
    <w:rsid w:val="00111323"/>
    <w:rsid w:val="00131EE0"/>
    <w:rsid w:val="001357F7"/>
    <w:rsid w:val="001361DF"/>
    <w:rsid w:val="0019405C"/>
    <w:rsid w:val="001B3B76"/>
    <w:rsid w:val="001F5F2A"/>
    <w:rsid w:val="002923EF"/>
    <w:rsid w:val="002B1566"/>
    <w:rsid w:val="00311F24"/>
    <w:rsid w:val="003133F6"/>
    <w:rsid w:val="00331CE3"/>
    <w:rsid w:val="00342865"/>
    <w:rsid w:val="0034428C"/>
    <w:rsid w:val="0036450B"/>
    <w:rsid w:val="00387C5F"/>
    <w:rsid w:val="003A7706"/>
    <w:rsid w:val="003E4B70"/>
    <w:rsid w:val="003F00F0"/>
    <w:rsid w:val="003F04A1"/>
    <w:rsid w:val="003F68FF"/>
    <w:rsid w:val="00424F67"/>
    <w:rsid w:val="004472FD"/>
    <w:rsid w:val="00476584"/>
    <w:rsid w:val="00491406"/>
    <w:rsid w:val="004A21BC"/>
    <w:rsid w:val="004B556B"/>
    <w:rsid w:val="004D1549"/>
    <w:rsid w:val="004D640E"/>
    <w:rsid w:val="00515F4A"/>
    <w:rsid w:val="00522FD2"/>
    <w:rsid w:val="00530807"/>
    <w:rsid w:val="00556086"/>
    <w:rsid w:val="005673BE"/>
    <w:rsid w:val="00567B74"/>
    <w:rsid w:val="0057642C"/>
    <w:rsid w:val="005929F1"/>
    <w:rsid w:val="005A051A"/>
    <w:rsid w:val="005A071E"/>
    <w:rsid w:val="005B47E1"/>
    <w:rsid w:val="005B6EAA"/>
    <w:rsid w:val="005E5509"/>
    <w:rsid w:val="005F4040"/>
    <w:rsid w:val="0060777D"/>
    <w:rsid w:val="00631FD8"/>
    <w:rsid w:val="00647395"/>
    <w:rsid w:val="00681806"/>
    <w:rsid w:val="00686764"/>
    <w:rsid w:val="006914C4"/>
    <w:rsid w:val="006E2511"/>
    <w:rsid w:val="007031AA"/>
    <w:rsid w:val="007218C3"/>
    <w:rsid w:val="00732C71"/>
    <w:rsid w:val="0074790B"/>
    <w:rsid w:val="00752272"/>
    <w:rsid w:val="0077714F"/>
    <w:rsid w:val="007872D3"/>
    <w:rsid w:val="00787A40"/>
    <w:rsid w:val="00797C1C"/>
    <w:rsid w:val="007E4697"/>
    <w:rsid w:val="00805808"/>
    <w:rsid w:val="00805FA7"/>
    <w:rsid w:val="00831C2F"/>
    <w:rsid w:val="00832AD6"/>
    <w:rsid w:val="00835D97"/>
    <w:rsid w:val="00844449"/>
    <w:rsid w:val="00852357"/>
    <w:rsid w:val="008571D7"/>
    <w:rsid w:val="0086219A"/>
    <w:rsid w:val="008A662E"/>
    <w:rsid w:val="008B5573"/>
    <w:rsid w:val="008C355F"/>
    <w:rsid w:val="008C4894"/>
    <w:rsid w:val="008D68CD"/>
    <w:rsid w:val="008D6BA1"/>
    <w:rsid w:val="00917078"/>
    <w:rsid w:val="00934957"/>
    <w:rsid w:val="00937C79"/>
    <w:rsid w:val="00941D18"/>
    <w:rsid w:val="00944EFE"/>
    <w:rsid w:val="00966366"/>
    <w:rsid w:val="0096643D"/>
    <w:rsid w:val="009A211F"/>
    <w:rsid w:val="009A7466"/>
    <w:rsid w:val="009B0532"/>
    <w:rsid w:val="009E2FE2"/>
    <w:rsid w:val="009F0C3F"/>
    <w:rsid w:val="00A12465"/>
    <w:rsid w:val="00A23ED3"/>
    <w:rsid w:val="00A32C9C"/>
    <w:rsid w:val="00A71291"/>
    <w:rsid w:val="00A8483B"/>
    <w:rsid w:val="00A91A37"/>
    <w:rsid w:val="00AA1B54"/>
    <w:rsid w:val="00AB4F50"/>
    <w:rsid w:val="00B03F76"/>
    <w:rsid w:val="00B15C53"/>
    <w:rsid w:val="00B2625F"/>
    <w:rsid w:val="00B27E58"/>
    <w:rsid w:val="00B34027"/>
    <w:rsid w:val="00B470F1"/>
    <w:rsid w:val="00B55490"/>
    <w:rsid w:val="00B56AB4"/>
    <w:rsid w:val="00B71E7B"/>
    <w:rsid w:val="00B72A5D"/>
    <w:rsid w:val="00B738C8"/>
    <w:rsid w:val="00B86B01"/>
    <w:rsid w:val="00BC4B53"/>
    <w:rsid w:val="00BD337E"/>
    <w:rsid w:val="00C229FE"/>
    <w:rsid w:val="00C40B10"/>
    <w:rsid w:val="00C40FEE"/>
    <w:rsid w:val="00C4555F"/>
    <w:rsid w:val="00C617C9"/>
    <w:rsid w:val="00C626B5"/>
    <w:rsid w:val="00CD16E4"/>
    <w:rsid w:val="00D06616"/>
    <w:rsid w:val="00D1338E"/>
    <w:rsid w:val="00D44D00"/>
    <w:rsid w:val="00DE5439"/>
    <w:rsid w:val="00DE632F"/>
    <w:rsid w:val="00E052A0"/>
    <w:rsid w:val="00E64143"/>
    <w:rsid w:val="00E64B7C"/>
    <w:rsid w:val="00E9365A"/>
    <w:rsid w:val="00E94CCB"/>
    <w:rsid w:val="00E95606"/>
    <w:rsid w:val="00EC2EB7"/>
    <w:rsid w:val="00EE4EFD"/>
    <w:rsid w:val="00F17F0B"/>
    <w:rsid w:val="00F375A1"/>
    <w:rsid w:val="00F43C2D"/>
    <w:rsid w:val="00F53BA3"/>
    <w:rsid w:val="00FA5020"/>
    <w:rsid w:val="00FB2B05"/>
    <w:rsid w:val="00FE64D3"/>
    <w:rsid w:val="00FF550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DA72DA"/>
  <w15:docId w15:val="{B93541DD-EEB1-45F1-A7B1-8C0567846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2A5D"/>
    <w:rPr>
      <w:rFonts w:ascii="Verdana" w:hAnsi="Verdana"/>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32C7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32C71"/>
  </w:style>
  <w:style w:type="paragraph" w:styleId="Fuzeile">
    <w:name w:val="footer"/>
    <w:basedOn w:val="Standard"/>
    <w:link w:val="FuzeileZchn"/>
    <w:uiPriority w:val="99"/>
    <w:unhideWhenUsed/>
    <w:rsid w:val="00732C7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32C71"/>
  </w:style>
  <w:style w:type="paragraph" w:styleId="Titel">
    <w:name w:val="Title"/>
    <w:aliases w:val="Ü1 bold"/>
    <w:basedOn w:val="Standard"/>
    <w:next w:val="Standard"/>
    <w:link w:val="TitelZchn"/>
    <w:qFormat/>
    <w:rsid w:val="00732C71"/>
    <w:pPr>
      <w:spacing w:before="1680" w:after="240" w:line="240" w:lineRule="auto"/>
      <w:jc w:val="center"/>
      <w:textboxTightWrap w:val="allLines"/>
      <w:outlineLvl w:val="0"/>
    </w:pPr>
    <w:rPr>
      <w:rFonts w:eastAsiaTheme="majorEastAsia" w:cstheme="majorBidi"/>
      <w:b/>
      <w:bCs/>
      <w:kern w:val="28"/>
      <w:sz w:val="44"/>
      <w:szCs w:val="32"/>
      <w:lang w:eastAsia="de-DE"/>
    </w:rPr>
  </w:style>
  <w:style w:type="character" w:customStyle="1" w:styleId="TitelZchn">
    <w:name w:val="Titel Zchn"/>
    <w:aliases w:val="Ü1 bold Zchn"/>
    <w:basedOn w:val="Absatz-Standardschriftart"/>
    <w:link w:val="Titel"/>
    <w:rsid w:val="00732C71"/>
    <w:rPr>
      <w:rFonts w:ascii="Verdana" w:eastAsiaTheme="majorEastAsia" w:hAnsi="Verdana" w:cstheme="majorBidi"/>
      <w:b/>
      <w:bCs/>
      <w:kern w:val="28"/>
      <w:sz w:val="44"/>
      <w:szCs w:val="32"/>
      <w:lang w:eastAsia="de-DE"/>
    </w:rPr>
  </w:style>
  <w:style w:type="paragraph" w:customStyle="1" w:styleId="Textklein">
    <w:name w:val="Text klein"/>
    <w:qFormat/>
    <w:rsid w:val="00732C71"/>
    <w:pPr>
      <w:spacing w:after="0" w:line="288" w:lineRule="auto"/>
    </w:pPr>
    <w:rPr>
      <w:rFonts w:ascii="Verdana" w:eastAsia="Times New Roman" w:hAnsi="Verdana" w:cs="Times New Roman"/>
      <w:color w:val="000000"/>
      <w:sz w:val="14"/>
      <w:szCs w:val="20"/>
      <w:lang w:eastAsia="de-DE"/>
    </w:rPr>
  </w:style>
  <w:style w:type="paragraph" w:customStyle="1" w:styleId="Textbold">
    <w:name w:val="Text bold"/>
    <w:qFormat/>
    <w:rsid w:val="00732C71"/>
    <w:pPr>
      <w:spacing w:after="240" w:line="300" w:lineRule="atLeast"/>
    </w:pPr>
    <w:rPr>
      <w:rFonts w:ascii="Verdana" w:eastAsia="Times New Roman" w:hAnsi="Verdana" w:cs="Times New Roman"/>
      <w:b/>
      <w:sz w:val="18"/>
      <w:szCs w:val="20"/>
      <w:lang w:eastAsia="de-DE"/>
    </w:rPr>
  </w:style>
  <w:style w:type="paragraph" w:customStyle="1" w:styleId="2bold">
    <w:name w:val="Ü2 bold"/>
    <w:basedOn w:val="Standard"/>
    <w:qFormat/>
    <w:rsid w:val="00732C71"/>
    <w:pPr>
      <w:spacing w:after="240" w:line="240" w:lineRule="auto"/>
      <w:jc w:val="center"/>
      <w:textboxTightWrap w:val="allLines"/>
    </w:pPr>
    <w:rPr>
      <w:rFonts w:eastAsia="Times New Roman" w:cs="Times New Roman"/>
      <w:b/>
      <w:sz w:val="28"/>
      <w:szCs w:val="20"/>
      <w:lang w:eastAsia="de-DE"/>
    </w:rPr>
  </w:style>
  <w:style w:type="paragraph" w:customStyle="1" w:styleId="Default">
    <w:name w:val="Default"/>
    <w:rsid w:val="00732C71"/>
    <w:pPr>
      <w:autoSpaceDE w:val="0"/>
      <w:autoSpaceDN w:val="0"/>
      <w:adjustRightInd w:val="0"/>
      <w:spacing w:after="0" w:line="240" w:lineRule="auto"/>
    </w:pPr>
    <w:rPr>
      <w:rFonts w:ascii="Verdana" w:eastAsia="Times New Roman" w:hAnsi="Verdana" w:cs="Verdana"/>
      <w:color w:val="000000"/>
      <w:sz w:val="24"/>
      <w:szCs w:val="24"/>
      <w:lang w:eastAsia="de-DE"/>
    </w:rPr>
  </w:style>
  <w:style w:type="paragraph" w:styleId="KeinLeerraum">
    <w:name w:val="No Spacing"/>
    <w:aliases w:val="Ü3 kursiv"/>
    <w:uiPriority w:val="1"/>
    <w:qFormat/>
    <w:rsid w:val="00732C71"/>
    <w:pPr>
      <w:spacing w:after="240" w:line="300" w:lineRule="atLeast"/>
      <w:textboxTightWrap w:val="allLines"/>
    </w:pPr>
    <w:rPr>
      <w:rFonts w:ascii="Verdana" w:eastAsia="Times New Roman" w:hAnsi="Verdana" w:cs="Times New Roman"/>
      <w:i/>
      <w:sz w:val="18"/>
      <w:szCs w:val="20"/>
      <w:lang w:eastAsia="de-DE"/>
    </w:rPr>
  </w:style>
  <w:style w:type="paragraph" w:styleId="Sprechblasentext">
    <w:name w:val="Balloon Text"/>
    <w:basedOn w:val="Standard"/>
    <w:link w:val="SprechblasentextZchn"/>
    <w:uiPriority w:val="99"/>
    <w:semiHidden/>
    <w:unhideWhenUsed/>
    <w:rsid w:val="00732C7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2C71"/>
    <w:rPr>
      <w:rFonts w:ascii="Tahoma" w:hAnsi="Tahoma" w:cs="Tahoma"/>
      <w:sz w:val="16"/>
      <w:szCs w:val="16"/>
    </w:rPr>
  </w:style>
  <w:style w:type="table" w:styleId="Tabellenraster">
    <w:name w:val="Table Grid"/>
    <w:basedOn w:val="NormaleTabelle"/>
    <w:uiPriority w:val="59"/>
    <w:rsid w:val="00732C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732C71"/>
    <w:rPr>
      <w:color w:val="0000FF"/>
      <w:u w:val="single"/>
    </w:rPr>
  </w:style>
  <w:style w:type="character" w:styleId="Kommentarzeichen">
    <w:name w:val="annotation reference"/>
    <w:basedOn w:val="Absatz-Standardschriftart"/>
    <w:uiPriority w:val="99"/>
    <w:semiHidden/>
    <w:unhideWhenUsed/>
    <w:rsid w:val="00567B74"/>
    <w:rPr>
      <w:sz w:val="16"/>
      <w:szCs w:val="16"/>
    </w:rPr>
  </w:style>
  <w:style w:type="paragraph" w:styleId="Kommentartext">
    <w:name w:val="annotation text"/>
    <w:basedOn w:val="Standard"/>
    <w:link w:val="KommentartextZchn"/>
    <w:uiPriority w:val="99"/>
    <w:unhideWhenUsed/>
    <w:rsid w:val="00567B74"/>
    <w:pPr>
      <w:spacing w:line="240" w:lineRule="auto"/>
    </w:pPr>
    <w:rPr>
      <w:sz w:val="20"/>
      <w:szCs w:val="20"/>
    </w:rPr>
  </w:style>
  <w:style w:type="character" w:customStyle="1" w:styleId="KommentartextZchn">
    <w:name w:val="Kommentartext Zchn"/>
    <w:basedOn w:val="Absatz-Standardschriftart"/>
    <w:link w:val="Kommentartext"/>
    <w:uiPriority w:val="99"/>
    <w:rsid w:val="00567B74"/>
    <w:rPr>
      <w:rFonts w:ascii="Verdana" w:hAnsi="Verdana"/>
      <w:sz w:val="20"/>
      <w:szCs w:val="20"/>
    </w:rPr>
  </w:style>
  <w:style w:type="paragraph" w:styleId="Kommentarthema">
    <w:name w:val="annotation subject"/>
    <w:basedOn w:val="Kommentartext"/>
    <w:next w:val="Kommentartext"/>
    <w:link w:val="KommentarthemaZchn"/>
    <w:uiPriority w:val="99"/>
    <w:semiHidden/>
    <w:unhideWhenUsed/>
    <w:rsid w:val="00567B74"/>
    <w:rPr>
      <w:b/>
      <w:bCs/>
    </w:rPr>
  </w:style>
  <w:style w:type="character" w:customStyle="1" w:styleId="KommentarthemaZchn">
    <w:name w:val="Kommentarthema Zchn"/>
    <w:basedOn w:val="KommentartextZchn"/>
    <w:link w:val="Kommentarthema"/>
    <w:uiPriority w:val="99"/>
    <w:semiHidden/>
    <w:rsid w:val="00567B74"/>
    <w:rPr>
      <w:rFonts w:ascii="Verdana" w:hAnsi="Verdana"/>
      <w:b/>
      <w:bCs/>
      <w:sz w:val="20"/>
      <w:szCs w:val="20"/>
    </w:rPr>
  </w:style>
  <w:style w:type="character" w:styleId="NichtaufgelsteErwhnung">
    <w:name w:val="Unresolved Mention"/>
    <w:basedOn w:val="Absatz-Standardschriftart"/>
    <w:uiPriority w:val="99"/>
    <w:semiHidden/>
    <w:unhideWhenUsed/>
    <w:rsid w:val="008C4894"/>
    <w:rPr>
      <w:color w:val="605E5C"/>
      <w:shd w:val="clear" w:color="auto" w:fill="E1DFDD"/>
    </w:rPr>
  </w:style>
  <w:style w:type="character" w:styleId="BesuchterLink">
    <w:name w:val="FollowedHyperlink"/>
    <w:basedOn w:val="Absatz-Standardschriftart"/>
    <w:uiPriority w:val="99"/>
    <w:semiHidden/>
    <w:unhideWhenUsed/>
    <w:rsid w:val="004D15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kodise.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8/08/relationships/commentsExtensible" Target="commentsExtensible.xml"/><Relationship Id="rId10" Type="http://schemas.openxmlformats.org/officeDocument/2006/relationships/hyperlink" Target="https://www.dbu.de/startup" TargetMode="External"/><Relationship Id="rId4" Type="http://schemas.openxmlformats.org/officeDocument/2006/relationships/webSettings" Target="webSettings.xml"/><Relationship Id="rId9" Type="http://schemas.openxmlformats.org/officeDocument/2006/relationships/hyperlink" Target="https://www.second-hand-in-hand.de/"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https://de.linkedin.com/company/deutsche-bundesstiftung-umwelt" TargetMode="External"/><Relationship Id="rId18" Type="http://schemas.openxmlformats.org/officeDocument/2006/relationships/hyperlink" Target="mailto:presse@dbu.de" TargetMode="External"/><Relationship Id="rId3" Type="http://schemas.openxmlformats.org/officeDocument/2006/relationships/hyperlink" Target="https://www.facebook.com/DeutscheBundesstiftungUmwelt" TargetMode="External"/><Relationship Id="rId21" Type="http://schemas.openxmlformats.org/officeDocument/2006/relationships/hyperlink" Target="http://www.ekodise.de" TargetMode="External"/><Relationship Id="rId7" Type="http://schemas.openxmlformats.org/officeDocument/2006/relationships/hyperlink" Target="https://www.youtube.com/user/BundesstiftungUmwelt" TargetMode="External"/><Relationship Id="rId12" Type="http://schemas.openxmlformats.org/officeDocument/2006/relationships/image" Target="media/image6.png"/><Relationship Id="rId17" Type="http://schemas.openxmlformats.org/officeDocument/2006/relationships/hyperlink" Target="http://www.second-hand-in-hand.de" TargetMode="External"/><Relationship Id="rId2" Type="http://schemas.openxmlformats.org/officeDocument/2006/relationships/hyperlink" Target="http://www.dbu.de" TargetMode="External"/><Relationship Id="rId16" Type="http://schemas.openxmlformats.org/officeDocument/2006/relationships/hyperlink" Target="http://www.ekodise.de" TargetMode="External"/><Relationship Id="rId20" Type="http://schemas.openxmlformats.org/officeDocument/2006/relationships/hyperlink" Target="mailto:info@ekodise.de" TargetMode="External"/><Relationship Id="rId1" Type="http://schemas.openxmlformats.org/officeDocument/2006/relationships/hyperlink" Target="mailto:presse@dbu.de" TargetMode="External"/><Relationship Id="rId6" Type="http://schemas.openxmlformats.org/officeDocument/2006/relationships/image" Target="media/image3.jpeg"/><Relationship Id="rId11" Type="http://schemas.openxmlformats.org/officeDocument/2006/relationships/hyperlink" Target="https://www.flickr.com/photos/d_b_u/albums" TargetMode="External"/><Relationship Id="rId5" Type="http://schemas.openxmlformats.org/officeDocument/2006/relationships/hyperlink" Target="https://twitter.com/umweltstiftung" TargetMode="External"/><Relationship Id="rId15" Type="http://schemas.openxmlformats.org/officeDocument/2006/relationships/hyperlink" Target="mailto:info@ekodise.de" TargetMode="External"/><Relationship Id="rId10" Type="http://schemas.openxmlformats.org/officeDocument/2006/relationships/image" Target="media/image5.png"/><Relationship Id="rId19" Type="http://schemas.openxmlformats.org/officeDocument/2006/relationships/hyperlink" Target="http://www.dbu.de" TargetMode="External"/><Relationship Id="rId4" Type="http://schemas.openxmlformats.org/officeDocument/2006/relationships/image" Target="media/image2.jpeg"/><Relationship Id="rId9" Type="http://schemas.openxmlformats.org/officeDocument/2006/relationships/hyperlink" Target="https://www.instagram.com/deutsche.bundesstiftung.umwelt/" TargetMode="External"/><Relationship Id="rId14" Type="http://schemas.openxmlformats.org/officeDocument/2006/relationships/image" Target="media/image7.png"/><Relationship Id="rId22" Type="http://schemas.openxmlformats.org/officeDocument/2006/relationships/hyperlink" Target="http://www.second-hand-in-hand.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86FCC-56C5-47CB-82FD-53AB95C18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674</Words>
  <Characters>4248</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Deutsche Bundesstiftung Umwelt</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Lenz, Wiebke</dc:creator>
  <cp:lastModifiedBy>Kessens, Lea</cp:lastModifiedBy>
  <cp:revision>4</cp:revision>
  <cp:lastPrinted>2023-07-04T07:19:00Z</cp:lastPrinted>
  <dcterms:created xsi:type="dcterms:W3CDTF">2023-07-13T15:29:00Z</dcterms:created>
  <dcterms:modified xsi:type="dcterms:W3CDTF">2023-07-25T07:53:00Z</dcterms:modified>
</cp:coreProperties>
</file>