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381D" w14:textId="77777777" w:rsidR="00AF3679" w:rsidRDefault="00AF3679" w:rsidP="00AF3679">
      <w:pPr>
        <w:spacing w:after="0" w:line="360" w:lineRule="auto"/>
        <w:ind w:right="1417"/>
        <w:rPr>
          <w:rFonts w:ascii="Arial" w:eastAsia="Arial" w:hAnsi="Arial" w:cs="Arial"/>
          <w:b/>
          <w:sz w:val="20"/>
          <w:szCs w:val="20"/>
          <w:lang w:val="de" w:eastAsia="de-DE"/>
        </w:rPr>
      </w:pPr>
      <w:r w:rsidRPr="00737BC0">
        <w:rPr>
          <w:rFonts w:ascii="Arial" w:eastAsia="Arial" w:hAnsi="Arial" w:cs="Arial"/>
          <w:b/>
          <w:noProof/>
          <w:sz w:val="20"/>
          <w:szCs w:val="20"/>
          <w:lang w:val="de" w:eastAsia="de-DE"/>
        </w:rPr>
        <w:drawing>
          <wp:anchor distT="0" distB="0" distL="114300" distR="114300" simplePos="0" relativeHeight="251658240" behindDoc="1" locked="0" layoutInCell="1" allowOverlap="1" wp14:anchorId="6ED83F0F" wp14:editId="78F82366">
            <wp:simplePos x="0" y="0"/>
            <wp:positionH relativeFrom="margin">
              <wp:align>right</wp:align>
            </wp:positionH>
            <wp:positionV relativeFrom="paragraph">
              <wp:posOffset>1574</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1F1779E4" w14:textId="77777777" w:rsidR="00AF3679" w:rsidRPr="00737BC0" w:rsidRDefault="00AF3679" w:rsidP="00AF3679">
      <w:pPr>
        <w:spacing w:after="0" w:line="360" w:lineRule="auto"/>
        <w:ind w:right="1417"/>
        <w:rPr>
          <w:rFonts w:ascii="Arial" w:eastAsia="Arial" w:hAnsi="Arial" w:cs="Arial"/>
          <w:b/>
          <w:sz w:val="20"/>
          <w:szCs w:val="20"/>
          <w:lang w:val="de" w:eastAsia="de-DE"/>
        </w:rPr>
      </w:pPr>
    </w:p>
    <w:p w14:paraId="62ABF2FF" w14:textId="77777777" w:rsidR="00AF3679" w:rsidRDefault="00AF3679" w:rsidP="00AF3679">
      <w:pPr>
        <w:spacing w:after="0" w:line="360" w:lineRule="auto"/>
        <w:ind w:right="1134"/>
        <w:rPr>
          <w:rFonts w:ascii="Arial" w:eastAsia="Arial" w:hAnsi="Arial" w:cs="Arial"/>
          <w:b/>
          <w:sz w:val="20"/>
          <w:szCs w:val="20"/>
          <w:lang w:val="de" w:eastAsia="de-DE"/>
        </w:rPr>
      </w:pPr>
      <w:r w:rsidRPr="00737BC0">
        <w:rPr>
          <w:rFonts w:ascii="Arial" w:eastAsia="Arial" w:hAnsi="Arial" w:cs="Arial"/>
          <w:b/>
          <w:sz w:val="20"/>
          <w:szCs w:val="20"/>
          <w:lang w:val="de" w:eastAsia="de-DE"/>
        </w:rPr>
        <w:t>Pressemitteilung</w:t>
      </w:r>
    </w:p>
    <w:p w14:paraId="7996124D" w14:textId="77777777" w:rsidR="00AF3679" w:rsidRPr="00737BC0" w:rsidRDefault="00AF3679" w:rsidP="00AF3679">
      <w:pPr>
        <w:spacing w:after="0" w:line="360" w:lineRule="auto"/>
        <w:ind w:right="1134"/>
        <w:rPr>
          <w:rFonts w:ascii="Arial" w:eastAsia="Arial" w:hAnsi="Arial" w:cs="Arial"/>
          <w:b/>
          <w:sz w:val="20"/>
          <w:szCs w:val="20"/>
          <w:lang w:val="de" w:eastAsia="de-DE"/>
        </w:rPr>
      </w:pPr>
    </w:p>
    <w:p w14:paraId="0D4902DF" w14:textId="77777777" w:rsidR="00AF3679" w:rsidRDefault="00AF3679" w:rsidP="00AF3679">
      <w:pPr>
        <w:spacing w:after="0" w:line="256" w:lineRule="auto"/>
        <w:ind w:right="1134"/>
        <w:rPr>
          <w:rFonts w:ascii="Arial" w:eastAsia="Arial" w:hAnsi="Arial" w:cs="Arial"/>
          <w:b/>
          <w:sz w:val="28"/>
          <w:szCs w:val="28"/>
          <w:lang w:val="de" w:eastAsia="de-DE"/>
        </w:rPr>
      </w:pPr>
      <w:bookmarkStart w:id="0" w:name="_Hlk532797918"/>
    </w:p>
    <w:p w14:paraId="44FFD1E5" w14:textId="32AD7B01" w:rsidR="00AF3679" w:rsidRDefault="0071270A" w:rsidP="00AF3679">
      <w:pPr>
        <w:spacing w:after="0" w:line="256" w:lineRule="auto"/>
        <w:ind w:right="1134"/>
        <w:rPr>
          <w:rFonts w:ascii="Arial" w:eastAsia="Arial" w:hAnsi="Arial" w:cs="Arial"/>
          <w:b/>
          <w:sz w:val="28"/>
          <w:szCs w:val="28"/>
          <w:lang w:val="de" w:eastAsia="de-DE"/>
        </w:rPr>
      </w:pPr>
      <w:r>
        <w:rPr>
          <w:rFonts w:ascii="Arial" w:eastAsia="Arial" w:hAnsi="Arial" w:cs="Arial"/>
          <w:b/>
          <w:sz w:val="28"/>
          <w:szCs w:val="28"/>
          <w:lang w:val="de" w:eastAsia="de-DE"/>
        </w:rPr>
        <w:t>Hi</w:t>
      </w:r>
      <w:r w:rsidR="00021521">
        <w:rPr>
          <w:rFonts w:ascii="Arial" w:eastAsia="Arial" w:hAnsi="Arial" w:cs="Arial"/>
          <w:b/>
          <w:sz w:val="28"/>
          <w:szCs w:val="28"/>
          <w:lang w:val="de" w:eastAsia="de-DE"/>
        </w:rPr>
        <w:t>tze im Büro</w:t>
      </w:r>
      <w:r>
        <w:rPr>
          <w:rFonts w:ascii="Arial" w:eastAsia="Arial" w:hAnsi="Arial" w:cs="Arial"/>
          <w:b/>
          <w:sz w:val="28"/>
          <w:szCs w:val="28"/>
          <w:lang w:val="de" w:eastAsia="de-DE"/>
        </w:rPr>
        <w:t>? Ab ins World Office</w:t>
      </w:r>
      <w:r w:rsidR="0084211C">
        <w:rPr>
          <w:rFonts w:ascii="Arial" w:eastAsia="Arial" w:hAnsi="Arial" w:cs="Arial"/>
          <w:b/>
          <w:sz w:val="28"/>
          <w:szCs w:val="28"/>
          <w:lang w:val="de" w:eastAsia="de-DE"/>
        </w:rPr>
        <w:t>!</w:t>
      </w:r>
    </w:p>
    <w:p w14:paraId="25241077" w14:textId="77777777" w:rsidR="00AF3679" w:rsidRDefault="00AF3679" w:rsidP="00AF3679">
      <w:pPr>
        <w:spacing w:after="0" w:line="256" w:lineRule="auto"/>
        <w:ind w:right="1134"/>
        <w:rPr>
          <w:rFonts w:ascii="Arial" w:eastAsia="Arial" w:hAnsi="Arial" w:cs="Arial"/>
          <w:b/>
          <w:sz w:val="28"/>
          <w:szCs w:val="28"/>
          <w:lang w:val="de" w:eastAsia="de-DE"/>
        </w:rPr>
      </w:pPr>
    </w:p>
    <w:p w14:paraId="739869A3" w14:textId="350F3BB4" w:rsidR="00AF3679" w:rsidRPr="00AB7DA8" w:rsidRDefault="0084211C" w:rsidP="00AF3679">
      <w:pPr>
        <w:spacing w:after="0" w:line="256" w:lineRule="auto"/>
        <w:ind w:right="1134"/>
        <w:rPr>
          <w:rFonts w:ascii="Arial" w:eastAsia="Arial" w:hAnsi="Arial" w:cs="Arial"/>
          <w:b/>
          <w:sz w:val="20"/>
          <w:szCs w:val="20"/>
          <w:lang w:val="de" w:eastAsia="de-DE"/>
        </w:rPr>
      </w:pPr>
      <w:r w:rsidRPr="00AB7DA8">
        <w:rPr>
          <w:rFonts w:ascii="Arial" w:eastAsia="Arial" w:hAnsi="Arial" w:cs="Arial"/>
          <w:b/>
          <w:sz w:val="20"/>
          <w:szCs w:val="20"/>
          <w:lang w:val="de" w:eastAsia="de-DE"/>
        </w:rPr>
        <w:t>Am</w:t>
      </w:r>
      <w:r w:rsidR="00A55F63" w:rsidRPr="00AB7DA8">
        <w:rPr>
          <w:rFonts w:ascii="Arial" w:eastAsia="Arial" w:hAnsi="Arial" w:cs="Arial"/>
          <w:b/>
          <w:sz w:val="20"/>
          <w:szCs w:val="20"/>
          <w:lang w:val="de" w:eastAsia="de-DE"/>
        </w:rPr>
        <w:t xml:space="preserve"> bisher</w:t>
      </w:r>
      <w:r w:rsidRPr="00AB7DA8">
        <w:rPr>
          <w:rFonts w:ascii="Arial" w:eastAsia="Arial" w:hAnsi="Arial" w:cs="Arial"/>
          <w:b/>
          <w:sz w:val="20"/>
          <w:szCs w:val="20"/>
          <w:lang w:val="de" w:eastAsia="de-DE"/>
        </w:rPr>
        <w:t xml:space="preserve"> heißesten Tag des Jahres schickt UNIQ seine Mitarbeiter zum Arbeiten dorthin, wo sie wollen </w:t>
      </w:r>
      <w:r w:rsidR="00AF3679" w:rsidRPr="00AB7DA8">
        <w:rPr>
          <w:rFonts w:ascii="Arial" w:eastAsia="Arial" w:hAnsi="Arial" w:cs="Arial"/>
          <w:b/>
          <w:sz w:val="20"/>
          <w:szCs w:val="20"/>
          <w:lang w:val="de" w:eastAsia="de-DE"/>
        </w:rPr>
        <w:t xml:space="preserve"> </w:t>
      </w:r>
    </w:p>
    <w:p w14:paraId="39B6EAA0" w14:textId="7ECB589E" w:rsidR="00A70EF2" w:rsidRPr="00AB7DA8" w:rsidRDefault="00AF3679" w:rsidP="00AF3679">
      <w:pPr>
        <w:spacing w:after="0" w:line="240" w:lineRule="auto"/>
        <w:ind w:right="1134"/>
        <w:rPr>
          <w:rFonts w:ascii="Arial" w:eastAsia="Arial" w:hAnsi="Arial" w:cs="Arial"/>
          <w:sz w:val="20"/>
          <w:szCs w:val="20"/>
          <w:lang w:val="de" w:eastAsia="de-DE"/>
        </w:rPr>
      </w:pPr>
      <w:r w:rsidRPr="00AB7DA8">
        <w:rPr>
          <w:rFonts w:ascii="Arial" w:hAnsi="Arial" w:cs="Arial"/>
          <w:sz w:val="20"/>
          <w:szCs w:val="20"/>
        </w:rPr>
        <w:br/>
      </w:r>
      <w:r w:rsidRPr="00AB7DA8">
        <w:rPr>
          <w:rFonts w:ascii="Arial" w:eastAsia="Arial" w:hAnsi="Arial" w:cs="Arial"/>
          <w:sz w:val="20"/>
          <w:szCs w:val="20"/>
          <w:lang w:val="de" w:eastAsia="de-DE"/>
        </w:rPr>
        <w:t xml:space="preserve">Holzwickede. </w:t>
      </w:r>
      <w:r w:rsidR="00A70EF2" w:rsidRPr="00AB7DA8">
        <w:rPr>
          <w:rFonts w:ascii="Arial" w:eastAsia="Arial" w:hAnsi="Arial" w:cs="Arial"/>
          <w:sz w:val="20"/>
          <w:szCs w:val="20"/>
          <w:lang w:val="de" w:eastAsia="de-DE"/>
        </w:rPr>
        <w:t xml:space="preserve">Deutschland kommt in dieser Woche richtig ins Schwitzen, das Thermometer klettert von Tag zu Tag. </w:t>
      </w:r>
      <w:r w:rsidR="001F7B20" w:rsidRPr="00AB7DA8">
        <w:rPr>
          <w:rFonts w:ascii="Arial" w:eastAsia="Arial" w:hAnsi="Arial" w:cs="Arial"/>
          <w:sz w:val="20"/>
          <w:szCs w:val="20"/>
          <w:lang w:val="de" w:eastAsia="de-DE"/>
        </w:rPr>
        <w:t xml:space="preserve">Wer in den Urlaub fährt oder sich ein paar Tage frei genommen hat, </w:t>
      </w:r>
      <w:r w:rsidR="000568DC" w:rsidRPr="00AB7DA8">
        <w:rPr>
          <w:rFonts w:ascii="Arial" w:eastAsia="Arial" w:hAnsi="Arial" w:cs="Arial"/>
          <w:sz w:val="20"/>
          <w:szCs w:val="20"/>
          <w:lang w:val="de" w:eastAsia="de-DE"/>
        </w:rPr>
        <w:t>kann sich glücklich schätzen. Anders sieht es aus für diejenigen, die trotz der Hitze arbeiten müssen</w:t>
      </w:r>
      <w:r w:rsidR="00767D29" w:rsidRPr="00AB7DA8">
        <w:rPr>
          <w:rFonts w:ascii="Arial" w:eastAsia="Arial" w:hAnsi="Arial" w:cs="Arial"/>
          <w:sz w:val="20"/>
          <w:szCs w:val="20"/>
          <w:lang w:val="de" w:eastAsia="de-DE"/>
        </w:rPr>
        <w:t xml:space="preserve">. Hier kann das Wetter schnell zur Qual werden. </w:t>
      </w:r>
      <w:r w:rsidR="00007053" w:rsidRPr="00AB7DA8">
        <w:rPr>
          <w:rFonts w:ascii="Arial" w:eastAsia="Arial" w:hAnsi="Arial" w:cs="Arial"/>
          <w:sz w:val="20"/>
          <w:szCs w:val="20"/>
          <w:lang w:val="de" w:eastAsia="de-DE"/>
        </w:rPr>
        <w:t xml:space="preserve"> </w:t>
      </w:r>
    </w:p>
    <w:p w14:paraId="5CC07EE1" w14:textId="77777777" w:rsidR="00A70EF2" w:rsidRPr="00AB7DA8" w:rsidRDefault="00A70EF2" w:rsidP="00AF3679">
      <w:pPr>
        <w:spacing w:after="0" w:line="240" w:lineRule="auto"/>
        <w:ind w:right="1134"/>
        <w:rPr>
          <w:rFonts w:ascii="Arial" w:eastAsia="Arial" w:hAnsi="Arial" w:cs="Arial"/>
          <w:sz w:val="20"/>
          <w:szCs w:val="20"/>
          <w:lang w:val="de" w:eastAsia="de-DE"/>
        </w:rPr>
      </w:pPr>
    </w:p>
    <w:p w14:paraId="2515B56D" w14:textId="50EBFEE3" w:rsidR="00AB7DA8" w:rsidRPr="00AB7DA8" w:rsidRDefault="007871D8" w:rsidP="006273E4">
      <w:pPr>
        <w:spacing w:after="0" w:line="240" w:lineRule="auto"/>
        <w:ind w:right="1134"/>
        <w:rPr>
          <w:rFonts w:ascii="Arial" w:hAnsi="Arial" w:cs="Arial"/>
          <w:sz w:val="20"/>
          <w:szCs w:val="20"/>
        </w:rPr>
      </w:pPr>
      <w:r w:rsidRPr="00AB7DA8">
        <w:rPr>
          <w:rFonts w:ascii="Arial" w:eastAsia="Arial" w:hAnsi="Arial" w:cs="Arial"/>
          <w:sz w:val="20"/>
          <w:szCs w:val="20"/>
          <w:lang w:val="de" w:eastAsia="de-DE"/>
        </w:rPr>
        <w:t>Die UNIQ GmbH, die unter anderem die Reise-Website Urlaubsguru</w:t>
      </w:r>
      <w:r w:rsidR="00DE634A" w:rsidRPr="00AB7DA8">
        <w:rPr>
          <w:rFonts w:ascii="Arial" w:eastAsia="Arial" w:hAnsi="Arial" w:cs="Arial"/>
          <w:sz w:val="20"/>
          <w:szCs w:val="20"/>
          <w:lang w:val="de" w:eastAsia="de-DE"/>
        </w:rPr>
        <w:t xml:space="preserve"> betreibt, </w:t>
      </w:r>
      <w:r w:rsidR="00B4766E" w:rsidRPr="00AB7DA8">
        <w:rPr>
          <w:rFonts w:ascii="Arial" w:hAnsi="Arial" w:cs="Arial"/>
          <w:sz w:val="20"/>
          <w:szCs w:val="20"/>
        </w:rPr>
        <w:t>bietet ihren Mitarbeitern bereits seit gut einem Jahr die Möglichkeit, den eigenen Arbeitsplatz an einen Ort ihrer Wahl zu verlegen. Beim sogenannten „World Office“ dürfen die Mitarbeiter einmal die Woche sowie ein</w:t>
      </w:r>
      <w:r w:rsidR="00932A0D">
        <w:rPr>
          <w:rFonts w:ascii="Arial" w:hAnsi="Arial" w:cs="Arial"/>
          <w:sz w:val="20"/>
          <w:szCs w:val="20"/>
        </w:rPr>
        <w:t>mal im Jahr ein</w:t>
      </w:r>
      <w:r w:rsidR="00B4766E" w:rsidRPr="00AB7DA8">
        <w:rPr>
          <w:rFonts w:ascii="Arial" w:hAnsi="Arial" w:cs="Arial"/>
          <w:sz w:val="20"/>
          <w:szCs w:val="20"/>
        </w:rPr>
        <w:t>e ganze Woche am Stück die Büroräumlichkeiten gegen einen Platz zu Hause, im Freibad oder im Park eintauschen. Einzige Voraussetzunge</w:t>
      </w:r>
      <w:r w:rsidR="00AB7DA8" w:rsidRPr="00AB7DA8">
        <w:rPr>
          <w:rFonts w:ascii="Arial" w:hAnsi="Arial" w:cs="Arial"/>
          <w:sz w:val="20"/>
          <w:szCs w:val="20"/>
        </w:rPr>
        <w:t xml:space="preserve">n </w:t>
      </w:r>
      <w:r w:rsidR="009A1AD7" w:rsidRPr="00AB7DA8">
        <w:rPr>
          <w:rFonts w:ascii="Arial" w:hAnsi="Arial" w:cs="Arial"/>
          <w:sz w:val="20"/>
          <w:szCs w:val="20"/>
        </w:rPr>
        <w:t xml:space="preserve">sind die Erreichbarkeit über Internet und Telefon sowie die gleiche Leistung wie im Büro. </w:t>
      </w:r>
    </w:p>
    <w:p w14:paraId="75391A14" w14:textId="77777777" w:rsidR="00AB7DA8" w:rsidRPr="00AB7DA8" w:rsidRDefault="00AB7DA8" w:rsidP="006273E4">
      <w:pPr>
        <w:spacing w:after="0" w:line="240" w:lineRule="auto"/>
        <w:ind w:right="1134"/>
        <w:rPr>
          <w:rFonts w:ascii="Arial" w:hAnsi="Arial" w:cs="Arial"/>
          <w:sz w:val="20"/>
          <w:szCs w:val="20"/>
        </w:rPr>
      </w:pPr>
    </w:p>
    <w:p w14:paraId="117B0FEF" w14:textId="0F72CC7A" w:rsidR="006273E4" w:rsidRPr="00AB7DA8" w:rsidRDefault="00AB7DA8" w:rsidP="00AB7DA8">
      <w:pPr>
        <w:spacing w:after="0" w:line="240" w:lineRule="auto"/>
        <w:ind w:right="1134"/>
        <w:rPr>
          <w:rFonts w:ascii="Arial" w:eastAsia="Arial" w:hAnsi="Arial" w:cs="Arial"/>
          <w:sz w:val="20"/>
          <w:szCs w:val="20"/>
          <w:lang w:val="de" w:eastAsia="de-DE"/>
        </w:rPr>
      </w:pPr>
      <w:r w:rsidRPr="00AB7DA8">
        <w:rPr>
          <w:rFonts w:ascii="Arial" w:hAnsi="Arial" w:cs="Arial"/>
          <w:sz w:val="20"/>
          <w:szCs w:val="20"/>
        </w:rPr>
        <w:t xml:space="preserve">In dieser „tropischen“ Woche weitet UNIQ dieses </w:t>
      </w:r>
      <w:r w:rsidR="003C14CB" w:rsidRPr="00AB7DA8">
        <w:rPr>
          <w:rFonts w:ascii="Arial" w:hAnsi="Arial" w:cs="Arial"/>
          <w:sz w:val="20"/>
          <w:szCs w:val="20"/>
        </w:rPr>
        <w:t xml:space="preserve">Angebot </w:t>
      </w:r>
      <w:r w:rsidRPr="00AB7DA8">
        <w:rPr>
          <w:rFonts w:ascii="Arial" w:hAnsi="Arial" w:cs="Arial"/>
          <w:sz w:val="20"/>
          <w:szCs w:val="20"/>
        </w:rPr>
        <w:t>noch einmal aus: Die Mitarbeiter dürfen zusätzliche Tage im World Office verbringen. Am heutigen Dienstag machten knapp 60 UNIQler von dieser ungewöhnlichen Möglichkeit Gebrauch</w:t>
      </w:r>
      <w:r w:rsidR="00644B7B">
        <w:rPr>
          <w:rFonts w:ascii="Arial" w:hAnsi="Arial" w:cs="Arial"/>
          <w:sz w:val="20"/>
          <w:szCs w:val="20"/>
        </w:rPr>
        <w:t>. Während einige im Schatten auf dem eigenen Balkon arbeiteten, such</w:t>
      </w:r>
      <w:r w:rsidR="00644B7B" w:rsidDel="00284614">
        <w:rPr>
          <w:rFonts w:ascii="Arial" w:hAnsi="Arial" w:cs="Arial"/>
          <w:sz w:val="20"/>
          <w:szCs w:val="20"/>
        </w:rPr>
        <w:t>t</w:t>
      </w:r>
      <w:r w:rsidR="00644B7B">
        <w:rPr>
          <w:rFonts w:ascii="Arial" w:hAnsi="Arial" w:cs="Arial"/>
          <w:sz w:val="20"/>
          <w:szCs w:val="20"/>
        </w:rPr>
        <w:t xml:space="preserve">en wiederum andere den </w:t>
      </w:r>
      <w:r w:rsidR="00D57B94">
        <w:rPr>
          <w:rFonts w:ascii="Arial" w:hAnsi="Arial" w:cs="Arial"/>
          <w:sz w:val="20"/>
          <w:szCs w:val="20"/>
        </w:rPr>
        <w:t xml:space="preserve">Weg </w:t>
      </w:r>
      <w:r w:rsidR="00644B7B">
        <w:rPr>
          <w:rFonts w:ascii="Arial" w:hAnsi="Arial" w:cs="Arial"/>
          <w:sz w:val="20"/>
          <w:szCs w:val="20"/>
        </w:rPr>
        <w:t xml:space="preserve">ins Freibad oder verlegten ihren Arbeitsplatz kurzerhand in den kühlen Keller. </w:t>
      </w:r>
    </w:p>
    <w:p w14:paraId="08031C56" w14:textId="77777777" w:rsidR="00E41E3B" w:rsidRPr="00AB7DA8" w:rsidRDefault="00E41E3B" w:rsidP="006273E4">
      <w:pPr>
        <w:spacing w:after="0" w:line="240" w:lineRule="auto"/>
        <w:ind w:right="1134"/>
        <w:rPr>
          <w:rFonts w:ascii="Arial" w:hAnsi="Arial" w:cs="Arial"/>
          <w:sz w:val="20"/>
          <w:szCs w:val="20"/>
        </w:rPr>
      </w:pPr>
    </w:p>
    <w:p w14:paraId="734C3CEC" w14:textId="72D2505A" w:rsidR="00210FF9" w:rsidRDefault="00905AF3" w:rsidP="006273E4">
      <w:pPr>
        <w:spacing w:after="0" w:line="240" w:lineRule="auto"/>
        <w:ind w:right="1134"/>
        <w:rPr>
          <w:rFonts w:ascii="Arial" w:hAnsi="Arial" w:cs="Arial"/>
          <w:sz w:val="20"/>
          <w:szCs w:val="20"/>
        </w:rPr>
      </w:pPr>
      <w:r w:rsidRPr="00AB7DA8">
        <w:rPr>
          <w:rFonts w:ascii="Arial" w:hAnsi="Arial" w:cs="Arial"/>
          <w:sz w:val="20"/>
          <w:szCs w:val="20"/>
        </w:rPr>
        <w:t xml:space="preserve">Für alle, die  </w:t>
      </w:r>
      <w:r w:rsidR="000006DE">
        <w:rPr>
          <w:rFonts w:ascii="Arial" w:hAnsi="Arial" w:cs="Arial"/>
          <w:sz w:val="20"/>
          <w:szCs w:val="20"/>
        </w:rPr>
        <w:t xml:space="preserve">trotzdem </w:t>
      </w:r>
      <w:r w:rsidRPr="00AB7DA8">
        <w:rPr>
          <w:rFonts w:ascii="Arial" w:hAnsi="Arial" w:cs="Arial"/>
          <w:sz w:val="20"/>
          <w:szCs w:val="20"/>
        </w:rPr>
        <w:t xml:space="preserve">an </w:t>
      </w:r>
      <w:r w:rsidR="00644B7B">
        <w:rPr>
          <w:rFonts w:ascii="Arial" w:hAnsi="Arial" w:cs="Arial"/>
          <w:sz w:val="20"/>
          <w:szCs w:val="20"/>
        </w:rPr>
        <w:t xml:space="preserve">diesem </w:t>
      </w:r>
      <w:r w:rsidRPr="00AB7DA8">
        <w:rPr>
          <w:rFonts w:ascii="Arial" w:hAnsi="Arial" w:cs="Arial"/>
          <w:sz w:val="20"/>
          <w:szCs w:val="20"/>
        </w:rPr>
        <w:t>heißen Tag</w:t>
      </w:r>
      <w:r w:rsidR="00644B7B">
        <w:rPr>
          <w:rFonts w:ascii="Arial" w:hAnsi="Arial" w:cs="Arial"/>
          <w:sz w:val="20"/>
          <w:szCs w:val="20"/>
        </w:rPr>
        <w:t xml:space="preserve"> ins Büro gekommen sind</w:t>
      </w:r>
      <w:r w:rsidRPr="00AB7DA8">
        <w:rPr>
          <w:rFonts w:ascii="Arial" w:hAnsi="Arial" w:cs="Arial"/>
          <w:sz w:val="20"/>
          <w:szCs w:val="20"/>
        </w:rPr>
        <w:t xml:space="preserve">, </w:t>
      </w:r>
      <w:r w:rsidR="00EB330D">
        <w:rPr>
          <w:rFonts w:ascii="Arial" w:hAnsi="Arial" w:cs="Arial"/>
          <w:sz w:val="20"/>
          <w:szCs w:val="20"/>
        </w:rPr>
        <w:t>war</w:t>
      </w:r>
      <w:r w:rsidRPr="00AB7DA8">
        <w:rPr>
          <w:rFonts w:ascii="Arial" w:hAnsi="Arial" w:cs="Arial"/>
          <w:sz w:val="20"/>
          <w:szCs w:val="20"/>
        </w:rPr>
        <w:t xml:space="preserve"> aber auch vorgesorgt: </w:t>
      </w:r>
      <w:r w:rsidR="003D3E9B" w:rsidRPr="00AB7DA8">
        <w:rPr>
          <w:rFonts w:ascii="Arial" w:hAnsi="Arial" w:cs="Arial"/>
          <w:sz w:val="20"/>
          <w:szCs w:val="20"/>
        </w:rPr>
        <w:t>Sonnenschirme</w:t>
      </w:r>
      <w:r w:rsidRPr="00AB7DA8">
        <w:rPr>
          <w:rFonts w:ascii="Arial" w:hAnsi="Arial" w:cs="Arial"/>
          <w:sz w:val="20"/>
          <w:szCs w:val="20"/>
        </w:rPr>
        <w:t xml:space="preserve"> und Bierzeltgarnituren auf dem Parkplatz vor dem Gebäude </w:t>
      </w:r>
      <w:r w:rsidR="00E307B2" w:rsidRPr="00AB7DA8">
        <w:rPr>
          <w:rFonts w:ascii="Arial" w:hAnsi="Arial" w:cs="Arial"/>
          <w:sz w:val="20"/>
          <w:szCs w:val="20"/>
        </w:rPr>
        <w:t>sorg</w:t>
      </w:r>
      <w:r w:rsidR="00EB330D">
        <w:rPr>
          <w:rFonts w:ascii="Arial" w:hAnsi="Arial" w:cs="Arial"/>
          <w:sz w:val="20"/>
          <w:szCs w:val="20"/>
        </w:rPr>
        <w:t>t</w:t>
      </w:r>
      <w:r w:rsidR="00E307B2" w:rsidRPr="00AB7DA8">
        <w:rPr>
          <w:rFonts w:ascii="Arial" w:hAnsi="Arial" w:cs="Arial"/>
          <w:sz w:val="20"/>
          <w:szCs w:val="20"/>
        </w:rPr>
        <w:t xml:space="preserve">en für ein Urlaubsfeeling </w:t>
      </w:r>
      <w:r w:rsidR="00644B7B">
        <w:rPr>
          <w:rFonts w:ascii="Arial" w:hAnsi="Arial" w:cs="Arial"/>
          <w:sz w:val="20"/>
          <w:szCs w:val="20"/>
        </w:rPr>
        <w:t>und garantieren vielleicht das eine oder andere laue Lüftchen im Schatten</w:t>
      </w:r>
      <w:r w:rsidR="00E307B2" w:rsidRPr="00AB7DA8">
        <w:rPr>
          <w:rFonts w:ascii="Arial" w:hAnsi="Arial" w:cs="Arial"/>
          <w:color w:val="C00000"/>
          <w:sz w:val="20"/>
          <w:szCs w:val="20"/>
        </w:rPr>
        <w:t xml:space="preserve">. </w:t>
      </w:r>
      <w:r w:rsidR="002410FF" w:rsidRPr="00AB7DA8">
        <w:rPr>
          <w:rFonts w:ascii="Arial" w:hAnsi="Arial" w:cs="Arial"/>
          <w:sz w:val="20"/>
          <w:szCs w:val="20"/>
        </w:rPr>
        <w:t>„</w:t>
      </w:r>
      <w:bookmarkStart w:id="1" w:name="_GoBack"/>
      <w:r w:rsidR="002410FF" w:rsidRPr="00AB7DA8">
        <w:rPr>
          <w:rFonts w:ascii="Arial" w:hAnsi="Arial" w:cs="Arial"/>
          <w:sz w:val="20"/>
          <w:szCs w:val="20"/>
        </w:rPr>
        <w:t xml:space="preserve">Wir </w:t>
      </w:r>
      <w:r w:rsidR="0018493D">
        <w:rPr>
          <w:rFonts w:ascii="Arial" w:hAnsi="Arial" w:cs="Arial"/>
          <w:sz w:val="20"/>
          <w:szCs w:val="20"/>
        </w:rPr>
        <w:t>sorgen</w:t>
      </w:r>
      <w:r w:rsidR="002410FF" w:rsidRPr="00AB7DA8">
        <w:rPr>
          <w:rFonts w:ascii="Arial" w:hAnsi="Arial" w:cs="Arial"/>
          <w:sz w:val="20"/>
          <w:szCs w:val="20"/>
        </w:rPr>
        <w:t xml:space="preserve"> in den Büros</w:t>
      </w:r>
      <w:r w:rsidR="0018493D">
        <w:rPr>
          <w:rFonts w:ascii="Arial" w:hAnsi="Arial" w:cs="Arial"/>
          <w:sz w:val="20"/>
          <w:szCs w:val="20"/>
        </w:rPr>
        <w:t xml:space="preserve"> für die</w:t>
      </w:r>
      <w:r w:rsidR="002410FF" w:rsidRPr="00AB7DA8">
        <w:rPr>
          <w:rFonts w:ascii="Arial" w:hAnsi="Arial" w:cs="Arial"/>
          <w:sz w:val="20"/>
          <w:szCs w:val="20"/>
        </w:rPr>
        <w:t xml:space="preserve"> besten Möglichkeiten, damit ein konzentriertes</w:t>
      </w:r>
      <w:r w:rsidR="00210FF9">
        <w:rPr>
          <w:rFonts w:ascii="Arial" w:hAnsi="Arial" w:cs="Arial"/>
          <w:sz w:val="20"/>
          <w:szCs w:val="20"/>
        </w:rPr>
        <w:t xml:space="preserve"> und </w:t>
      </w:r>
      <w:r w:rsidR="002410FF" w:rsidRPr="00AB7DA8">
        <w:rPr>
          <w:rFonts w:ascii="Arial" w:hAnsi="Arial" w:cs="Arial"/>
          <w:sz w:val="20"/>
          <w:szCs w:val="20"/>
        </w:rPr>
        <w:t xml:space="preserve">angenehmes Arbeiten möglich ist. Wer aber lieber zu Hause auf der Terrasse </w:t>
      </w:r>
      <w:r w:rsidR="00210FF9">
        <w:rPr>
          <w:rFonts w:ascii="Arial" w:hAnsi="Arial" w:cs="Arial"/>
          <w:sz w:val="20"/>
          <w:szCs w:val="20"/>
        </w:rPr>
        <w:t xml:space="preserve">oder gar im Park </w:t>
      </w:r>
      <w:r w:rsidR="002410FF" w:rsidRPr="00AB7DA8">
        <w:rPr>
          <w:rFonts w:ascii="Arial" w:hAnsi="Arial" w:cs="Arial"/>
          <w:sz w:val="20"/>
          <w:szCs w:val="20"/>
        </w:rPr>
        <w:t>sitzen möchte, bekommt mit de</w:t>
      </w:r>
      <w:r w:rsidR="00CF0951" w:rsidRPr="00AB7DA8">
        <w:rPr>
          <w:rFonts w:ascii="Arial" w:hAnsi="Arial" w:cs="Arial"/>
          <w:sz w:val="20"/>
          <w:szCs w:val="20"/>
        </w:rPr>
        <w:t xml:space="preserve">n </w:t>
      </w:r>
      <w:r w:rsidR="002410FF" w:rsidRPr="00AB7DA8">
        <w:rPr>
          <w:rFonts w:ascii="Arial" w:hAnsi="Arial" w:cs="Arial"/>
          <w:sz w:val="20"/>
          <w:szCs w:val="20"/>
        </w:rPr>
        <w:t>zusätzlichen W</w:t>
      </w:r>
      <w:r w:rsidR="00D21A8F">
        <w:rPr>
          <w:rFonts w:ascii="Arial" w:hAnsi="Arial" w:cs="Arial"/>
          <w:sz w:val="20"/>
          <w:szCs w:val="20"/>
        </w:rPr>
        <w:t>orld</w:t>
      </w:r>
      <w:r w:rsidR="00160716">
        <w:rPr>
          <w:rFonts w:ascii="Arial" w:hAnsi="Arial" w:cs="Arial"/>
          <w:sz w:val="20"/>
          <w:szCs w:val="20"/>
        </w:rPr>
        <w:t>-</w:t>
      </w:r>
      <w:r w:rsidR="002410FF" w:rsidRPr="00AB7DA8">
        <w:rPr>
          <w:rFonts w:ascii="Arial" w:hAnsi="Arial" w:cs="Arial"/>
          <w:sz w:val="20"/>
          <w:szCs w:val="20"/>
        </w:rPr>
        <w:t>O</w:t>
      </w:r>
      <w:r w:rsidR="00160716">
        <w:rPr>
          <w:rFonts w:ascii="Arial" w:hAnsi="Arial" w:cs="Arial"/>
          <w:sz w:val="20"/>
          <w:szCs w:val="20"/>
        </w:rPr>
        <w:t>ffice</w:t>
      </w:r>
      <w:r w:rsidR="002410FF" w:rsidRPr="00AB7DA8">
        <w:rPr>
          <w:rFonts w:ascii="Arial" w:hAnsi="Arial" w:cs="Arial"/>
          <w:sz w:val="20"/>
          <w:szCs w:val="20"/>
        </w:rPr>
        <w:t>-Tagen dazu die Chance. Wir lassen unseren Mitarbeitern hier die Wahl</w:t>
      </w:r>
      <w:r w:rsidR="00CF0951" w:rsidRPr="00AB7DA8">
        <w:rPr>
          <w:rFonts w:ascii="Arial" w:hAnsi="Arial" w:cs="Arial"/>
          <w:sz w:val="20"/>
          <w:szCs w:val="20"/>
        </w:rPr>
        <w:t>“, erläutert</w:t>
      </w:r>
      <w:r w:rsidR="008745CE">
        <w:rPr>
          <w:rFonts w:ascii="Arial" w:hAnsi="Arial" w:cs="Arial"/>
          <w:sz w:val="20"/>
          <w:szCs w:val="20"/>
        </w:rPr>
        <w:t xml:space="preserve">e </w:t>
      </w:r>
      <w:r w:rsidR="00CF0951" w:rsidRPr="00AB7DA8">
        <w:rPr>
          <w:rFonts w:ascii="Arial" w:hAnsi="Arial" w:cs="Arial"/>
          <w:sz w:val="20"/>
          <w:szCs w:val="20"/>
        </w:rPr>
        <w:t>CEO Daniel Marx die Aktion.</w:t>
      </w:r>
      <w:r w:rsidR="00EC7C6E" w:rsidRPr="00AB7DA8">
        <w:rPr>
          <w:rFonts w:ascii="Arial" w:hAnsi="Arial" w:cs="Arial"/>
          <w:sz w:val="20"/>
          <w:szCs w:val="20"/>
        </w:rPr>
        <w:t xml:space="preserve"> </w:t>
      </w:r>
    </w:p>
    <w:bookmarkEnd w:id="1"/>
    <w:p w14:paraId="3867DF99" w14:textId="77777777" w:rsidR="00210FF9" w:rsidRDefault="00210FF9" w:rsidP="006273E4">
      <w:pPr>
        <w:spacing w:after="0" w:line="240" w:lineRule="auto"/>
        <w:ind w:right="1134"/>
        <w:rPr>
          <w:rFonts w:ascii="Arial" w:hAnsi="Arial" w:cs="Arial"/>
          <w:sz w:val="20"/>
          <w:szCs w:val="20"/>
        </w:rPr>
      </w:pPr>
    </w:p>
    <w:p w14:paraId="10293938" w14:textId="341CE658" w:rsidR="00E41E3B" w:rsidRDefault="00DF4B49" w:rsidP="006273E4">
      <w:pPr>
        <w:spacing w:after="0" w:line="240" w:lineRule="auto"/>
        <w:ind w:right="1134"/>
        <w:rPr>
          <w:rFonts w:ascii="Arial" w:hAnsi="Arial" w:cs="Arial"/>
          <w:sz w:val="20"/>
          <w:szCs w:val="20"/>
        </w:rPr>
      </w:pPr>
      <w:r w:rsidRPr="00AB7DA8">
        <w:rPr>
          <w:rFonts w:ascii="Arial" w:hAnsi="Arial" w:cs="Arial"/>
          <w:sz w:val="20"/>
          <w:szCs w:val="20"/>
        </w:rPr>
        <w:t xml:space="preserve">Dies wird sicherlich keine einmalige Situation bleiben, schließlich </w:t>
      </w:r>
      <w:r w:rsidR="00210FF9">
        <w:rPr>
          <w:rFonts w:ascii="Arial" w:hAnsi="Arial" w:cs="Arial"/>
          <w:sz w:val="20"/>
          <w:szCs w:val="20"/>
        </w:rPr>
        <w:t xml:space="preserve">sind </w:t>
      </w:r>
      <w:r w:rsidRPr="00AB7DA8">
        <w:rPr>
          <w:rFonts w:ascii="Arial" w:hAnsi="Arial" w:cs="Arial"/>
          <w:sz w:val="20"/>
          <w:szCs w:val="20"/>
        </w:rPr>
        <w:t>weitere tropische Sommertage angekündigt</w:t>
      </w:r>
      <w:r w:rsidR="005B1628" w:rsidRPr="00AB7DA8">
        <w:rPr>
          <w:rFonts w:ascii="Arial" w:hAnsi="Arial" w:cs="Arial"/>
          <w:sz w:val="20"/>
          <w:szCs w:val="20"/>
        </w:rPr>
        <w:t>. Ob die UNIQler dann in den Genuss zusätzlicher World-Office-Tage kommen,</w:t>
      </w:r>
      <w:r w:rsidR="00E41E3B" w:rsidRPr="00AB7DA8">
        <w:rPr>
          <w:rFonts w:ascii="Arial" w:hAnsi="Arial" w:cs="Arial"/>
          <w:sz w:val="20"/>
          <w:szCs w:val="20"/>
        </w:rPr>
        <w:t xml:space="preserve"> wird di</w:t>
      </w:r>
      <w:r w:rsidR="005B1628" w:rsidRPr="00AB7DA8">
        <w:rPr>
          <w:rFonts w:ascii="Arial" w:hAnsi="Arial" w:cs="Arial"/>
          <w:sz w:val="20"/>
          <w:szCs w:val="20"/>
        </w:rPr>
        <w:t>e Geschäftsführung</w:t>
      </w:r>
      <w:r w:rsidR="00E41E3B" w:rsidRPr="00AB7DA8">
        <w:rPr>
          <w:rFonts w:ascii="Arial" w:hAnsi="Arial" w:cs="Arial"/>
          <w:sz w:val="20"/>
          <w:szCs w:val="20"/>
        </w:rPr>
        <w:t xml:space="preserve"> </w:t>
      </w:r>
      <w:r w:rsidR="00210FF9">
        <w:rPr>
          <w:rFonts w:ascii="Arial" w:hAnsi="Arial" w:cs="Arial"/>
          <w:sz w:val="20"/>
          <w:szCs w:val="20"/>
        </w:rPr>
        <w:t xml:space="preserve">jeweils </w:t>
      </w:r>
      <w:r w:rsidR="00E41E3B" w:rsidRPr="00AB7DA8">
        <w:rPr>
          <w:rFonts w:ascii="Arial" w:hAnsi="Arial" w:cs="Arial"/>
          <w:sz w:val="20"/>
          <w:szCs w:val="20"/>
        </w:rPr>
        <w:t xml:space="preserve">individuell und spontan </w:t>
      </w:r>
      <w:r w:rsidR="00210FF9">
        <w:rPr>
          <w:rFonts w:ascii="Arial" w:hAnsi="Arial" w:cs="Arial"/>
          <w:sz w:val="20"/>
          <w:szCs w:val="20"/>
        </w:rPr>
        <w:t xml:space="preserve">für jeden Tag </w:t>
      </w:r>
      <w:r w:rsidR="00E41E3B" w:rsidRPr="00AB7DA8">
        <w:rPr>
          <w:rFonts w:ascii="Arial" w:hAnsi="Arial" w:cs="Arial"/>
          <w:sz w:val="20"/>
          <w:szCs w:val="20"/>
        </w:rPr>
        <w:t xml:space="preserve">entscheiden. </w:t>
      </w:r>
    </w:p>
    <w:p w14:paraId="78C0B8CE" w14:textId="77777777" w:rsidR="00303986" w:rsidRDefault="00303986" w:rsidP="006273E4">
      <w:pPr>
        <w:spacing w:after="0" w:line="240" w:lineRule="auto"/>
        <w:ind w:right="1134"/>
        <w:rPr>
          <w:rFonts w:ascii="Arial" w:hAnsi="Arial" w:cs="Arial"/>
          <w:sz w:val="20"/>
          <w:szCs w:val="20"/>
        </w:rPr>
      </w:pPr>
    </w:p>
    <w:p w14:paraId="5D4C2047" w14:textId="77777777" w:rsidR="00303986" w:rsidRDefault="00303986" w:rsidP="006273E4">
      <w:pPr>
        <w:spacing w:after="0" w:line="240" w:lineRule="auto"/>
        <w:ind w:right="1134"/>
        <w:rPr>
          <w:rFonts w:ascii="Arial" w:hAnsi="Arial" w:cs="Arial"/>
          <w:sz w:val="20"/>
          <w:szCs w:val="20"/>
        </w:rPr>
      </w:pPr>
    </w:p>
    <w:p w14:paraId="439DC1A7" w14:textId="77777777" w:rsidR="00303986" w:rsidRPr="00AB7DA8" w:rsidRDefault="00303986" w:rsidP="006273E4">
      <w:pPr>
        <w:spacing w:after="0" w:line="240" w:lineRule="auto"/>
        <w:ind w:right="1134"/>
        <w:rPr>
          <w:rFonts w:ascii="Arial" w:hAnsi="Arial" w:cs="Arial"/>
          <w:sz w:val="20"/>
          <w:szCs w:val="20"/>
        </w:rPr>
      </w:pPr>
    </w:p>
    <w:p w14:paraId="0B99A46A" w14:textId="4A910078" w:rsidR="00021521" w:rsidRDefault="00021521" w:rsidP="00AF3679">
      <w:pPr>
        <w:spacing w:after="0" w:line="240" w:lineRule="auto"/>
        <w:ind w:right="1134"/>
        <w:rPr>
          <w:rFonts w:ascii="Helvetica" w:hAnsi="Helvetica"/>
          <w:color w:val="303C49"/>
        </w:rPr>
      </w:pPr>
    </w:p>
    <w:p w14:paraId="1F07D8B4" w14:textId="0A8B3E23" w:rsidR="00AF3679" w:rsidRPr="00B80CFA" w:rsidRDefault="00AF3679" w:rsidP="00AF3679">
      <w:pPr>
        <w:spacing w:line="240" w:lineRule="auto"/>
        <w:ind w:right="1134"/>
        <w:rPr>
          <w:rFonts w:ascii="Arial" w:hAnsi="Arial" w:cs="Arial"/>
          <w:i/>
          <w:sz w:val="18"/>
          <w:szCs w:val="18"/>
        </w:rPr>
      </w:pPr>
      <w:r w:rsidRPr="00950D36">
        <w:rPr>
          <w:rFonts w:ascii="Arial" w:hAnsi="Arial" w:cs="Arial"/>
          <w:b/>
          <w:sz w:val="18"/>
          <w:szCs w:val="18"/>
          <w:lang w:eastAsia="de-DE"/>
        </w:rPr>
        <w:t xml:space="preserve">Über UNIQ GmbH </w:t>
      </w:r>
      <w:r w:rsidRPr="00950D36">
        <w:rPr>
          <w:rFonts w:ascii="Arial" w:hAnsi="Arial" w:cs="Arial"/>
          <w:b/>
          <w:sz w:val="18"/>
          <w:szCs w:val="18"/>
          <w:lang w:eastAsia="de-DE"/>
        </w:rPr>
        <w:br/>
      </w:r>
      <w:r w:rsidRPr="00950D36">
        <w:rPr>
          <w:rFonts w:ascii="Arial" w:hAnsi="Arial" w:cs="Arial"/>
          <w:i/>
          <w:sz w:val="18"/>
          <w:szCs w:val="18"/>
        </w:rPr>
        <w:t xml:space="preserve">Daniel Krahn und Daniel Marx gründeten im Sommer 2012 Urlaubsguru und sind heute Geschäftsführer der UNIQ GmbH, die neben Urlaubsguru und Holidayguru in vielen Ländern </w:t>
      </w:r>
      <w:r w:rsidR="00021521">
        <w:rPr>
          <w:rFonts w:ascii="Arial" w:hAnsi="Arial" w:cs="Arial"/>
          <w:i/>
          <w:sz w:val="18"/>
          <w:szCs w:val="18"/>
        </w:rPr>
        <w:t xml:space="preserve">auch weitere Marken </w:t>
      </w:r>
      <w:r w:rsidRPr="00950D36">
        <w:rPr>
          <w:rFonts w:ascii="Arial" w:hAnsi="Arial" w:cs="Arial"/>
          <w:i/>
          <w:sz w:val="18"/>
          <w:szCs w:val="18"/>
        </w:rPr>
        <w:t>betreibt. Mittlerweile arbeiten mehr als 200 Mitarbeiter an fünf Standorten (Holzwickede, Unna, Münster, Wien, Utrecht) für das junge Unternehmen, das noch heute ohne Fremdkapital auskommt.</w:t>
      </w:r>
    </w:p>
    <w:bookmarkEnd w:id="0"/>
    <w:p w14:paraId="0B11301C" w14:textId="77777777" w:rsidR="00AF3679" w:rsidRDefault="00AF3679" w:rsidP="00AF3679">
      <w:pPr>
        <w:spacing w:after="0" w:line="240" w:lineRule="auto"/>
        <w:ind w:right="1134"/>
        <w:rPr>
          <w:rFonts w:ascii="Arial" w:eastAsia="Arial" w:hAnsi="Arial" w:cs="Arial"/>
          <w:sz w:val="16"/>
          <w:szCs w:val="16"/>
          <w:lang w:val="de" w:eastAsia="de-DE"/>
        </w:rPr>
      </w:pPr>
    </w:p>
    <w:p w14:paraId="2D6F56EC" w14:textId="5665DE07" w:rsidR="00AF3679" w:rsidRPr="00DA1E90" w:rsidRDefault="00AF3679" w:rsidP="00AF3679">
      <w:pPr>
        <w:spacing w:after="0" w:line="240" w:lineRule="auto"/>
        <w:ind w:right="1134"/>
        <w:rPr>
          <w:rFonts w:ascii="Arial" w:eastAsia="Arial" w:hAnsi="Arial" w:cs="Arial"/>
          <w:sz w:val="16"/>
          <w:szCs w:val="16"/>
          <w:lang w:val="de" w:eastAsia="de-DE"/>
        </w:rPr>
      </w:pPr>
      <w:r>
        <w:rPr>
          <w:rFonts w:ascii="Arial" w:eastAsia="Arial" w:hAnsi="Arial" w:cs="Arial"/>
          <w:sz w:val="16"/>
          <w:szCs w:val="16"/>
          <w:lang w:val="de" w:eastAsia="de-DE"/>
        </w:rPr>
        <w:t>Holz</w:t>
      </w:r>
      <w:r w:rsidRPr="00737BC0">
        <w:rPr>
          <w:rFonts w:ascii="Arial" w:eastAsia="Arial" w:hAnsi="Arial" w:cs="Arial"/>
          <w:sz w:val="16"/>
          <w:szCs w:val="16"/>
          <w:lang w:val="de" w:eastAsia="de-DE"/>
        </w:rPr>
        <w:t xml:space="preserve">wickede, </w:t>
      </w:r>
      <w:r w:rsidR="00021521">
        <w:rPr>
          <w:rFonts w:ascii="Arial" w:eastAsia="Arial" w:hAnsi="Arial" w:cs="Arial"/>
          <w:sz w:val="16"/>
          <w:szCs w:val="16"/>
          <w:lang w:val="de" w:eastAsia="de-DE"/>
        </w:rPr>
        <w:t>25.06.2019</w:t>
      </w:r>
    </w:p>
    <w:p w14:paraId="236670C8" w14:textId="77777777" w:rsidR="00AF3679" w:rsidRPr="00737BC0" w:rsidRDefault="00AF3679" w:rsidP="00AF3679">
      <w:pPr>
        <w:spacing w:after="0" w:line="240" w:lineRule="auto"/>
        <w:ind w:right="1134"/>
        <w:rPr>
          <w:rFonts w:ascii="Arial" w:eastAsia="Arial" w:hAnsi="Arial" w:cs="Arial"/>
          <w:sz w:val="16"/>
          <w:szCs w:val="16"/>
          <w:lang w:val="de" w:eastAsia="de-DE"/>
        </w:rPr>
      </w:pPr>
    </w:p>
    <w:p w14:paraId="2C01625A" w14:textId="77777777" w:rsidR="00AF3679" w:rsidRDefault="00AF3679" w:rsidP="00AF3679">
      <w:pPr>
        <w:spacing w:line="240" w:lineRule="auto"/>
        <w:ind w:right="1134"/>
      </w:pPr>
      <w:r w:rsidRPr="00B0718F">
        <w:rPr>
          <w:rFonts w:ascii="Arial" w:hAnsi="Arial" w:cs="Arial"/>
          <w:sz w:val="14"/>
          <w:szCs w:val="14"/>
        </w:rPr>
        <w:t xml:space="preserve">Ansprechpartner für Medien: Nicole Brückner, Head of Communications, Tel. 02301 94580-771, </w:t>
      </w:r>
      <w:hyperlink r:id="rId11" w:history="1">
        <w:r w:rsidRPr="00B0718F">
          <w:rPr>
            <w:rStyle w:val="Hyperlink"/>
            <w:rFonts w:ascii="Arial" w:hAnsi="Arial" w:cs="Arial"/>
            <w:color w:val="auto"/>
            <w:sz w:val="14"/>
            <w:szCs w:val="14"/>
          </w:rPr>
          <w:t>presse@un-iq.de</w:t>
        </w:r>
      </w:hyperlink>
      <w:r w:rsidRPr="00B0718F">
        <w:rPr>
          <w:rFonts w:ascii="Arial" w:hAnsi="Arial" w:cs="Arial"/>
          <w:sz w:val="14"/>
          <w:szCs w:val="14"/>
        </w:rPr>
        <w:br/>
        <w:t>Herausgeber: UNIQ GmbH, Rhenus-Platz 2, 59439 Holzwickede, Tel. 02301 94580-0, www.un-iq.d</w:t>
      </w:r>
      <w:r>
        <w:rPr>
          <w:rFonts w:ascii="Arial" w:hAnsi="Arial" w:cs="Arial"/>
          <w:sz w:val="14"/>
          <w:szCs w:val="14"/>
        </w:rPr>
        <w:t>e</w:t>
      </w:r>
    </w:p>
    <w:sectPr w:rsidR="00AF3679" w:rsidSect="002D385A">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15BB" w14:textId="77777777" w:rsidR="00CF0457" w:rsidRDefault="00CF0457">
      <w:pPr>
        <w:spacing w:after="0" w:line="240" w:lineRule="auto"/>
      </w:pPr>
      <w:r>
        <w:separator/>
      </w:r>
    </w:p>
  </w:endnote>
  <w:endnote w:type="continuationSeparator" w:id="0">
    <w:p w14:paraId="44D8A483" w14:textId="77777777" w:rsidR="00CF0457" w:rsidRDefault="00CF0457">
      <w:pPr>
        <w:spacing w:after="0" w:line="240" w:lineRule="auto"/>
      </w:pPr>
      <w:r>
        <w:continuationSeparator/>
      </w:r>
    </w:p>
  </w:endnote>
  <w:endnote w:type="continuationNotice" w:id="1">
    <w:p w14:paraId="243336CE" w14:textId="77777777" w:rsidR="00CF0457" w:rsidRDefault="00CF0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EDD2" w14:textId="77777777" w:rsidR="002D385A" w:rsidRDefault="00244B33" w:rsidP="002D385A">
    <w:pPr>
      <w:pStyle w:val="Fuzeile"/>
      <w:jc w:val="center"/>
    </w:pPr>
    <w:r>
      <w:rPr>
        <w:i/>
        <w:noProof/>
      </w:rPr>
      <w:drawing>
        <wp:inline distT="0" distB="0" distL="0" distR="0" wp14:anchorId="1F4C1E9D" wp14:editId="463F27C7">
          <wp:extent cx="27828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E80D" w14:textId="77777777" w:rsidR="00CF0457" w:rsidRDefault="00CF0457">
      <w:pPr>
        <w:spacing w:after="0" w:line="240" w:lineRule="auto"/>
      </w:pPr>
      <w:r>
        <w:separator/>
      </w:r>
    </w:p>
  </w:footnote>
  <w:footnote w:type="continuationSeparator" w:id="0">
    <w:p w14:paraId="6FA932C7" w14:textId="77777777" w:rsidR="00CF0457" w:rsidRDefault="00CF0457">
      <w:pPr>
        <w:spacing w:after="0" w:line="240" w:lineRule="auto"/>
      </w:pPr>
      <w:r>
        <w:continuationSeparator/>
      </w:r>
    </w:p>
  </w:footnote>
  <w:footnote w:type="continuationNotice" w:id="1">
    <w:p w14:paraId="348BE03D" w14:textId="77777777" w:rsidR="00CF0457" w:rsidRDefault="00CF04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79"/>
    <w:rsid w:val="000006DE"/>
    <w:rsid w:val="000034D8"/>
    <w:rsid w:val="00007053"/>
    <w:rsid w:val="00021521"/>
    <w:rsid w:val="000511DF"/>
    <w:rsid w:val="00054772"/>
    <w:rsid w:val="000568DC"/>
    <w:rsid w:val="00085151"/>
    <w:rsid w:val="000A52B3"/>
    <w:rsid w:val="000F24A3"/>
    <w:rsid w:val="001041F7"/>
    <w:rsid w:val="00114EE7"/>
    <w:rsid w:val="00141F83"/>
    <w:rsid w:val="00160716"/>
    <w:rsid w:val="001773EF"/>
    <w:rsid w:val="0018493D"/>
    <w:rsid w:val="00184A26"/>
    <w:rsid w:val="001F0D66"/>
    <w:rsid w:val="001F3DE8"/>
    <w:rsid w:val="001F7B20"/>
    <w:rsid w:val="00210FF9"/>
    <w:rsid w:val="002410FF"/>
    <w:rsid w:val="00244B33"/>
    <w:rsid w:val="00284614"/>
    <w:rsid w:val="00294C96"/>
    <w:rsid w:val="002975ED"/>
    <w:rsid w:val="002A7782"/>
    <w:rsid w:val="002C1396"/>
    <w:rsid w:val="002D385A"/>
    <w:rsid w:val="002E51FD"/>
    <w:rsid w:val="002F2A4F"/>
    <w:rsid w:val="00302482"/>
    <w:rsid w:val="00302FFC"/>
    <w:rsid w:val="00303986"/>
    <w:rsid w:val="00346553"/>
    <w:rsid w:val="003A5F78"/>
    <w:rsid w:val="003C14CB"/>
    <w:rsid w:val="003D3036"/>
    <w:rsid w:val="003D3E9B"/>
    <w:rsid w:val="003E127D"/>
    <w:rsid w:val="00404029"/>
    <w:rsid w:val="00444ADC"/>
    <w:rsid w:val="00451CF1"/>
    <w:rsid w:val="004740E2"/>
    <w:rsid w:val="00484F66"/>
    <w:rsid w:val="00493F01"/>
    <w:rsid w:val="0049712F"/>
    <w:rsid w:val="004977FB"/>
    <w:rsid w:val="004E6402"/>
    <w:rsid w:val="00524BDA"/>
    <w:rsid w:val="00553F21"/>
    <w:rsid w:val="005866C8"/>
    <w:rsid w:val="005B1628"/>
    <w:rsid w:val="005E3808"/>
    <w:rsid w:val="005F18FF"/>
    <w:rsid w:val="00601B00"/>
    <w:rsid w:val="006226D9"/>
    <w:rsid w:val="006273E4"/>
    <w:rsid w:val="00644B7B"/>
    <w:rsid w:val="00686F92"/>
    <w:rsid w:val="006962B8"/>
    <w:rsid w:val="006E03A3"/>
    <w:rsid w:val="0071270A"/>
    <w:rsid w:val="007212B5"/>
    <w:rsid w:val="007236C3"/>
    <w:rsid w:val="007462AA"/>
    <w:rsid w:val="00757187"/>
    <w:rsid w:val="00767D29"/>
    <w:rsid w:val="007871D8"/>
    <w:rsid w:val="007B449A"/>
    <w:rsid w:val="007D6E3D"/>
    <w:rsid w:val="00816CFE"/>
    <w:rsid w:val="00832E00"/>
    <w:rsid w:val="00840776"/>
    <w:rsid w:val="0084211C"/>
    <w:rsid w:val="008745CE"/>
    <w:rsid w:val="008766E9"/>
    <w:rsid w:val="008779F8"/>
    <w:rsid w:val="008C4C89"/>
    <w:rsid w:val="008D1626"/>
    <w:rsid w:val="008F0D0E"/>
    <w:rsid w:val="008F334E"/>
    <w:rsid w:val="00905AF3"/>
    <w:rsid w:val="00932A0D"/>
    <w:rsid w:val="00941C6D"/>
    <w:rsid w:val="00950D36"/>
    <w:rsid w:val="0095335F"/>
    <w:rsid w:val="009A1AD7"/>
    <w:rsid w:val="009F4062"/>
    <w:rsid w:val="00A0225D"/>
    <w:rsid w:val="00A44C87"/>
    <w:rsid w:val="00A55F63"/>
    <w:rsid w:val="00A70EF2"/>
    <w:rsid w:val="00A7653B"/>
    <w:rsid w:val="00A76A86"/>
    <w:rsid w:val="00A76D16"/>
    <w:rsid w:val="00AB3CED"/>
    <w:rsid w:val="00AB7DA8"/>
    <w:rsid w:val="00AF3679"/>
    <w:rsid w:val="00B00CC8"/>
    <w:rsid w:val="00B14A78"/>
    <w:rsid w:val="00B41F26"/>
    <w:rsid w:val="00B4766E"/>
    <w:rsid w:val="00B7550E"/>
    <w:rsid w:val="00BB35C8"/>
    <w:rsid w:val="00BC1AE5"/>
    <w:rsid w:val="00BF67FA"/>
    <w:rsid w:val="00C41B30"/>
    <w:rsid w:val="00C96549"/>
    <w:rsid w:val="00CE0D56"/>
    <w:rsid w:val="00CF0457"/>
    <w:rsid w:val="00CF0951"/>
    <w:rsid w:val="00CF7178"/>
    <w:rsid w:val="00D21A8F"/>
    <w:rsid w:val="00D26398"/>
    <w:rsid w:val="00D57B94"/>
    <w:rsid w:val="00D97C94"/>
    <w:rsid w:val="00DA4DE2"/>
    <w:rsid w:val="00DE634A"/>
    <w:rsid w:val="00DF4B49"/>
    <w:rsid w:val="00E0536C"/>
    <w:rsid w:val="00E307B2"/>
    <w:rsid w:val="00E37E7B"/>
    <w:rsid w:val="00E41E3B"/>
    <w:rsid w:val="00E70B3C"/>
    <w:rsid w:val="00EB330D"/>
    <w:rsid w:val="00EC7C6E"/>
    <w:rsid w:val="00EF69A4"/>
    <w:rsid w:val="00F02380"/>
    <w:rsid w:val="00F21002"/>
    <w:rsid w:val="00F216F8"/>
    <w:rsid w:val="00F21813"/>
    <w:rsid w:val="00F256ED"/>
    <w:rsid w:val="00F830E4"/>
    <w:rsid w:val="00F93316"/>
    <w:rsid w:val="00FF0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9E92D"/>
  <w15:chartTrackingRefBased/>
  <w15:docId w15:val="{37E869A4-309E-4635-B543-DF63E2F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79"/>
  </w:style>
  <w:style w:type="paragraph" w:styleId="berschrift2">
    <w:name w:val="heading 2"/>
    <w:basedOn w:val="Standard"/>
    <w:link w:val="berschrift2Zchn"/>
    <w:uiPriority w:val="9"/>
    <w:qFormat/>
    <w:rsid w:val="007127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3679"/>
    <w:rPr>
      <w:color w:val="0563C1" w:themeColor="hyperlink"/>
      <w:u w:val="single"/>
    </w:rPr>
  </w:style>
  <w:style w:type="paragraph" w:styleId="Fuzeile">
    <w:name w:val="footer"/>
    <w:basedOn w:val="Standard"/>
    <w:link w:val="FuzeileZchn"/>
    <w:uiPriority w:val="99"/>
    <w:unhideWhenUsed/>
    <w:rsid w:val="00AF36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679"/>
  </w:style>
  <w:style w:type="character" w:styleId="Kommentarzeichen">
    <w:name w:val="annotation reference"/>
    <w:basedOn w:val="Absatz-Standardschriftart"/>
    <w:uiPriority w:val="99"/>
    <w:semiHidden/>
    <w:unhideWhenUsed/>
    <w:rsid w:val="00484F66"/>
    <w:rPr>
      <w:sz w:val="16"/>
      <w:szCs w:val="16"/>
    </w:rPr>
  </w:style>
  <w:style w:type="paragraph" w:styleId="Kommentartext">
    <w:name w:val="annotation text"/>
    <w:basedOn w:val="Standard"/>
    <w:link w:val="KommentartextZchn"/>
    <w:uiPriority w:val="99"/>
    <w:semiHidden/>
    <w:unhideWhenUsed/>
    <w:rsid w:val="00484F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4F66"/>
    <w:rPr>
      <w:sz w:val="20"/>
      <w:szCs w:val="20"/>
    </w:rPr>
  </w:style>
  <w:style w:type="paragraph" w:styleId="Kommentarthema">
    <w:name w:val="annotation subject"/>
    <w:basedOn w:val="Kommentartext"/>
    <w:next w:val="Kommentartext"/>
    <w:link w:val="KommentarthemaZchn"/>
    <w:uiPriority w:val="99"/>
    <w:semiHidden/>
    <w:unhideWhenUsed/>
    <w:rsid w:val="00484F66"/>
    <w:rPr>
      <w:b/>
      <w:bCs/>
    </w:rPr>
  </w:style>
  <w:style w:type="character" w:customStyle="1" w:styleId="KommentarthemaZchn">
    <w:name w:val="Kommentarthema Zchn"/>
    <w:basedOn w:val="KommentartextZchn"/>
    <w:link w:val="Kommentarthema"/>
    <w:uiPriority w:val="99"/>
    <w:semiHidden/>
    <w:rsid w:val="00484F66"/>
    <w:rPr>
      <w:b/>
      <w:bCs/>
      <w:sz w:val="20"/>
      <w:szCs w:val="20"/>
    </w:rPr>
  </w:style>
  <w:style w:type="paragraph" w:styleId="Sprechblasentext">
    <w:name w:val="Balloon Text"/>
    <w:basedOn w:val="Standard"/>
    <w:link w:val="SprechblasentextZchn"/>
    <w:uiPriority w:val="99"/>
    <w:semiHidden/>
    <w:unhideWhenUsed/>
    <w:rsid w:val="00484F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F66"/>
    <w:rPr>
      <w:rFonts w:ascii="Segoe UI" w:hAnsi="Segoe UI" w:cs="Segoe UI"/>
      <w:sz w:val="18"/>
      <w:szCs w:val="18"/>
    </w:rPr>
  </w:style>
  <w:style w:type="character" w:styleId="Fett">
    <w:name w:val="Strong"/>
    <w:basedOn w:val="Absatz-Standardschriftart"/>
    <w:uiPriority w:val="22"/>
    <w:qFormat/>
    <w:rsid w:val="0071270A"/>
    <w:rPr>
      <w:b/>
      <w:bCs/>
    </w:rPr>
  </w:style>
  <w:style w:type="character" w:customStyle="1" w:styleId="berschrift2Zchn">
    <w:name w:val="Überschrift 2 Zchn"/>
    <w:basedOn w:val="Absatz-Standardschriftart"/>
    <w:link w:val="berschrift2"/>
    <w:uiPriority w:val="9"/>
    <w:rsid w:val="0071270A"/>
    <w:rPr>
      <w:rFonts w:ascii="Times New Roman" w:eastAsia="Times New Roman" w:hAnsi="Times New Roman" w:cs="Times New Roman"/>
      <w:b/>
      <w:bCs/>
      <w:sz w:val="36"/>
      <w:szCs w:val="36"/>
      <w:lang w:eastAsia="de-DE"/>
    </w:rPr>
  </w:style>
  <w:style w:type="paragraph" w:customStyle="1" w:styleId="intro">
    <w:name w:val="intro"/>
    <w:basedOn w:val="Standard"/>
    <w:rsid w:val="007127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yauthor">
    <w:name w:val="byauthor"/>
    <w:basedOn w:val="Absatz-Standardschriftart"/>
    <w:rsid w:val="0071270A"/>
  </w:style>
  <w:style w:type="character" w:customStyle="1" w:styleId="Datum1">
    <w:name w:val="Datum1"/>
    <w:basedOn w:val="Absatz-Standardschriftart"/>
    <w:rsid w:val="0071270A"/>
  </w:style>
  <w:style w:type="character" w:customStyle="1" w:styleId="readingtime">
    <w:name w:val="readingtime"/>
    <w:basedOn w:val="Absatz-Standardschriftart"/>
    <w:rsid w:val="0071270A"/>
  </w:style>
  <w:style w:type="character" w:customStyle="1" w:styleId="showshare">
    <w:name w:val="showshare"/>
    <w:basedOn w:val="Absatz-Standardschriftart"/>
    <w:rsid w:val="0071270A"/>
  </w:style>
  <w:style w:type="paragraph" w:styleId="StandardWeb">
    <w:name w:val="Normal (Web)"/>
    <w:basedOn w:val="Standard"/>
    <w:uiPriority w:val="99"/>
    <w:semiHidden/>
    <w:unhideWhenUsed/>
    <w:rsid w:val="007127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g-bu">
    <w:name w:val="img-bu"/>
    <w:basedOn w:val="Absatz-Standardschriftart"/>
    <w:rsid w:val="0071270A"/>
  </w:style>
  <w:style w:type="paragraph" w:styleId="Kopfzeile">
    <w:name w:val="header"/>
    <w:basedOn w:val="Standard"/>
    <w:link w:val="KopfzeileZchn"/>
    <w:uiPriority w:val="99"/>
    <w:semiHidden/>
    <w:unhideWhenUsed/>
    <w:rsid w:val="007D6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D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374">
      <w:bodyDiv w:val="1"/>
      <w:marLeft w:val="0"/>
      <w:marRight w:val="0"/>
      <w:marTop w:val="0"/>
      <w:marBottom w:val="0"/>
      <w:divBdr>
        <w:top w:val="none" w:sz="0" w:space="0" w:color="auto"/>
        <w:left w:val="none" w:sz="0" w:space="0" w:color="auto"/>
        <w:bottom w:val="none" w:sz="0" w:space="0" w:color="auto"/>
        <w:right w:val="none" w:sz="0" w:space="0" w:color="auto"/>
      </w:divBdr>
      <w:divsChild>
        <w:div w:id="675348543">
          <w:marLeft w:val="0"/>
          <w:marRight w:val="0"/>
          <w:marTop w:val="0"/>
          <w:marBottom w:val="0"/>
          <w:divBdr>
            <w:top w:val="none" w:sz="0" w:space="0" w:color="auto"/>
            <w:left w:val="none" w:sz="0" w:space="0" w:color="auto"/>
            <w:bottom w:val="none" w:sz="0" w:space="0" w:color="auto"/>
            <w:right w:val="none" w:sz="0" w:space="0" w:color="auto"/>
          </w:divBdr>
        </w:div>
      </w:divsChild>
    </w:div>
    <w:div w:id="612834070">
      <w:bodyDiv w:val="1"/>
      <w:marLeft w:val="0"/>
      <w:marRight w:val="0"/>
      <w:marTop w:val="0"/>
      <w:marBottom w:val="0"/>
      <w:divBdr>
        <w:top w:val="none" w:sz="0" w:space="0" w:color="auto"/>
        <w:left w:val="none" w:sz="0" w:space="0" w:color="auto"/>
        <w:bottom w:val="none" w:sz="0" w:space="0" w:color="auto"/>
        <w:right w:val="none" w:sz="0" w:space="0" w:color="auto"/>
      </w:divBdr>
    </w:div>
    <w:div w:id="1086271893">
      <w:bodyDiv w:val="1"/>
      <w:marLeft w:val="0"/>
      <w:marRight w:val="0"/>
      <w:marTop w:val="0"/>
      <w:marBottom w:val="0"/>
      <w:divBdr>
        <w:top w:val="none" w:sz="0" w:space="0" w:color="auto"/>
        <w:left w:val="none" w:sz="0" w:space="0" w:color="auto"/>
        <w:bottom w:val="none" w:sz="0" w:space="0" w:color="auto"/>
        <w:right w:val="none" w:sz="0" w:space="0" w:color="auto"/>
      </w:divBdr>
      <w:divsChild>
        <w:div w:id="2009400832">
          <w:marLeft w:val="0"/>
          <w:marRight w:val="0"/>
          <w:marTop w:val="0"/>
          <w:marBottom w:val="0"/>
          <w:divBdr>
            <w:top w:val="none" w:sz="0" w:space="0" w:color="auto"/>
            <w:left w:val="none" w:sz="0" w:space="0" w:color="auto"/>
            <w:bottom w:val="none" w:sz="0" w:space="0" w:color="auto"/>
            <w:right w:val="none" w:sz="0" w:space="0" w:color="auto"/>
          </w:divBdr>
        </w:div>
      </w:divsChild>
    </w:div>
    <w:div w:id="1376857122">
      <w:bodyDiv w:val="1"/>
      <w:marLeft w:val="0"/>
      <w:marRight w:val="0"/>
      <w:marTop w:val="0"/>
      <w:marBottom w:val="0"/>
      <w:divBdr>
        <w:top w:val="none" w:sz="0" w:space="0" w:color="auto"/>
        <w:left w:val="none" w:sz="0" w:space="0" w:color="auto"/>
        <w:bottom w:val="none" w:sz="0" w:space="0" w:color="auto"/>
        <w:right w:val="none" w:sz="0" w:space="0" w:color="auto"/>
      </w:divBdr>
      <w:divsChild>
        <w:div w:id="71465144">
          <w:marLeft w:val="0"/>
          <w:marRight w:val="0"/>
          <w:marTop w:val="750"/>
          <w:marBottom w:val="750"/>
          <w:divBdr>
            <w:top w:val="none" w:sz="0" w:space="0" w:color="auto"/>
            <w:left w:val="none" w:sz="0" w:space="0" w:color="auto"/>
            <w:bottom w:val="none" w:sz="0" w:space="0" w:color="auto"/>
            <w:right w:val="none" w:sz="0" w:space="0" w:color="auto"/>
          </w:divBdr>
        </w:div>
        <w:div w:id="1669167281">
          <w:marLeft w:val="0"/>
          <w:marRight w:val="0"/>
          <w:marTop w:val="0"/>
          <w:marBottom w:val="0"/>
          <w:divBdr>
            <w:top w:val="none" w:sz="0" w:space="0" w:color="auto"/>
            <w:left w:val="none" w:sz="0" w:space="0" w:color="auto"/>
            <w:bottom w:val="none" w:sz="0" w:space="0" w:color="auto"/>
            <w:right w:val="none" w:sz="0" w:space="0" w:color="auto"/>
          </w:divBdr>
          <w:divsChild>
            <w:div w:id="2132430446">
              <w:marLeft w:val="0"/>
              <w:marRight w:val="0"/>
              <w:marTop w:val="0"/>
              <w:marBottom w:val="0"/>
              <w:divBdr>
                <w:top w:val="none" w:sz="0" w:space="0" w:color="auto"/>
                <w:left w:val="none" w:sz="0" w:space="0" w:color="auto"/>
                <w:bottom w:val="none" w:sz="0" w:space="0" w:color="auto"/>
                <w:right w:val="none" w:sz="0" w:space="0" w:color="auto"/>
              </w:divBdr>
              <w:divsChild>
                <w:div w:id="415202276">
                  <w:marLeft w:val="-150"/>
                  <w:marRight w:val="-150"/>
                  <w:marTop w:val="0"/>
                  <w:marBottom w:val="0"/>
                  <w:divBdr>
                    <w:top w:val="none" w:sz="0" w:space="0" w:color="auto"/>
                    <w:left w:val="none" w:sz="0" w:space="0" w:color="auto"/>
                    <w:bottom w:val="none" w:sz="0" w:space="0" w:color="auto"/>
                    <w:right w:val="none" w:sz="0" w:space="0" w:color="auto"/>
                  </w:divBdr>
                  <w:divsChild>
                    <w:div w:id="1633360968">
                      <w:marLeft w:val="0"/>
                      <w:marRight w:val="0"/>
                      <w:marTop w:val="0"/>
                      <w:marBottom w:val="0"/>
                      <w:divBdr>
                        <w:top w:val="none" w:sz="0" w:space="0" w:color="auto"/>
                        <w:left w:val="none" w:sz="0" w:space="0" w:color="auto"/>
                        <w:bottom w:val="none" w:sz="0" w:space="0" w:color="auto"/>
                        <w:right w:val="none" w:sz="0" w:space="0" w:color="auto"/>
                      </w:divBdr>
                      <w:divsChild>
                        <w:div w:id="1987321240">
                          <w:marLeft w:val="0"/>
                          <w:marRight w:val="0"/>
                          <w:marTop w:val="0"/>
                          <w:marBottom w:val="0"/>
                          <w:divBdr>
                            <w:top w:val="none" w:sz="0" w:space="0" w:color="auto"/>
                            <w:left w:val="none" w:sz="0" w:space="0" w:color="auto"/>
                            <w:bottom w:val="none" w:sz="0" w:space="0" w:color="auto"/>
                            <w:right w:val="none" w:sz="0" w:space="0" w:color="auto"/>
                          </w:divBdr>
                          <w:divsChild>
                            <w:div w:id="1608074665">
                              <w:marLeft w:val="0"/>
                              <w:marRight w:val="0"/>
                              <w:marTop w:val="0"/>
                              <w:marBottom w:val="0"/>
                              <w:divBdr>
                                <w:top w:val="none" w:sz="0" w:space="0" w:color="auto"/>
                                <w:left w:val="none" w:sz="0" w:space="0" w:color="auto"/>
                                <w:bottom w:val="none" w:sz="0" w:space="0" w:color="auto"/>
                                <w:right w:val="none" w:sz="0" w:space="0" w:color="auto"/>
                              </w:divBdr>
                              <w:divsChild>
                                <w:div w:id="12947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89981">
          <w:marLeft w:val="0"/>
          <w:marRight w:val="0"/>
          <w:marTop w:val="0"/>
          <w:marBottom w:val="0"/>
          <w:divBdr>
            <w:top w:val="none" w:sz="0" w:space="0" w:color="auto"/>
            <w:left w:val="none" w:sz="0" w:space="0" w:color="auto"/>
            <w:bottom w:val="none" w:sz="0" w:space="0" w:color="auto"/>
            <w:right w:val="none" w:sz="0" w:space="0" w:color="auto"/>
          </w:divBdr>
          <w:divsChild>
            <w:div w:id="1289049514">
              <w:marLeft w:val="0"/>
              <w:marRight w:val="0"/>
              <w:marTop w:val="270"/>
              <w:marBottom w:val="0"/>
              <w:divBdr>
                <w:top w:val="none" w:sz="0" w:space="0" w:color="auto"/>
                <w:left w:val="none" w:sz="0" w:space="0" w:color="auto"/>
                <w:bottom w:val="none" w:sz="0" w:space="0" w:color="auto"/>
                <w:right w:val="none" w:sz="0" w:space="0" w:color="auto"/>
              </w:divBdr>
              <w:divsChild>
                <w:div w:id="347605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2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8285914">
          <w:marLeft w:val="0"/>
          <w:marRight w:val="0"/>
          <w:marTop w:val="0"/>
          <w:marBottom w:val="0"/>
          <w:divBdr>
            <w:top w:val="none" w:sz="0" w:space="0" w:color="auto"/>
            <w:left w:val="none" w:sz="0" w:space="0" w:color="auto"/>
            <w:bottom w:val="none" w:sz="0" w:space="0" w:color="auto"/>
            <w:right w:val="none" w:sz="0" w:space="0" w:color="auto"/>
          </w:divBdr>
        </w:div>
      </w:divsChild>
    </w:div>
    <w:div w:id="1866552533">
      <w:bodyDiv w:val="1"/>
      <w:marLeft w:val="0"/>
      <w:marRight w:val="0"/>
      <w:marTop w:val="0"/>
      <w:marBottom w:val="0"/>
      <w:divBdr>
        <w:top w:val="none" w:sz="0" w:space="0" w:color="auto"/>
        <w:left w:val="none" w:sz="0" w:space="0" w:color="auto"/>
        <w:bottom w:val="none" w:sz="0" w:space="0" w:color="auto"/>
        <w:right w:val="none" w:sz="0" w:space="0" w:color="auto"/>
      </w:divBdr>
      <w:divsChild>
        <w:div w:id="119734695">
          <w:marLeft w:val="0"/>
          <w:marRight w:val="0"/>
          <w:marTop w:val="0"/>
          <w:marBottom w:val="0"/>
          <w:divBdr>
            <w:top w:val="none" w:sz="0" w:space="0" w:color="auto"/>
            <w:left w:val="none" w:sz="0" w:space="0" w:color="auto"/>
            <w:bottom w:val="none" w:sz="0" w:space="0" w:color="auto"/>
            <w:right w:val="none" w:sz="0" w:space="0" w:color="auto"/>
          </w:divBdr>
          <w:divsChild>
            <w:div w:id="95290494">
              <w:marLeft w:val="0"/>
              <w:marRight w:val="0"/>
              <w:marTop w:val="0"/>
              <w:marBottom w:val="0"/>
              <w:divBdr>
                <w:top w:val="none" w:sz="0" w:space="0" w:color="auto"/>
                <w:left w:val="none" w:sz="0" w:space="0" w:color="auto"/>
                <w:bottom w:val="none" w:sz="0" w:space="0" w:color="auto"/>
                <w:right w:val="none" w:sz="0" w:space="0" w:color="auto"/>
              </w:divBdr>
            </w:div>
            <w:div w:id="16103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un-iq.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54116-54BD-4FC6-831D-01B32C24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C371B-E283-487C-92B1-4D4CCFC20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9CBA1-C204-4841-9D40-5D141772F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2557</Characters>
  <Application>Microsoft Office Word</Application>
  <DocSecurity>4</DocSecurity>
  <Lines>59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Links>
    <vt:vector size="6" baseType="variant">
      <vt:variant>
        <vt:i4>524387</vt:i4>
      </vt:variant>
      <vt:variant>
        <vt:i4>0</vt:i4>
      </vt:variant>
      <vt:variant>
        <vt:i4>0</vt:i4>
      </vt:variant>
      <vt:variant>
        <vt:i4>5</vt:i4>
      </vt:variant>
      <vt:variant>
        <vt:lpwstr>mailto:presse@un-iq.de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Nicole Sandra Brückner</cp:lastModifiedBy>
  <cp:revision>92</cp:revision>
  <dcterms:created xsi:type="dcterms:W3CDTF">2019-06-26T01:20:00Z</dcterms:created>
  <dcterms:modified xsi:type="dcterms:W3CDTF">2019-06-25T11:03:00Z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