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DCE" w:rsidRPr="007A1CF7" w:rsidRDefault="003F53A2" w:rsidP="007A1CF7">
      <w:pPr>
        <w:pStyle w:val="berschrift1"/>
        <w:spacing w:before="0" w:after="0" w:line="240" w:lineRule="auto"/>
        <w:jc w:val="center"/>
        <w:rPr>
          <w:rFonts w:ascii="Arial" w:hAnsi="Arial" w:cs="Arial"/>
          <w:b/>
          <w:color w:val="auto"/>
          <w:sz w:val="24"/>
          <w:szCs w:val="24"/>
        </w:rPr>
      </w:pPr>
      <w:r w:rsidRPr="007A1CF7">
        <w:rPr>
          <w:rFonts w:ascii="Arial" w:hAnsi="Arial" w:cs="Arial"/>
          <w:b/>
          <w:color w:val="auto"/>
          <w:sz w:val="24"/>
          <w:szCs w:val="24"/>
        </w:rPr>
        <w:t>Kormorane im Winter – flexible Anpassungskünstler am Gewässer</w:t>
      </w:r>
    </w:p>
    <w:p w:rsidR="003F53A2" w:rsidRPr="003F53A2" w:rsidRDefault="003F53A2" w:rsidP="00F20E1A">
      <w:pPr>
        <w:spacing w:after="0"/>
      </w:pPr>
    </w:p>
    <w:p w:rsidR="003F53A2" w:rsidRDefault="003F53A2" w:rsidP="00F20E1A">
      <w:pPr>
        <w:spacing w:after="0" w:line="240" w:lineRule="auto"/>
        <w:jc w:val="both"/>
        <w:rPr>
          <w:rFonts w:ascii="Arial" w:hAnsi="Arial" w:cs="Arial"/>
        </w:rPr>
      </w:pPr>
      <w:r>
        <w:rPr>
          <w:rFonts w:ascii="Arial" w:hAnsi="Arial" w:cs="Arial"/>
        </w:rPr>
        <w:t>Sobald die Außentemperaturen sinken</w:t>
      </w:r>
      <w:r w:rsidRPr="003F53A2">
        <w:rPr>
          <w:rFonts w:ascii="Arial" w:hAnsi="Arial" w:cs="Arial"/>
        </w:rPr>
        <w:t xml:space="preserve">, ist der </w:t>
      </w:r>
      <w:proofErr w:type="spellStart"/>
      <w:r w:rsidRPr="003F53A2">
        <w:rPr>
          <w:rFonts w:ascii="Arial" w:hAnsi="Arial" w:cs="Arial"/>
        </w:rPr>
        <w:t>F</w:t>
      </w:r>
      <w:r w:rsidR="00F20E1A">
        <w:rPr>
          <w:rFonts w:ascii="Arial" w:hAnsi="Arial" w:cs="Arial"/>
        </w:rPr>
        <w:t>ischf</w:t>
      </w:r>
      <w:r w:rsidRPr="003F53A2">
        <w:rPr>
          <w:rFonts w:ascii="Arial" w:hAnsi="Arial" w:cs="Arial"/>
        </w:rPr>
        <w:t>raßdruck</w:t>
      </w:r>
      <w:proofErr w:type="spellEnd"/>
      <w:r>
        <w:rPr>
          <w:rFonts w:ascii="Arial" w:hAnsi="Arial" w:cs="Arial"/>
        </w:rPr>
        <w:t xml:space="preserve"> von Kormoranen</w:t>
      </w:r>
      <w:r w:rsidRPr="003F53A2">
        <w:rPr>
          <w:rFonts w:ascii="Arial" w:hAnsi="Arial" w:cs="Arial"/>
        </w:rPr>
        <w:t xml:space="preserve"> an den </w:t>
      </w:r>
      <w:r w:rsidR="00343C24">
        <w:rPr>
          <w:rFonts w:ascii="Arial" w:hAnsi="Arial" w:cs="Arial"/>
        </w:rPr>
        <w:t xml:space="preserve">rheinland-pfälzischen </w:t>
      </w:r>
      <w:r w:rsidRPr="003F53A2">
        <w:rPr>
          <w:rFonts w:ascii="Arial" w:hAnsi="Arial" w:cs="Arial"/>
        </w:rPr>
        <w:t xml:space="preserve">Gewässern besonders groß, denn die Zahl der Kormorane in Rheinland-Pfalz steigt im Winterhalbjahr deutlich an. Das EU-Projekt </w:t>
      </w:r>
      <w:proofErr w:type="spellStart"/>
      <w:r w:rsidRPr="003F53A2">
        <w:rPr>
          <w:rFonts w:ascii="Arial" w:hAnsi="Arial" w:cs="Arial"/>
        </w:rPr>
        <w:t>ProtectFish</w:t>
      </w:r>
      <w:proofErr w:type="spellEnd"/>
      <w:r w:rsidRPr="003F53A2">
        <w:rPr>
          <w:rFonts w:ascii="Arial" w:hAnsi="Arial" w:cs="Arial"/>
        </w:rPr>
        <w:t xml:space="preserve"> – „</w:t>
      </w:r>
      <w:proofErr w:type="spellStart"/>
      <w:r w:rsidRPr="003F53A2">
        <w:rPr>
          <w:rFonts w:ascii="Arial" w:hAnsi="Arial" w:cs="Arial"/>
        </w:rPr>
        <w:t>Protecting</w:t>
      </w:r>
      <w:proofErr w:type="spellEnd"/>
      <w:r w:rsidRPr="003F53A2">
        <w:rPr>
          <w:rFonts w:ascii="Arial" w:hAnsi="Arial" w:cs="Arial"/>
        </w:rPr>
        <w:t xml:space="preserve"> </w:t>
      </w:r>
      <w:proofErr w:type="spellStart"/>
      <w:r w:rsidRPr="003F53A2">
        <w:rPr>
          <w:rFonts w:ascii="Arial" w:hAnsi="Arial" w:cs="Arial"/>
        </w:rPr>
        <w:t>threatened</w:t>
      </w:r>
      <w:proofErr w:type="spellEnd"/>
      <w:r w:rsidRPr="003F53A2">
        <w:rPr>
          <w:rFonts w:ascii="Arial" w:hAnsi="Arial" w:cs="Arial"/>
        </w:rPr>
        <w:t xml:space="preserve"> </w:t>
      </w:r>
      <w:proofErr w:type="spellStart"/>
      <w:r w:rsidRPr="003F53A2">
        <w:rPr>
          <w:rFonts w:ascii="Arial" w:hAnsi="Arial" w:cs="Arial"/>
        </w:rPr>
        <w:t>river</w:t>
      </w:r>
      <w:proofErr w:type="spellEnd"/>
      <w:r w:rsidRPr="003F53A2">
        <w:rPr>
          <w:rFonts w:ascii="Arial" w:hAnsi="Arial" w:cs="Arial"/>
        </w:rPr>
        <w:t xml:space="preserve"> </w:t>
      </w:r>
      <w:proofErr w:type="spellStart"/>
      <w:r w:rsidRPr="003F53A2">
        <w:rPr>
          <w:rFonts w:ascii="Arial" w:hAnsi="Arial" w:cs="Arial"/>
        </w:rPr>
        <w:t>fish</w:t>
      </w:r>
      <w:proofErr w:type="spellEnd"/>
      <w:r w:rsidRPr="003F53A2">
        <w:rPr>
          <w:rFonts w:ascii="Arial" w:hAnsi="Arial" w:cs="Arial"/>
        </w:rPr>
        <w:t xml:space="preserve"> </w:t>
      </w:r>
      <w:proofErr w:type="spellStart"/>
      <w:r w:rsidRPr="003F53A2">
        <w:rPr>
          <w:rFonts w:ascii="Arial" w:hAnsi="Arial" w:cs="Arial"/>
        </w:rPr>
        <w:t>against</w:t>
      </w:r>
      <w:proofErr w:type="spellEnd"/>
      <w:r w:rsidRPr="003F53A2">
        <w:rPr>
          <w:rFonts w:ascii="Arial" w:hAnsi="Arial" w:cs="Arial"/>
        </w:rPr>
        <w:t xml:space="preserve"> </w:t>
      </w:r>
      <w:proofErr w:type="spellStart"/>
      <w:r w:rsidRPr="003F53A2">
        <w:rPr>
          <w:rFonts w:ascii="Arial" w:hAnsi="Arial" w:cs="Arial"/>
        </w:rPr>
        <w:t>predation</w:t>
      </w:r>
      <w:proofErr w:type="spellEnd"/>
      <w:r w:rsidRPr="003F53A2">
        <w:rPr>
          <w:rFonts w:ascii="Arial" w:hAnsi="Arial" w:cs="Arial"/>
        </w:rPr>
        <w:t xml:space="preserve">” </w:t>
      </w:r>
      <w:r>
        <w:rPr>
          <w:rFonts w:ascii="Arial" w:hAnsi="Arial" w:cs="Arial"/>
        </w:rPr>
        <w:t xml:space="preserve">unter der Mitwirkung von Wissenschaftler*innen der Universität Koblenz sucht nach einer </w:t>
      </w:r>
      <w:r w:rsidRPr="003F53A2">
        <w:rPr>
          <w:rFonts w:ascii="Arial" w:hAnsi="Arial" w:cs="Arial"/>
        </w:rPr>
        <w:t xml:space="preserve">Lösung dieses </w:t>
      </w:r>
      <w:r>
        <w:rPr>
          <w:rFonts w:ascii="Arial" w:hAnsi="Arial" w:cs="Arial"/>
        </w:rPr>
        <w:t xml:space="preserve">Problems durch </w:t>
      </w:r>
      <w:r w:rsidRPr="003F53A2">
        <w:rPr>
          <w:rFonts w:ascii="Arial" w:hAnsi="Arial" w:cs="Arial"/>
        </w:rPr>
        <w:t xml:space="preserve">Maßnahmen, die den Schutz von Fischbeständen mit dem Erhalt von Prädatoren wie dem Kormoran in Einklang bringen. </w:t>
      </w:r>
    </w:p>
    <w:p w:rsidR="00F20E1A" w:rsidRDefault="00F20E1A" w:rsidP="00F20E1A">
      <w:pPr>
        <w:spacing w:after="0" w:line="240" w:lineRule="auto"/>
        <w:jc w:val="both"/>
        <w:rPr>
          <w:rFonts w:ascii="Arial" w:hAnsi="Arial" w:cs="Arial"/>
        </w:rPr>
      </w:pPr>
    </w:p>
    <w:p w:rsidR="003F53A2" w:rsidRDefault="003F53A2" w:rsidP="00F20E1A">
      <w:pPr>
        <w:spacing w:after="0" w:line="240" w:lineRule="auto"/>
        <w:jc w:val="both"/>
        <w:rPr>
          <w:rFonts w:ascii="Arial" w:hAnsi="Arial" w:cs="Arial"/>
        </w:rPr>
      </w:pPr>
      <w:r w:rsidRPr="003F53A2">
        <w:rPr>
          <w:rFonts w:ascii="Arial" w:hAnsi="Arial" w:cs="Arial"/>
        </w:rPr>
        <w:t xml:space="preserve">Vor diesem Hintergrund unternahm die ARGE </w:t>
      </w:r>
      <w:proofErr w:type="spellStart"/>
      <w:r w:rsidRPr="003F53A2">
        <w:rPr>
          <w:rFonts w:ascii="Arial" w:hAnsi="Arial" w:cs="Arial"/>
        </w:rPr>
        <w:t>Nister</w:t>
      </w:r>
      <w:proofErr w:type="spellEnd"/>
      <w:r w:rsidRPr="003F53A2">
        <w:rPr>
          <w:rFonts w:ascii="Arial" w:hAnsi="Arial" w:cs="Arial"/>
        </w:rPr>
        <w:t xml:space="preserve"> e.</w:t>
      </w:r>
      <w:r w:rsidR="00A35AB6">
        <w:rPr>
          <w:rFonts w:ascii="Arial" w:hAnsi="Arial" w:cs="Arial"/>
        </w:rPr>
        <w:t xml:space="preserve"> </w:t>
      </w:r>
      <w:r w:rsidRPr="003F53A2">
        <w:rPr>
          <w:rFonts w:ascii="Arial" w:hAnsi="Arial" w:cs="Arial"/>
        </w:rPr>
        <w:t xml:space="preserve">V. zusammen mit </w:t>
      </w:r>
      <w:r>
        <w:rPr>
          <w:rFonts w:ascii="Arial" w:hAnsi="Arial" w:cs="Arial"/>
        </w:rPr>
        <w:t>den Forscher</w:t>
      </w:r>
      <w:r w:rsidR="00F20E1A">
        <w:rPr>
          <w:rFonts w:ascii="Arial" w:hAnsi="Arial" w:cs="Arial"/>
        </w:rPr>
        <w:t>*</w:t>
      </w:r>
      <w:r>
        <w:rPr>
          <w:rFonts w:ascii="Arial" w:hAnsi="Arial" w:cs="Arial"/>
        </w:rPr>
        <w:t xml:space="preserve">innen </w:t>
      </w:r>
      <w:r w:rsidRPr="003F53A2">
        <w:rPr>
          <w:rFonts w:ascii="Arial" w:hAnsi="Arial" w:cs="Arial"/>
        </w:rPr>
        <w:t>der Universität Koblenz den Versuch, ein wichtiges Winterquartier der Fische a</w:t>
      </w:r>
      <w:r w:rsidR="00F20E1A">
        <w:rPr>
          <w:rFonts w:ascii="Arial" w:hAnsi="Arial" w:cs="Arial"/>
        </w:rPr>
        <w:t>m Fluss</w:t>
      </w:r>
      <w:r w:rsidRPr="003F53A2">
        <w:rPr>
          <w:rFonts w:ascii="Arial" w:hAnsi="Arial" w:cs="Arial"/>
        </w:rPr>
        <w:t xml:space="preserve"> </w:t>
      </w:r>
      <w:proofErr w:type="spellStart"/>
      <w:r w:rsidRPr="003F53A2">
        <w:rPr>
          <w:rFonts w:ascii="Arial" w:hAnsi="Arial" w:cs="Arial"/>
        </w:rPr>
        <w:t>Nister</w:t>
      </w:r>
      <w:proofErr w:type="spellEnd"/>
      <w:r w:rsidRPr="003F53A2">
        <w:rPr>
          <w:rFonts w:ascii="Arial" w:hAnsi="Arial" w:cs="Arial"/>
        </w:rPr>
        <w:t xml:space="preserve"> im Westerwald vor dem Fraß der Kormorane zu schützen.</w:t>
      </w:r>
    </w:p>
    <w:p w:rsidR="00F20E1A" w:rsidRDefault="00F20E1A" w:rsidP="00F20E1A">
      <w:pPr>
        <w:spacing w:after="0" w:line="240" w:lineRule="auto"/>
        <w:jc w:val="both"/>
        <w:rPr>
          <w:rFonts w:ascii="Arial" w:hAnsi="Arial" w:cs="Arial"/>
        </w:rPr>
      </w:pPr>
    </w:p>
    <w:p w:rsidR="00CF768D" w:rsidRDefault="00F20E1A" w:rsidP="00F20E1A">
      <w:pPr>
        <w:spacing w:after="0" w:line="240" w:lineRule="auto"/>
        <w:jc w:val="both"/>
        <w:rPr>
          <w:rFonts w:ascii="Arial" w:hAnsi="Arial" w:cs="Arial"/>
        </w:rPr>
      </w:pPr>
      <w:r w:rsidRPr="003F53A2">
        <w:rPr>
          <w:rFonts w:ascii="Arial" w:hAnsi="Arial" w:cs="Arial"/>
        </w:rPr>
        <w:t>Das Winterquartier selbst wurde mit einem Netz vor dem direkten Einflug der Kormorane geschützt. Allerdings sind die</w:t>
      </w:r>
      <w:r>
        <w:rPr>
          <w:rFonts w:ascii="Arial" w:hAnsi="Arial" w:cs="Arial"/>
        </w:rPr>
        <w:t>se</w:t>
      </w:r>
      <w:r w:rsidRPr="003F53A2">
        <w:rPr>
          <w:rFonts w:ascii="Arial" w:hAnsi="Arial" w:cs="Arial"/>
        </w:rPr>
        <w:t xml:space="preserve"> Vögel schlau und lernen nach einer gewissen Zeit</w:t>
      </w:r>
      <w:r>
        <w:rPr>
          <w:rFonts w:ascii="Arial" w:hAnsi="Arial" w:cs="Arial"/>
        </w:rPr>
        <w:t>,</w:t>
      </w:r>
      <w:r w:rsidRPr="003F53A2">
        <w:rPr>
          <w:rFonts w:ascii="Arial" w:hAnsi="Arial" w:cs="Arial"/>
        </w:rPr>
        <w:t xml:space="preserve"> dieses Netz zu umgehen, indem sie auf der Wasseroberfläche landen und</w:t>
      </w:r>
      <w:r w:rsidR="00CF768D">
        <w:rPr>
          <w:rFonts w:ascii="Arial" w:hAnsi="Arial" w:cs="Arial"/>
        </w:rPr>
        <w:t>,</w:t>
      </w:r>
      <w:r w:rsidRPr="003F53A2">
        <w:rPr>
          <w:rFonts w:ascii="Arial" w:hAnsi="Arial" w:cs="Arial"/>
        </w:rPr>
        <w:t xml:space="preserve"> ähnlich einer Ente</w:t>
      </w:r>
      <w:r w:rsidR="00CF768D">
        <w:rPr>
          <w:rFonts w:ascii="Arial" w:hAnsi="Arial" w:cs="Arial"/>
        </w:rPr>
        <w:t>,</w:t>
      </w:r>
      <w:r w:rsidRPr="003F53A2">
        <w:rPr>
          <w:rFonts w:ascii="Arial" w:hAnsi="Arial" w:cs="Arial"/>
        </w:rPr>
        <w:t xml:space="preserve"> bis in</w:t>
      </w:r>
      <w:r>
        <w:rPr>
          <w:rFonts w:ascii="Arial" w:hAnsi="Arial" w:cs="Arial"/>
        </w:rPr>
        <w:t xml:space="preserve"> das</w:t>
      </w:r>
      <w:r w:rsidRPr="003F53A2">
        <w:rPr>
          <w:rFonts w:ascii="Arial" w:hAnsi="Arial" w:cs="Arial"/>
        </w:rPr>
        <w:t xml:space="preserve"> Winterquartier paddeln. Um den Einflug zu verhindern oder den Zugang zumindest zu erschweren, wurde </w:t>
      </w:r>
      <w:r w:rsidR="00CF768D">
        <w:rPr>
          <w:rFonts w:ascii="Arial" w:hAnsi="Arial" w:cs="Arial"/>
        </w:rPr>
        <w:t xml:space="preserve">daher </w:t>
      </w:r>
      <w:r w:rsidRPr="003F53A2">
        <w:rPr>
          <w:rFonts w:ascii="Arial" w:hAnsi="Arial" w:cs="Arial"/>
        </w:rPr>
        <w:t xml:space="preserve">zusätzlich eine </w:t>
      </w:r>
      <w:r>
        <w:rPr>
          <w:rFonts w:ascii="Arial" w:hAnsi="Arial" w:cs="Arial"/>
        </w:rPr>
        <w:t>rund</w:t>
      </w:r>
      <w:r w:rsidRPr="003F53A2">
        <w:rPr>
          <w:rFonts w:ascii="Arial" w:hAnsi="Arial" w:cs="Arial"/>
        </w:rPr>
        <w:t xml:space="preserve"> 600 </w:t>
      </w:r>
      <w:r>
        <w:rPr>
          <w:rFonts w:ascii="Arial" w:hAnsi="Arial" w:cs="Arial"/>
        </w:rPr>
        <w:t>Meter</w:t>
      </w:r>
      <w:r w:rsidRPr="003F53A2">
        <w:rPr>
          <w:rFonts w:ascii="Arial" w:hAnsi="Arial" w:cs="Arial"/>
        </w:rPr>
        <w:t xml:space="preserve"> lange Strecke oberhalb und unterhalb des Winterquartiers geschützt</w:t>
      </w:r>
      <w:r>
        <w:rPr>
          <w:rFonts w:ascii="Arial" w:hAnsi="Arial" w:cs="Arial"/>
        </w:rPr>
        <w:t xml:space="preserve">, indem </w:t>
      </w:r>
      <w:r w:rsidRPr="003F53A2">
        <w:rPr>
          <w:rFonts w:ascii="Arial" w:hAnsi="Arial" w:cs="Arial"/>
        </w:rPr>
        <w:t>in regelmäßigen Abständen Schnüre über den Fluss gespannt</w:t>
      </w:r>
      <w:r>
        <w:rPr>
          <w:rFonts w:ascii="Arial" w:hAnsi="Arial" w:cs="Arial"/>
        </w:rPr>
        <w:t xml:space="preserve"> wurden</w:t>
      </w:r>
      <w:r w:rsidRPr="003F53A2">
        <w:rPr>
          <w:rFonts w:ascii="Arial" w:hAnsi="Arial" w:cs="Arial"/>
        </w:rPr>
        <w:t xml:space="preserve">. Diese vermitteln den Vögeln den Eindruck einer Barriere, sodass sie nicht in diesem Bereich landen. </w:t>
      </w:r>
    </w:p>
    <w:p w:rsidR="00CF768D" w:rsidRDefault="00CF768D" w:rsidP="00F20E1A">
      <w:pPr>
        <w:spacing w:after="0" w:line="240" w:lineRule="auto"/>
        <w:jc w:val="both"/>
        <w:rPr>
          <w:rFonts w:ascii="Arial" w:hAnsi="Arial" w:cs="Arial"/>
        </w:rPr>
      </w:pPr>
    </w:p>
    <w:p w:rsidR="00F20E1A" w:rsidRPr="003F53A2" w:rsidRDefault="00F20E1A" w:rsidP="00F20E1A">
      <w:pPr>
        <w:spacing w:after="0" w:line="240" w:lineRule="auto"/>
        <w:jc w:val="both"/>
        <w:rPr>
          <w:rFonts w:ascii="Arial" w:hAnsi="Arial" w:cs="Arial"/>
        </w:rPr>
      </w:pPr>
      <w:r w:rsidRPr="003F53A2">
        <w:rPr>
          <w:rFonts w:ascii="Arial" w:hAnsi="Arial" w:cs="Arial"/>
        </w:rPr>
        <w:t xml:space="preserve">Mit mehreren Wildkameras </w:t>
      </w:r>
      <w:r>
        <w:rPr>
          <w:rFonts w:ascii="Arial" w:hAnsi="Arial" w:cs="Arial"/>
        </w:rPr>
        <w:t>beobachten die Projektbeteiligten</w:t>
      </w:r>
      <w:r w:rsidRPr="003F53A2">
        <w:rPr>
          <w:rFonts w:ascii="Arial" w:hAnsi="Arial" w:cs="Arial"/>
        </w:rPr>
        <w:t>, ob der Schutz wirksam ist. Bisher sind noch keine Kormorane auf den Bildern der Wildkameras zu sehen. Aber ob dieser Zustand über den ganzen Winter anhält, oder ob die schlauen Vögel einen Weg zu ihrer Beute finden, werden die Wissenschaftler</w:t>
      </w:r>
      <w:r>
        <w:rPr>
          <w:rFonts w:ascii="Arial" w:hAnsi="Arial" w:cs="Arial"/>
        </w:rPr>
        <w:t>*innen</w:t>
      </w:r>
      <w:r w:rsidRPr="003F53A2">
        <w:rPr>
          <w:rFonts w:ascii="Arial" w:hAnsi="Arial" w:cs="Arial"/>
        </w:rPr>
        <w:t xml:space="preserve"> erst im Frühling sagen können.  </w:t>
      </w:r>
    </w:p>
    <w:p w:rsidR="00F20E1A" w:rsidRPr="003F53A2" w:rsidRDefault="00F20E1A" w:rsidP="00F20E1A">
      <w:pPr>
        <w:spacing w:after="0" w:line="240" w:lineRule="auto"/>
        <w:jc w:val="both"/>
        <w:rPr>
          <w:rFonts w:ascii="Arial" w:hAnsi="Arial" w:cs="Arial"/>
        </w:rPr>
      </w:pPr>
    </w:p>
    <w:p w:rsidR="00F20E1A" w:rsidRPr="003F53A2" w:rsidRDefault="00F20E1A" w:rsidP="00F20E1A">
      <w:pPr>
        <w:spacing w:after="0" w:line="240" w:lineRule="auto"/>
        <w:jc w:val="both"/>
        <w:rPr>
          <w:rFonts w:ascii="Arial" w:hAnsi="Arial" w:cs="Arial"/>
        </w:rPr>
      </w:pPr>
      <w:r w:rsidRPr="003F53A2">
        <w:rPr>
          <w:rFonts w:ascii="Arial" w:hAnsi="Arial" w:cs="Arial"/>
        </w:rPr>
        <w:t xml:space="preserve">Fische </w:t>
      </w:r>
      <w:r>
        <w:rPr>
          <w:rFonts w:ascii="Arial" w:hAnsi="Arial" w:cs="Arial"/>
        </w:rPr>
        <w:t xml:space="preserve">sind </w:t>
      </w:r>
      <w:r w:rsidRPr="003F53A2">
        <w:rPr>
          <w:rFonts w:ascii="Arial" w:hAnsi="Arial" w:cs="Arial"/>
        </w:rPr>
        <w:t xml:space="preserve">im Winter einem besonders hohen </w:t>
      </w:r>
      <w:r>
        <w:rPr>
          <w:rFonts w:ascii="Arial" w:hAnsi="Arial" w:cs="Arial"/>
        </w:rPr>
        <w:t>D</w:t>
      </w:r>
      <w:r w:rsidRPr="003F53A2">
        <w:rPr>
          <w:rFonts w:ascii="Arial" w:hAnsi="Arial" w:cs="Arial"/>
        </w:rPr>
        <w:t>ruck ausgesetzt</w:t>
      </w:r>
      <w:r>
        <w:rPr>
          <w:rFonts w:ascii="Arial" w:hAnsi="Arial" w:cs="Arial"/>
        </w:rPr>
        <w:t>, von Kormoranen gefressen zu werden</w:t>
      </w:r>
      <w:r w:rsidRPr="003F53A2">
        <w:rPr>
          <w:rFonts w:ascii="Arial" w:hAnsi="Arial" w:cs="Arial"/>
        </w:rPr>
        <w:t xml:space="preserve"> - zu der Zeit, </w:t>
      </w:r>
      <w:r>
        <w:rPr>
          <w:rFonts w:ascii="Arial" w:hAnsi="Arial" w:cs="Arial"/>
        </w:rPr>
        <w:t>in der sie sich</w:t>
      </w:r>
      <w:r w:rsidRPr="003F53A2">
        <w:rPr>
          <w:rFonts w:ascii="Arial" w:hAnsi="Arial" w:cs="Arial"/>
        </w:rPr>
        <w:t xml:space="preserve"> an die kälteren Temperaturen und die veränderten Umweltbedingungen anpassen müssen. Die sinkenden Wassertemperaturen verlangsamen den Stoffwechsel der Fische. Sie fressen weniger, bewegen sich kaum noch und ziehen sich in Winterquartiere wie tiefe und strömungsberuhigte Pools und Gumpen zurück. Hier sind sie perfekte Beute für verschiedene Fischfresser. Der Schutz von Fischpopulationen und die hohen Dichten des Kormorans insbesondere im Winter stehen daher auch in Rheinland-Pfalz im Spannungsfeld zueinander. </w:t>
      </w:r>
    </w:p>
    <w:p w:rsidR="00F20E1A" w:rsidRDefault="00F20E1A" w:rsidP="00F20E1A">
      <w:pPr>
        <w:spacing w:after="0" w:line="240" w:lineRule="auto"/>
        <w:jc w:val="both"/>
        <w:rPr>
          <w:rFonts w:ascii="Arial" w:hAnsi="Arial" w:cs="Arial"/>
        </w:rPr>
      </w:pPr>
    </w:p>
    <w:p w:rsidR="003F53A2" w:rsidRDefault="007A1CF7" w:rsidP="00F20E1A">
      <w:pPr>
        <w:spacing w:after="0" w:line="240" w:lineRule="auto"/>
        <w:jc w:val="both"/>
        <w:rPr>
          <w:rFonts w:ascii="Arial" w:hAnsi="Arial" w:cs="Arial"/>
        </w:rPr>
      </w:pPr>
      <w:r>
        <w:rPr>
          <w:rFonts w:ascii="Arial" w:hAnsi="Arial" w:cs="Arial"/>
        </w:rPr>
        <w:t>Denn n</w:t>
      </w:r>
      <w:r w:rsidR="003F53A2" w:rsidRPr="003F53A2">
        <w:rPr>
          <w:rFonts w:ascii="Arial" w:hAnsi="Arial" w:cs="Arial"/>
        </w:rPr>
        <w:t xml:space="preserve">eben den einheimischen Brutvögeln </w:t>
      </w:r>
      <w:r>
        <w:rPr>
          <w:rFonts w:ascii="Arial" w:hAnsi="Arial" w:cs="Arial"/>
        </w:rPr>
        <w:t>ziehen</w:t>
      </w:r>
      <w:r w:rsidR="003F53A2" w:rsidRPr="003F53A2">
        <w:rPr>
          <w:rFonts w:ascii="Arial" w:hAnsi="Arial" w:cs="Arial"/>
        </w:rPr>
        <w:t xml:space="preserve"> auch zahlreiche Kormorane aus nördlicheren und östlichen Regionen Europas hierher, um an eisfreien Gewässern zu überwintern. Kormorane bleiben auch im Winter aktive Jäger, sie tauchen nach Fischen, oft in Gruppen, um effizienter zu jagen. So nutzen sie im Winter vermehrt soziale Strukturen und schließen sich in größeren Gruppen zur Nahrungssuche und an Schlafplätzen</w:t>
      </w:r>
      <w:r>
        <w:rPr>
          <w:rFonts w:ascii="Arial" w:hAnsi="Arial" w:cs="Arial"/>
        </w:rPr>
        <w:t xml:space="preserve"> zusammen</w:t>
      </w:r>
      <w:r w:rsidR="003F53A2" w:rsidRPr="003F53A2">
        <w:rPr>
          <w:rFonts w:ascii="Arial" w:hAnsi="Arial" w:cs="Arial"/>
        </w:rPr>
        <w:t xml:space="preserve">, da eine große Gruppe Schutz bietet. Außerdem reduzieren sie ihre Aktivität außerhalb der Nahrungssuche, um ihre Fettreserven zu schonen. Die Bewegungsmuster und das Verhalten der Kormorane hängen sehr stark von den saisonalen Bedingungen und dem Nahrungsangebot ab, was Kormorane zu flexiblen Anpassungskünstlern macht. </w:t>
      </w:r>
    </w:p>
    <w:p w:rsidR="007A1CF7" w:rsidRDefault="007A1CF7" w:rsidP="00F20E1A">
      <w:pPr>
        <w:spacing w:after="0" w:line="240" w:lineRule="auto"/>
        <w:jc w:val="both"/>
        <w:rPr>
          <w:rFonts w:ascii="Arial" w:hAnsi="Arial" w:cs="Arial"/>
        </w:rPr>
      </w:pPr>
    </w:p>
    <w:p w:rsidR="007A1CF7" w:rsidRPr="003F53A2" w:rsidRDefault="007A1CF7" w:rsidP="00F20E1A">
      <w:pPr>
        <w:spacing w:after="0" w:line="240" w:lineRule="auto"/>
        <w:jc w:val="both"/>
        <w:rPr>
          <w:rFonts w:ascii="Arial" w:hAnsi="Arial" w:cs="Arial"/>
        </w:rPr>
      </w:pPr>
    </w:p>
    <w:p w:rsidR="007A1CF7" w:rsidRDefault="007A1CF7" w:rsidP="00F20E1A">
      <w:pPr>
        <w:spacing w:after="0" w:line="240" w:lineRule="auto"/>
        <w:jc w:val="both"/>
        <w:rPr>
          <w:rFonts w:ascii="Arial" w:hAnsi="Arial" w:cs="Arial"/>
        </w:rPr>
      </w:pPr>
    </w:p>
    <w:p w:rsidR="007A1CF7" w:rsidRPr="007A1CF7" w:rsidRDefault="007A1CF7" w:rsidP="00F20E1A">
      <w:pPr>
        <w:spacing w:after="0" w:line="240" w:lineRule="auto"/>
        <w:jc w:val="both"/>
        <w:rPr>
          <w:rFonts w:ascii="Arial" w:hAnsi="Arial" w:cs="Arial"/>
          <w:b/>
        </w:rPr>
      </w:pPr>
      <w:r w:rsidRPr="007A1CF7">
        <w:rPr>
          <w:rFonts w:ascii="Arial" w:hAnsi="Arial" w:cs="Arial"/>
          <w:b/>
        </w:rPr>
        <w:t xml:space="preserve">Hintergrundinformationen </w:t>
      </w:r>
    </w:p>
    <w:p w:rsidR="007A1CF7" w:rsidRDefault="007A1CF7" w:rsidP="00F20E1A">
      <w:pPr>
        <w:spacing w:after="0" w:line="240" w:lineRule="auto"/>
        <w:jc w:val="both"/>
        <w:rPr>
          <w:rFonts w:ascii="Arial" w:hAnsi="Arial" w:cs="Arial"/>
        </w:rPr>
      </w:pPr>
    </w:p>
    <w:p w:rsidR="00703DCE" w:rsidRPr="003F53A2" w:rsidRDefault="003F53A2" w:rsidP="00F20E1A">
      <w:pPr>
        <w:spacing w:after="0" w:line="240" w:lineRule="auto"/>
        <w:jc w:val="both"/>
        <w:rPr>
          <w:rFonts w:ascii="Arial" w:hAnsi="Arial" w:cs="Arial"/>
        </w:rPr>
      </w:pPr>
      <w:r w:rsidRPr="003F53A2">
        <w:rPr>
          <w:rFonts w:ascii="Arial" w:hAnsi="Arial" w:cs="Arial"/>
        </w:rPr>
        <w:t xml:space="preserve">Der Kormoran </w:t>
      </w:r>
      <w:r w:rsidRPr="007A1CF7">
        <w:rPr>
          <w:rFonts w:ascii="Arial" w:hAnsi="Arial" w:cs="Arial"/>
          <w:iCs/>
        </w:rPr>
        <w:t>(</w:t>
      </w:r>
      <w:proofErr w:type="spellStart"/>
      <w:r w:rsidRPr="007A1CF7">
        <w:rPr>
          <w:rFonts w:ascii="Arial" w:hAnsi="Arial" w:cs="Arial"/>
          <w:iCs/>
        </w:rPr>
        <w:t>Phalacrocorax</w:t>
      </w:r>
      <w:proofErr w:type="spellEnd"/>
      <w:r w:rsidRPr="007A1CF7">
        <w:rPr>
          <w:rFonts w:ascii="Arial" w:hAnsi="Arial" w:cs="Arial"/>
          <w:iCs/>
        </w:rPr>
        <w:t xml:space="preserve"> </w:t>
      </w:r>
      <w:proofErr w:type="spellStart"/>
      <w:r w:rsidRPr="007A1CF7">
        <w:rPr>
          <w:rFonts w:ascii="Arial" w:hAnsi="Arial" w:cs="Arial"/>
          <w:iCs/>
        </w:rPr>
        <w:t>carbo</w:t>
      </w:r>
      <w:proofErr w:type="spellEnd"/>
      <w:r w:rsidRPr="007A1CF7">
        <w:rPr>
          <w:rFonts w:ascii="Arial" w:hAnsi="Arial" w:cs="Arial"/>
          <w:iCs/>
        </w:rPr>
        <w:t>)</w:t>
      </w:r>
      <w:r w:rsidRPr="003F53A2">
        <w:rPr>
          <w:rFonts w:ascii="Arial" w:hAnsi="Arial" w:cs="Arial"/>
        </w:rPr>
        <w:t xml:space="preserve">, eine markante Vogelart, die durch ihr schwarzes und schimmerndes Gefiederkleid auffällt, </w:t>
      </w:r>
      <w:r w:rsidR="007A1CF7">
        <w:rPr>
          <w:rFonts w:ascii="Arial" w:hAnsi="Arial" w:cs="Arial"/>
        </w:rPr>
        <w:t xml:space="preserve">ist </w:t>
      </w:r>
      <w:r w:rsidRPr="003F53A2">
        <w:rPr>
          <w:rFonts w:ascii="Arial" w:hAnsi="Arial" w:cs="Arial"/>
        </w:rPr>
        <w:t>ganzjährig entlang der größeren Flüsse wie Rhein und Mosel</w:t>
      </w:r>
      <w:r w:rsidR="007A1CF7">
        <w:rPr>
          <w:rFonts w:ascii="Arial" w:hAnsi="Arial" w:cs="Arial"/>
        </w:rPr>
        <w:t xml:space="preserve"> zu sehen</w:t>
      </w:r>
      <w:r w:rsidRPr="003F53A2">
        <w:rPr>
          <w:rFonts w:ascii="Arial" w:hAnsi="Arial" w:cs="Arial"/>
        </w:rPr>
        <w:t>, aber auch an verschiedenen kleinen Zuflüssen. Denn Kormorane ernähren sich von Fisch</w:t>
      </w:r>
      <w:r w:rsidR="007A1CF7">
        <w:rPr>
          <w:rFonts w:ascii="Arial" w:hAnsi="Arial" w:cs="Arial"/>
        </w:rPr>
        <w:t>en</w:t>
      </w:r>
      <w:r w:rsidRPr="003F53A2">
        <w:rPr>
          <w:rFonts w:ascii="Arial" w:hAnsi="Arial" w:cs="Arial"/>
        </w:rPr>
        <w:t xml:space="preserve">. Mit ihrem schlanken Körper, den kräftigen Schwimmhäuten und ihrem scharfen Schnabel sind sie ideal an das Leben am Wasser angepasst. Kormorane sind ausgezeichnete Taucher, die sehr geschickt Fische erbeuten können. Zu beobachten sind sie häufig an Gewässern beim Jagen oder während sie am Ufer ihr Gefieder trocknen. Dies war nicht immer so, denn der Kormoran wurde in Deutschland insbesondere im 19. und 20. Jahrhundert stark bejagt. Dank der eingeführten Schutzmaßnahmen (1979 EU-Vogelschutzrichtlinie, 1992 EU-FFH-Richtlinie) gehört er heute zu den Erfolgsgeschichten des Vogelschutzes. </w:t>
      </w:r>
    </w:p>
    <w:p w:rsidR="00703DCE" w:rsidRPr="003F53A2" w:rsidRDefault="00703DCE" w:rsidP="00F20E1A">
      <w:pPr>
        <w:spacing w:after="0" w:line="240" w:lineRule="auto"/>
        <w:jc w:val="both"/>
        <w:rPr>
          <w:rFonts w:ascii="Arial" w:hAnsi="Arial" w:cs="Arial"/>
        </w:rPr>
      </w:pPr>
    </w:p>
    <w:p w:rsidR="00703DCE" w:rsidRDefault="003F53A2" w:rsidP="00F20E1A">
      <w:pPr>
        <w:spacing w:after="0" w:line="240" w:lineRule="auto"/>
        <w:jc w:val="both"/>
        <w:rPr>
          <w:rFonts w:ascii="Arial" w:hAnsi="Arial" w:cs="Arial"/>
        </w:rPr>
      </w:pPr>
      <w:r w:rsidRPr="003F53A2">
        <w:rPr>
          <w:rFonts w:ascii="Arial" w:hAnsi="Arial" w:cs="Arial"/>
        </w:rPr>
        <w:t>Mittlerweile stehen in Deutschland über 50 Prozent der Fischarten auf der Roten Liste. Die Gründe für die immer geringeren Fischbestände sind sehr vielfältig, aber der Raubdruck auf Fische durch Vögel wird nach Auffassung des EU-</w:t>
      </w:r>
      <w:proofErr w:type="spellStart"/>
      <w:r w:rsidRPr="003F53A2">
        <w:rPr>
          <w:rFonts w:ascii="Arial" w:hAnsi="Arial" w:cs="Arial"/>
        </w:rPr>
        <w:t>ProtectFish</w:t>
      </w:r>
      <w:proofErr w:type="spellEnd"/>
      <w:r w:rsidRPr="003F53A2">
        <w:rPr>
          <w:rFonts w:ascii="Arial" w:hAnsi="Arial" w:cs="Arial"/>
        </w:rPr>
        <w:t xml:space="preserve"> Projektteams nicht ausreichend adressiert. Erste Untersuchungen legen nahe, dass die Bestandsrückgänge für einige Fischarten durch fischfressende Vögel, wie zum Beispiel den Kormoran, verursacht sein könnten. Eine dieser empfindlichen Fischarten ist die Europäische Äsche. Diese Art war auch in Rheinland-Pfalz verbreiten und zeigten in Flüssen wie Ahr oder </w:t>
      </w:r>
      <w:proofErr w:type="spellStart"/>
      <w:r w:rsidRPr="003F53A2">
        <w:rPr>
          <w:rFonts w:ascii="Arial" w:hAnsi="Arial" w:cs="Arial"/>
        </w:rPr>
        <w:t>Kyll</w:t>
      </w:r>
      <w:proofErr w:type="spellEnd"/>
      <w:r w:rsidRPr="003F53A2">
        <w:rPr>
          <w:rFonts w:ascii="Arial" w:hAnsi="Arial" w:cs="Arial"/>
        </w:rPr>
        <w:t xml:space="preserve"> sehr hohe Bestandsdichten. Seit etwa 20 Jahren gehen die Bestände drastisch zurück, an vielen Stellen sind nur noch einzelne Exemplare nachweisbar. Auf der anderen Seite ist der Kormoran ebenfalls eine geschützte Tierart, die in den 1970iger und 1980iger Jahren extrem niedrige Bestände aufwies. Diese Bestände haben sich in den vergangenen Jahren hervorragend erholt. Aktuell existiert daher ein starker Konflikt im Artenschutz zur Frage, ob Kormoranbestände zugunsten des Fischschutzes reguliert werden sollten.</w:t>
      </w:r>
    </w:p>
    <w:p w:rsidR="007A1CF7" w:rsidRDefault="007A1CF7" w:rsidP="00F20E1A">
      <w:pPr>
        <w:spacing w:after="0" w:line="240" w:lineRule="auto"/>
        <w:jc w:val="both"/>
        <w:rPr>
          <w:rFonts w:ascii="Arial" w:hAnsi="Arial" w:cs="Arial"/>
        </w:rPr>
      </w:pPr>
    </w:p>
    <w:p w:rsidR="00A35AB6" w:rsidRPr="00FF0652" w:rsidRDefault="00A35AB6" w:rsidP="00494F88">
      <w:pPr>
        <w:pStyle w:val="StandardWeb"/>
        <w:spacing w:before="0" w:beforeAutospacing="0" w:after="0" w:afterAutospacing="0"/>
        <w:rPr>
          <w:rFonts w:ascii="Arial" w:hAnsi="Arial" w:cs="Arial"/>
          <w:b/>
          <w:color w:val="000000" w:themeColor="text1"/>
          <w14:textOutline w14:w="0" w14:cap="flat" w14:cmpd="sng" w14:algn="ctr">
            <w14:noFill/>
            <w14:prstDash w14:val="solid"/>
            <w14:round/>
          </w14:textOutline>
        </w:rPr>
      </w:pPr>
      <w:r w:rsidRPr="00FF0652">
        <w:rPr>
          <w:rFonts w:ascii="Arial" w:hAnsi="Arial" w:cs="Arial"/>
          <w:b/>
          <w:color w:val="000000" w:themeColor="text1"/>
          <w14:textOutline w14:w="0" w14:cap="flat" w14:cmpd="sng" w14:algn="ctr">
            <w14:noFill/>
            <w14:prstDash w14:val="solid"/>
            <w14:round/>
          </w14:textOutline>
        </w:rPr>
        <w:t>Fachliche Ansprechpartnerin</w:t>
      </w:r>
    </w:p>
    <w:p w:rsidR="00A35AB6" w:rsidRPr="00FF0652" w:rsidRDefault="00A35AB6" w:rsidP="00494F88">
      <w:pPr>
        <w:pStyle w:val="StandardWeb"/>
        <w:spacing w:before="0" w:beforeAutospacing="0" w:after="0" w:afterAutospacing="0"/>
        <w:rPr>
          <w:rStyle w:val="SchwacherVerweis"/>
          <w:rFonts w:ascii="Arial" w:hAnsi="Arial" w:cs="Arial"/>
          <w:smallCaps w:val="0"/>
          <w:color w:val="000000" w:themeColor="text1"/>
          <w14:textOutline w14:w="0" w14:cap="flat" w14:cmpd="sng" w14:algn="ctr">
            <w14:noFill/>
            <w14:prstDash w14:val="solid"/>
            <w14:round/>
          </w14:textOutline>
        </w:rPr>
      </w:pPr>
      <w:r w:rsidRPr="00FF0652">
        <w:rPr>
          <w:rStyle w:val="SchwacherVerweis"/>
          <w:rFonts w:ascii="Arial" w:hAnsi="Arial" w:cs="Arial"/>
          <w:smallCaps w:val="0"/>
          <w:color w:val="000000" w:themeColor="text1"/>
          <w14:textOutline w14:w="0" w14:cap="flat" w14:cmpd="sng" w14:algn="ctr">
            <w14:noFill/>
            <w14:prstDash w14:val="solid"/>
            <w14:round/>
          </w14:textOutline>
        </w:rPr>
        <w:t>PD Dr. Carola Winkelmann</w:t>
      </w:r>
      <w:r w:rsidRPr="00FF0652">
        <w:rPr>
          <w:rStyle w:val="SchwacherVerweis"/>
          <w:rFonts w:ascii="Arial" w:hAnsi="Arial" w:cs="Arial"/>
          <w:smallCaps w:val="0"/>
          <w:color w:val="000000" w:themeColor="text1"/>
          <w14:textOutline w14:w="0" w14:cap="flat" w14:cmpd="sng" w14:algn="ctr">
            <w14:noFill/>
            <w14:prstDash w14:val="solid"/>
            <w14:round/>
          </w14:textOutline>
        </w:rPr>
        <w:br/>
        <w:t>Universität Koblenz</w:t>
      </w:r>
    </w:p>
    <w:p w:rsidR="00A35AB6" w:rsidRPr="00FF0652" w:rsidRDefault="00A35AB6" w:rsidP="00494F88">
      <w:pPr>
        <w:pStyle w:val="StandardWeb"/>
        <w:spacing w:before="0" w:beforeAutospacing="0" w:after="0" w:afterAutospacing="0"/>
        <w:rPr>
          <w:rStyle w:val="SchwacherVerweis"/>
          <w:rFonts w:ascii="Arial" w:hAnsi="Arial" w:cs="Arial"/>
          <w:smallCaps w:val="0"/>
          <w:color w:val="000000" w:themeColor="text1"/>
          <w14:textOutline w14:w="0" w14:cap="flat" w14:cmpd="sng" w14:algn="ctr">
            <w14:noFill/>
            <w14:prstDash w14:val="solid"/>
            <w14:round/>
          </w14:textOutline>
        </w:rPr>
      </w:pPr>
      <w:r w:rsidRPr="00FF0652">
        <w:rPr>
          <w:rStyle w:val="SchwacherVerweis"/>
          <w:rFonts w:ascii="Arial" w:hAnsi="Arial" w:cs="Arial"/>
          <w:smallCaps w:val="0"/>
          <w:color w:val="000000" w:themeColor="text1"/>
          <w14:textOutline w14:w="0" w14:cap="flat" w14:cmpd="sng" w14:algn="ctr">
            <w14:noFill/>
            <w14:prstDash w14:val="solid"/>
            <w14:round/>
          </w14:textOutline>
        </w:rPr>
        <w:t>Universitätsstraße 1</w:t>
      </w:r>
    </w:p>
    <w:p w:rsidR="00A35AB6" w:rsidRPr="00FF0652" w:rsidRDefault="00A35AB6" w:rsidP="00494F88">
      <w:pPr>
        <w:pStyle w:val="StandardWeb"/>
        <w:spacing w:before="0" w:beforeAutospacing="0" w:after="0" w:afterAutospacing="0"/>
        <w:rPr>
          <w:rStyle w:val="SchwacherVerweis"/>
          <w:rFonts w:ascii="Arial" w:hAnsi="Arial" w:cs="Arial"/>
          <w:smallCaps w:val="0"/>
          <w:color w:val="000000" w:themeColor="text1"/>
          <w14:textOutline w14:w="0" w14:cap="flat" w14:cmpd="sng" w14:algn="ctr">
            <w14:noFill/>
            <w14:prstDash w14:val="solid"/>
            <w14:round/>
          </w14:textOutline>
        </w:rPr>
      </w:pPr>
      <w:r w:rsidRPr="00FF0652">
        <w:rPr>
          <w:rStyle w:val="SchwacherVerweis"/>
          <w:rFonts w:ascii="Arial" w:hAnsi="Arial" w:cs="Arial"/>
          <w:smallCaps w:val="0"/>
          <w:color w:val="000000" w:themeColor="text1"/>
          <w14:textOutline w14:w="0" w14:cap="flat" w14:cmpd="sng" w14:algn="ctr">
            <w14:noFill/>
            <w14:prstDash w14:val="solid"/>
            <w14:round/>
          </w14:textOutline>
        </w:rPr>
        <w:t>56070 Koblenz</w:t>
      </w:r>
      <w:bookmarkStart w:id="0" w:name="_GoBack"/>
      <w:bookmarkEnd w:id="0"/>
    </w:p>
    <w:p w:rsidR="00A35AB6" w:rsidRPr="00FF0652" w:rsidRDefault="00A35AB6" w:rsidP="00494F88">
      <w:pPr>
        <w:pStyle w:val="StandardWeb"/>
        <w:spacing w:before="0" w:beforeAutospacing="0" w:after="0" w:afterAutospacing="0"/>
        <w:rPr>
          <w:rStyle w:val="SchwacherVerweis"/>
          <w:rFonts w:ascii="Arial" w:hAnsi="Arial" w:cs="Arial"/>
          <w:smallCaps w:val="0"/>
          <w:color w:val="000000" w:themeColor="text1"/>
          <w14:textOutline w14:w="0" w14:cap="flat" w14:cmpd="sng" w14:algn="ctr">
            <w14:noFill/>
            <w14:prstDash w14:val="solid"/>
            <w14:round/>
          </w14:textOutline>
        </w:rPr>
      </w:pPr>
      <w:r w:rsidRPr="00FF0652">
        <w:rPr>
          <w:rStyle w:val="SchwacherVerweis"/>
          <w:rFonts w:ascii="Arial" w:hAnsi="Arial" w:cs="Arial"/>
          <w:smallCaps w:val="0"/>
          <w:color w:val="000000" w:themeColor="text1"/>
          <w14:textOutline w14:w="0" w14:cap="flat" w14:cmpd="sng" w14:algn="ctr">
            <w14:noFill/>
            <w14:prstDash w14:val="solid"/>
            <w14:round/>
          </w14:textOutline>
        </w:rPr>
        <w:br/>
        <w:t>Tel.: 0261 287 2233</w:t>
      </w:r>
    </w:p>
    <w:p w:rsidR="00A35AB6" w:rsidRPr="00FF0652" w:rsidRDefault="00A35AB6" w:rsidP="00494F88">
      <w:pPr>
        <w:pStyle w:val="StandardWeb"/>
        <w:spacing w:before="0" w:beforeAutospacing="0" w:after="0" w:afterAutospacing="0"/>
        <w:rPr>
          <w:rStyle w:val="SchwacherVerweis"/>
          <w:rFonts w:ascii="Arial" w:hAnsi="Arial" w:cs="Arial"/>
          <w:smallCaps w:val="0"/>
          <w:color w:val="000000" w:themeColor="text1"/>
          <w14:textOutline w14:w="0" w14:cap="flat" w14:cmpd="sng" w14:algn="ctr">
            <w14:noFill/>
            <w14:prstDash w14:val="solid"/>
            <w14:round/>
          </w14:textOutline>
        </w:rPr>
      </w:pPr>
      <w:r w:rsidRPr="00FF0652">
        <w:rPr>
          <w:rStyle w:val="SchwacherVerweis"/>
          <w:rFonts w:ascii="Arial" w:hAnsi="Arial" w:cs="Arial"/>
          <w:smallCaps w:val="0"/>
          <w:color w:val="000000" w:themeColor="text1"/>
          <w14:textOutline w14:w="0" w14:cap="flat" w14:cmpd="sng" w14:algn="ctr">
            <w14:noFill/>
            <w14:prstDash w14:val="solid"/>
            <w14:round/>
          </w14:textOutline>
        </w:rPr>
        <w:t>E-Mail: cawinkelmann@uni-koblenz.de</w:t>
      </w:r>
    </w:p>
    <w:p w:rsidR="00A35AB6" w:rsidRPr="00FF0652" w:rsidRDefault="00A35AB6" w:rsidP="00A35AB6">
      <w:pPr>
        <w:pStyle w:val="StandardWeb"/>
        <w:spacing w:before="0" w:beforeAutospacing="0" w:after="0" w:afterAutospacing="0"/>
        <w:rPr>
          <w:rStyle w:val="SchwacherVerweis"/>
          <w:rFonts w:ascii="Arial" w:hAnsi="Arial" w:cs="Arial"/>
          <w:smallCaps w:val="0"/>
          <w:color w:val="000000" w:themeColor="text1"/>
          <w14:textOutline w14:w="0" w14:cap="flat" w14:cmpd="sng" w14:algn="ctr">
            <w14:noFill/>
            <w14:prstDash w14:val="solid"/>
            <w14:round/>
          </w14:textOutline>
        </w:rPr>
      </w:pPr>
    </w:p>
    <w:p w:rsidR="00A35AB6" w:rsidRDefault="00A35AB6" w:rsidP="00A35AB6">
      <w:pPr>
        <w:pStyle w:val="StandardWeb"/>
        <w:spacing w:before="0" w:beforeAutospacing="0" w:after="0" w:afterAutospacing="0"/>
        <w:rPr>
          <w:rFonts w:ascii="Arial" w:hAnsi="Arial" w:cs="Arial"/>
          <w:b/>
        </w:rPr>
      </w:pPr>
    </w:p>
    <w:p w:rsidR="00A35AB6" w:rsidRDefault="00A35AB6" w:rsidP="00A35AB6">
      <w:pPr>
        <w:pStyle w:val="StandardWeb"/>
        <w:spacing w:before="0" w:beforeAutospacing="0" w:after="0" w:afterAutospacing="0"/>
        <w:rPr>
          <w:rFonts w:ascii="Arial" w:hAnsi="Arial" w:cs="Arial"/>
          <w:b/>
        </w:rPr>
      </w:pPr>
      <w:r w:rsidRPr="00D24DE4">
        <w:rPr>
          <w:rFonts w:ascii="Arial" w:hAnsi="Arial" w:cs="Arial"/>
          <w:b/>
        </w:rPr>
        <w:t>Pressekontakt</w:t>
      </w:r>
    </w:p>
    <w:p w:rsidR="00A35AB6" w:rsidRPr="00CB38DF" w:rsidRDefault="00A35AB6" w:rsidP="00A35AB6">
      <w:pPr>
        <w:pStyle w:val="StandardWeb"/>
        <w:spacing w:before="0" w:beforeAutospacing="0" w:after="0" w:afterAutospacing="0"/>
        <w:rPr>
          <w:rFonts w:ascii="Arial" w:hAnsi="Arial" w:cs="Arial"/>
          <w:b/>
        </w:rPr>
      </w:pPr>
      <w:r w:rsidRPr="00D24DE4">
        <w:rPr>
          <w:rFonts w:ascii="Arial" w:hAnsi="Arial" w:cs="Arial"/>
        </w:rPr>
        <w:t>Dr. Birgit Förg</w:t>
      </w:r>
    </w:p>
    <w:p w:rsidR="00A35AB6" w:rsidRPr="00D24DE4" w:rsidRDefault="00A35AB6" w:rsidP="00A35AB6">
      <w:pPr>
        <w:pStyle w:val="StandardWeb"/>
        <w:spacing w:before="0" w:beforeAutospacing="0" w:after="0" w:afterAutospacing="0"/>
        <w:rPr>
          <w:rFonts w:ascii="Arial" w:hAnsi="Arial" w:cs="Arial"/>
        </w:rPr>
      </w:pPr>
      <w:bookmarkStart w:id="1" w:name="_Hlk156204985"/>
      <w:r w:rsidRPr="00D24DE4">
        <w:rPr>
          <w:rFonts w:ascii="Arial" w:hAnsi="Arial" w:cs="Arial"/>
        </w:rPr>
        <w:t>Universität Koblenz</w:t>
      </w:r>
    </w:p>
    <w:p w:rsidR="00A35AB6" w:rsidRPr="00D24DE4" w:rsidRDefault="00A35AB6" w:rsidP="00A35AB6">
      <w:pPr>
        <w:pStyle w:val="StandardWeb"/>
        <w:spacing w:before="0" w:beforeAutospacing="0" w:after="0" w:afterAutospacing="0"/>
        <w:rPr>
          <w:rFonts w:ascii="Arial" w:hAnsi="Arial" w:cs="Arial"/>
        </w:rPr>
      </w:pPr>
      <w:r w:rsidRPr="00D24DE4">
        <w:rPr>
          <w:rFonts w:ascii="Arial" w:hAnsi="Arial" w:cs="Arial"/>
        </w:rPr>
        <w:t>Universitätsstraße 1</w:t>
      </w:r>
    </w:p>
    <w:p w:rsidR="00A35AB6" w:rsidRDefault="00A35AB6" w:rsidP="00A35AB6">
      <w:pPr>
        <w:pStyle w:val="StandardWeb"/>
        <w:spacing w:before="0" w:beforeAutospacing="0" w:after="0" w:afterAutospacing="0"/>
        <w:rPr>
          <w:rFonts w:ascii="Arial" w:hAnsi="Arial" w:cs="Arial"/>
        </w:rPr>
      </w:pPr>
      <w:r w:rsidRPr="00D24DE4">
        <w:rPr>
          <w:rFonts w:ascii="Arial" w:hAnsi="Arial" w:cs="Arial"/>
        </w:rPr>
        <w:t>56070 Koblenz</w:t>
      </w:r>
    </w:p>
    <w:p w:rsidR="00A35AB6" w:rsidRPr="00D24DE4" w:rsidRDefault="00A35AB6" w:rsidP="00A35AB6">
      <w:pPr>
        <w:pStyle w:val="StandardWeb"/>
        <w:spacing w:before="0" w:beforeAutospacing="0" w:after="0" w:afterAutospacing="0"/>
        <w:rPr>
          <w:rFonts w:ascii="Arial" w:hAnsi="Arial" w:cs="Arial"/>
        </w:rPr>
      </w:pPr>
    </w:p>
    <w:bookmarkEnd w:id="1"/>
    <w:p w:rsidR="00A35AB6" w:rsidRPr="00FF0652" w:rsidRDefault="00A35AB6" w:rsidP="00A35AB6">
      <w:pPr>
        <w:spacing w:after="0"/>
        <w:jc w:val="both"/>
        <w:rPr>
          <w:rFonts w:ascii="Arial" w:hAnsi="Arial" w:cs="Arial"/>
        </w:rPr>
      </w:pPr>
      <w:r w:rsidRPr="00FF0652">
        <w:rPr>
          <w:rFonts w:ascii="Arial" w:hAnsi="Arial" w:cs="Arial"/>
        </w:rPr>
        <w:t>Tel.: 0261 287 1766</w:t>
      </w:r>
    </w:p>
    <w:p w:rsidR="00A35AB6" w:rsidRPr="00CB38DF" w:rsidRDefault="00A35AB6" w:rsidP="00A35AB6">
      <w:pPr>
        <w:spacing w:after="0"/>
        <w:jc w:val="both"/>
        <w:rPr>
          <w:rFonts w:ascii="Arial" w:hAnsi="Arial" w:cs="Arial"/>
        </w:rPr>
      </w:pPr>
      <w:r w:rsidRPr="00CB38DF">
        <w:rPr>
          <w:rFonts w:ascii="Arial" w:hAnsi="Arial" w:cs="Arial"/>
        </w:rPr>
        <w:t>E-Mail: birgitfoerg@uni-koblenz.de</w:t>
      </w:r>
    </w:p>
    <w:p w:rsidR="00A35AB6" w:rsidRPr="003F53A2" w:rsidRDefault="00A35AB6" w:rsidP="00F20E1A">
      <w:pPr>
        <w:spacing w:after="0" w:line="240" w:lineRule="auto"/>
        <w:jc w:val="both"/>
        <w:rPr>
          <w:rFonts w:ascii="Arial" w:hAnsi="Arial" w:cs="Arial"/>
        </w:rPr>
      </w:pPr>
    </w:p>
    <w:sectPr w:rsidR="00A35AB6" w:rsidRPr="003F53A2">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AB6" w:rsidRDefault="00A35AB6">
      <w:pPr>
        <w:spacing w:after="0" w:line="240" w:lineRule="auto"/>
      </w:pPr>
      <w:r>
        <w:separator/>
      </w:r>
    </w:p>
  </w:endnote>
  <w:endnote w:type="continuationSeparator" w:id="0">
    <w:p w:rsidR="00A35AB6" w:rsidRDefault="00A3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AB6" w:rsidRDefault="00A35AB6">
      <w:pPr>
        <w:spacing w:after="0" w:line="240" w:lineRule="auto"/>
      </w:pPr>
      <w:r>
        <w:separator/>
      </w:r>
    </w:p>
  </w:footnote>
  <w:footnote w:type="continuationSeparator" w:id="0">
    <w:p w:rsidR="00A35AB6" w:rsidRDefault="00A35A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CE"/>
    <w:rsid w:val="00343C24"/>
    <w:rsid w:val="003F53A2"/>
    <w:rsid w:val="00494F88"/>
    <w:rsid w:val="00703DCE"/>
    <w:rsid w:val="007A1CF7"/>
    <w:rsid w:val="00A35AB6"/>
    <w:rsid w:val="00CF768D"/>
    <w:rsid w:val="00D82CFF"/>
    <w:rsid w:val="00F20E1A"/>
    <w:rsid w:val="00F2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30C2"/>
  <w15:docId w15:val="{E1839710-7E7E-457A-AA26-A806C3DD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32"/>
      <w:szCs w:val="32"/>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000000"/>
          <w:left w:val="none" w:sz="0" w:space="0" w:color="000000"/>
          <w:bottom w:val="single" w:sz="4" w:space="0" w:color="63BDE6" w:themeColor="accent1" w:themeTint="80"/>
          <w:right w:val="none" w:sz="0"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000000"/>
          <w:left w:val="none" w:sz="0" w:space="0" w:color="000000"/>
          <w:bottom w:val="none" w:sz="0"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000000"/>
          <w:left w:val="single" w:sz="4" w:space="0" w:color="63BDE6" w:themeColor="accent1" w:themeTint="80"/>
          <w:bottom w:val="none" w:sz="0" w:space="0" w:color="000000"/>
          <w:right w:val="none" w:sz="0"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000000"/>
          <w:left w:val="none" w:sz="0" w:space="0" w:color="000000"/>
          <w:bottom w:val="single" w:sz="4" w:space="0" w:color="F2AA85" w:themeColor="accent2" w:themeTint="97"/>
          <w:right w:val="none" w:sz="0"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000000"/>
          <w:left w:val="none" w:sz="0" w:space="0" w:color="000000"/>
          <w:bottom w:val="none" w:sz="0"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000000"/>
          <w:left w:val="single" w:sz="4" w:space="0" w:color="F2AA85" w:themeColor="accent2" w:themeTint="97"/>
          <w:bottom w:val="none" w:sz="0" w:space="0" w:color="000000"/>
          <w:right w:val="none" w:sz="0"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000000"/>
          <w:left w:val="none" w:sz="0" w:space="0" w:color="000000"/>
          <w:bottom w:val="single" w:sz="4" w:space="0" w:color="196C24" w:themeColor="accent3" w:themeTint="FE"/>
          <w:right w:val="none" w:sz="0"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000000"/>
          <w:left w:val="none" w:sz="0" w:space="0" w:color="000000"/>
          <w:bottom w:val="none" w:sz="0"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000000"/>
          <w:left w:val="single" w:sz="4" w:space="0" w:color="196C24" w:themeColor="accent3" w:themeTint="FE"/>
          <w:bottom w:val="none" w:sz="0" w:space="0" w:color="000000"/>
          <w:right w:val="none" w:sz="0"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000000"/>
          <w:left w:val="none" w:sz="0" w:space="0" w:color="000000"/>
          <w:bottom w:val="single" w:sz="4" w:space="0" w:color="5FCAF3" w:themeColor="accent4" w:themeTint="9A"/>
          <w:right w:val="none" w:sz="0"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000000"/>
          <w:left w:val="none" w:sz="0" w:space="0" w:color="000000"/>
          <w:bottom w:val="none" w:sz="0"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000000"/>
          <w:left w:val="single" w:sz="4" w:space="0" w:color="5FCAF3" w:themeColor="accent4" w:themeTint="9A"/>
          <w:bottom w:val="none" w:sz="0" w:space="0" w:color="000000"/>
          <w:right w:val="none" w:sz="0"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000000"/>
          <w:left w:val="none" w:sz="0" w:space="0" w:color="000000"/>
          <w:bottom w:val="single" w:sz="4" w:space="0" w:color="DA76CE" w:themeColor="accent5" w:themeTint="90"/>
          <w:right w:val="none" w:sz="0"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000000"/>
          <w:left w:val="none" w:sz="0" w:space="0" w:color="000000"/>
          <w:bottom w:val="none" w:sz="0"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000000"/>
          <w:left w:val="single" w:sz="4" w:space="0" w:color="DA76CE" w:themeColor="accent5" w:themeTint="90"/>
          <w:bottom w:val="none" w:sz="0" w:space="0" w:color="000000"/>
          <w:right w:val="none" w:sz="0"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000000"/>
          <w:left w:val="none" w:sz="0" w:space="0" w:color="000000"/>
          <w:bottom w:val="single" w:sz="4" w:space="0" w:color="94DA7B" w:themeColor="accent6" w:themeTint="90"/>
          <w:right w:val="none" w:sz="0"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000000"/>
          <w:left w:val="none" w:sz="0" w:space="0" w:color="000000"/>
          <w:bottom w:val="none" w:sz="0"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000000"/>
          <w:left w:val="single" w:sz="4" w:space="0" w:color="94DA7B" w:themeColor="accent6" w:themeTint="90"/>
          <w:bottom w:val="none" w:sz="0" w:space="0" w:color="000000"/>
          <w:right w:val="none" w:sz="0"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000000"/>
          <w:left w:val="none" w:sz="0" w:space="0" w:color="000000"/>
          <w:bottom w:val="single" w:sz="4" w:space="0" w:color="156082" w:themeColor="accent1"/>
          <w:right w:val="none" w:sz="0"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000000"/>
          <w:left w:val="none" w:sz="0" w:space="0" w:color="000000"/>
          <w:bottom w:val="none" w:sz="0"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000000"/>
          <w:left w:val="single" w:sz="4" w:space="0" w:color="156082" w:themeColor="accent1"/>
          <w:bottom w:val="none" w:sz="0" w:space="0" w:color="000000"/>
          <w:right w:val="none" w:sz="0"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000000"/>
          <w:left w:val="none" w:sz="0" w:space="0" w:color="000000"/>
          <w:bottom w:val="single" w:sz="4" w:space="0" w:color="F2AA85" w:themeColor="accent2" w:themeTint="97"/>
          <w:right w:val="none" w:sz="0"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000000"/>
          <w:left w:val="none" w:sz="0" w:space="0" w:color="000000"/>
          <w:bottom w:val="none" w:sz="0"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000000"/>
          <w:left w:val="single" w:sz="4" w:space="0" w:color="F2AA85" w:themeColor="accent2" w:themeTint="97"/>
          <w:bottom w:val="none" w:sz="0" w:space="0" w:color="000000"/>
          <w:right w:val="none" w:sz="0"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000000"/>
          <w:left w:val="none" w:sz="0" w:space="0" w:color="000000"/>
          <w:bottom w:val="single" w:sz="4" w:space="0" w:color="48D45B" w:themeColor="accent3" w:themeTint="98"/>
          <w:right w:val="none" w:sz="0"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000000"/>
          <w:left w:val="none" w:sz="0" w:space="0" w:color="000000"/>
          <w:bottom w:val="none" w:sz="0"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000000"/>
          <w:left w:val="single" w:sz="4" w:space="0" w:color="48D45B" w:themeColor="accent3" w:themeTint="98"/>
          <w:bottom w:val="none" w:sz="0" w:space="0" w:color="000000"/>
          <w:right w:val="none" w:sz="0"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000000"/>
          <w:left w:val="none" w:sz="0" w:space="0" w:color="000000"/>
          <w:bottom w:val="single" w:sz="4" w:space="0" w:color="5FCAF3" w:themeColor="accent4" w:themeTint="9A"/>
          <w:right w:val="none" w:sz="0"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000000"/>
          <w:left w:val="none" w:sz="0" w:space="0" w:color="000000"/>
          <w:bottom w:val="none" w:sz="0"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000000"/>
          <w:left w:val="single" w:sz="4" w:space="0" w:color="5FCAF3" w:themeColor="accent4" w:themeTint="9A"/>
          <w:bottom w:val="none" w:sz="0" w:space="0" w:color="000000"/>
          <w:right w:val="none" w:sz="0"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000000"/>
          <w:left w:val="none" w:sz="0" w:space="0" w:color="000000"/>
          <w:bottom w:val="single" w:sz="4" w:space="0" w:color="D76CCB" w:themeColor="accent5" w:themeTint="9A"/>
          <w:right w:val="none" w:sz="0"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000000"/>
          <w:left w:val="none" w:sz="0" w:space="0" w:color="000000"/>
          <w:bottom w:val="none" w:sz="0"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000000"/>
          <w:left w:val="single" w:sz="4" w:space="0" w:color="D76CCB" w:themeColor="accent5" w:themeTint="9A"/>
          <w:bottom w:val="none" w:sz="0" w:space="0" w:color="000000"/>
          <w:right w:val="none" w:sz="0"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000000"/>
          <w:left w:val="none" w:sz="0" w:space="0" w:color="000000"/>
          <w:bottom w:val="single" w:sz="4" w:space="0" w:color="8ED873" w:themeColor="accent6" w:themeTint="98"/>
          <w:right w:val="none" w:sz="0"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000000"/>
          <w:left w:val="none" w:sz="0" w:space="0" w:color="000000"/>
          <w:bottom w:val="none" w:sz="0"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000000"/>
          <w:left w:val="single" w:sz="4" w:space="0" w:color="8ED873" w:themeColor="accent6" w:themeTint="98"/>
          <w:bottom w:val="none" w:sz="0" w:space="0" w:color="000000"/>
          <w:right w:val="none" w:sz="0"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Heading1Char">
    <w:name w:val="Heading 1 Char"/>
    <w:basedOn w:val="Absatz-Standardschriftart"/>
    <w:uiPriority w:val="9"/>
    <w:rPr>
      <w:rFonts w:ascii="Arial" w:eastAsia="Arial" w:hAnsi="Arial" w:cs="Arial"/>
      <w:color w:val="0F476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0F476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0F476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0F4761" w:themeColor="accent1" w:themeShade="BF"/>
    </w:rPr>
  </w:style>
  <w:style w:type="character" w:customStyle="1" w:styleId="Heading5Char">
    <w:name w:val="Heading 5 Char"/>
    <w:basedOn w:val="Absatz-Standardschriftart"/>
    <w:uiPriority w:val="9"/>
    <w:rPr>
      <w:rFonts w:ascii="Arial" w:eastAsia="Arial" w:hAnsi="Arial" w:cs="Arial"/>
      <w:color w:val="0F476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0F4761" w:themeColor="accent1" w:themeShade="BF"/>
    </w:rPr>
  </w:style>
  <w:style w:type="paragraph" w:styleId="KeinLeerraum">
    <w:name w:val="No Spacing"/>
    <w:basedOn w:val="Standard"/>
    <w:uiPriority w:val="1"/>
    <w:qFormat/>
    <w:pPr>
      <w:spacing w:after="0" w:line="240" w:lineRule="auto"/>
    </w:pPr>
  </w:style>
  <w:style w:type="character" w:styleId="Fett">
    <w:name w:val="Strong"/>
    <w:basedOn w:val="Absatz-Standardschriftart"/>
    <w:uiPriority w:val="22"/>
    <w:qFormat/>
    <w:rPr>
      <w:b/>
      <w:bCs/>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uiPriority w:val="99"/>
    <w:unhideWhenUsed/>
    <w:pPr>
      <w:tabs>
        <w:tab w:val="center" w:pos="4844"/>
        <w:tab w:val="right" w:pos="9689"/>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844"/>
        <w:tab w:val="right" w:pos="9689"/>
      </w:tabs>
      <w:spacing w:after="0" w:line="240" w:lineRule="auto"/>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line="240" w:lineRule="auto"/>
    </w:pPr>
    <w:rPr>
      <w:i/>
      <w:iCs/>
      <w:color w:val="0E2841"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467886" w:themeColor="hyperlink"/>
      <w:u w:val="single"/>
    </w:rPr>
  </w:style>
  <w:style w:type="character" w:styleId="BesuchterLink">
    <w:name w:val="FollowedHyperlink"/>
    <w:basedOn w:val="Absatz-Standardschriftart"/>
    <w:uiPriority w:val="99"/>
    <w:semiHidden/>
    <w:unhideWhenUsed/>
    <w:rPr>
      <w:color w:val="96607D"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character" w:styleId="SchwacherVerweis">
    <w:name w:val="Subtle Reference"/>
    <w:basedOn w:val="Absatz-Standardschriftart"/>
    <w:uiPriority w:val="31"/>
    <w:qFormat/>
    <w:rPr>
      <w:smallCaps/>
      <w:color w:val="5A5A5A" w:themeColor="text1" w:themeTint="A5"/>
    </w:rPr>
  </w:style>
  <w:style w:type="character" w:styleId="Hervorhebung">
    <w:name w:val="Emphasis"/>
    <w:basedOn w:val="Absatz-Standardschriftart"/>
    <w:uiPriority w:val="20"/>
    <w:qFormat/>
    <w:rPr>
      <w:i/>
      <w:iCs/>
    </w:rPr>
  </w:style>
  <w:style w:type="character" w:styleId="SchwacheHervorhebung">
    <w:name w:val="Subtle Emphasis"/>
    <w:basedOn w:val="Absatz-Standardschriftart"/>
    <w:uiPriority w:val="19"/>
    <w:qFormat/>
    <w:rPr>
      <w:i/>
      <w:iCs/>
      <w:color w:val="404040" w:themeColor="text1" w:themeTint="BF"/>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tandardWeb">
    <w:name w:val="Normal (Web)"/>
    <w:basedOn w:val="Standard"/>
    <w:uiPriority w:val="99"/>
    <w:unhideWhenUsed/>
    <w:rsid w:val="00A35AB6"/>
    <w:pPr>
      <w:spacing w:before="100" w:beforeAutospacing="1" w:after="100" w:afterAutospacing="1" w:line="240" w:lineRule="auto"/>
    </w:pPr>
    <w:rPr>
      <w:rFonts w:ascii="Times New Roman" w:eastAsia="Times New Roman" w:hAnsi="Times New Roman" w:cs="Times New Roman"/>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6C19FEB0</Template>
  <TotalTime>0</TotalTime>
  <Pages>2</Pages>
  <Words>759</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Paulmann</dc:creator>
  <cp:keywords/>
  <dc:description/>
  <cp:lastModifiedBy>Dr. Birgit Förg</cp:lastModifiedBy>
  <cp:revision>7</cp:revision>
  <dcterms:created xsi:type="dcterms:W3CDTF">2024-12-11T12:33:00Z</dcterms:created>
  <dcterms:modified xsi:type="dcterms:W3CDTF">2024-12-18T09:19:00Z</dcterms:modified>
</cp:coreProperties>
</file>