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2AAFF" w14:textId="3AE6310A" w:rsidR="776274DA" w:rsidRDefault="776274DA" w:rsidP="11C2788F">
      <w:pPr>
        <w:spacing w:after="60"/>
        <w:jc w:val="right"/>
      </w:pPr>
      <w:r w:rsidRPr="4E69268A">
        <w:rPr>
          <w:rFonts w:eastAsia="Arial" w:cs="Arial"/>
          <w:b/>
          <w:bCs/>
          <w:szCs w:val="20"/>
        </w:rPr>
        <w:t>PRESSEMITTEILUNG</w:t>
      </w:r>
    </w:p>
    <w:p w14:paraId="7FAD85B3" w14:textId="6287EB1B" w:rsidR="776274DA" w:rsidRDefault="776274DA" w:rsidP="11C2788F">
      <w:pPr>
        <w:spacing w:after="60"/>
        <w:jc w:val="right"/>
      </w:pPr>
      <w:r w:rsidRPr="4E69268A">
        <w:rPr>
          <w:rFonts w:eastAsia="Arial" w:cs="Arial"/>
          <w:szCs w:val="20"/>
        </w:rPr>
        <w:t xml:space="preserve">Schwäbisch Hall, </w:t>
      </w:r>
      <w:r w:rsidR="00D926D2">
        <w:rPr>
          <w:rFonts w:eastAsia="Arial" w:cs="Arial"/>
          <w:szCs w:val="20"/>
        </w:rPr>
        <w:t>2</w:t>
      </w:r>
      <w:r w:rsidR="00BC5A87">
        <w:rPr>
          <w:rFonts w:eastAsia="Arial" w:cs="Arial"/>
          <w:szCs w:val="20"/>
        </w:rPr>
        <w:t>4</w:t>
      </w:r>
      <w:r w:rsidRPr="4E69268A">
        <w:rPr>
          <w:rFonts w:eastAsia="Arial" w:cs="Arial"/>
          <w:szCs w:val="20"/>
        </w:rPr>
        <w:t>.0</w:t>
      </w:r>
      <w:r w:rsidR="1A52629E" w:rsidRPr="4E69268A">
        <w:rPr>
          <w:rFonts w:eastAsia="Arial" w:cs="Arial"/>
          <w:szCs w:val="20"/>
        </w:rPr>
        <w:t>4</w:t>
      </w:r>
      <w:r w:rsidRPr="4E69268A">
        <w:rPr>
          <w:rFonts w:eastAsia="Arial" w:cs="Arial"/>
          <w:szCs w:val="20"/>
        </w:rPr>
        <w:t>.2026</w:t>
      </w:r>
    </w:p>
    <w:p w14:paraId="210521B4" w14:textId="1B231627" w:rsidR="11C2788F" w:rsidRPr="00433755" w:rsidRDefault="11C2788F" w:rsidP="11C2788F">
      <w:pPr>
        <w:spacing w:after="160"/>
        <w:jc w:val="both"/>
        <w:rPr>
          <w:rFonts w:eastAsia="Arial" w:cs="Arial"/>
          <w:b/>
          <w:bCs/>
          <w:sz w:val="28"/>
          <w:szCs w:val="28"/>
        </w:rPr>
      </w:pPr>
    </w:p>
    <w:p w14:paraId="5901B1BA" w14:textId="096C0897" w:rsidR="776274DA" w:rsidRDefault="005579AD" w:rsidP="4E69268A">
      <w:pPr>
        <w:spacing w:after="240" w:line="360" w:lineRule="auto"/>
        <w:jc w:val="both"/>
        <w:rPr>
          <w:rFonts w:eastAsia="Arial" w:cs="Arial"/>
          <w:b/>
          <w:bCs/>
          <w:sz w:val="30"/>
          <w:szCs w:val="30"/>
        </w:rPr>
      </w:pPr>
      <w:r w:rsidRPr="005579AD">
        <w:rPr>
          <w:rFonts w:eastAsia="Arial" w:cs="Arial"/>
          <w:b/>
          <w:bCs/>
          <w:sz w:val="30"/>
          <w:szCs w:val="30"/>
        </w:rPr>
        <w:t>OPTIMA nonwovens auf der INDEX </w:t>
      </w:r>
    </w:p>
    <w:p w14:paraId="5A0D4403" w14:textId="33999053" w:rsidR="005579AD" w:rsidRPr="005579AD" w:rsidRDefault="005579AD" w:rsidP="005579AD">
      <w:pPr>
        <w:spacing w:after="240" w:line="360" w:lineRule="auto"/>
        <w:jc w:val="both"/>
        <w:rPr>
          <w:rFonts w:eastAsia="Arial" w:cs="Arial"/>
          <w:sz w:val="22"/>
          <w:szCs w:val="22"/>
        </w:rPr>
      </w:pPr>
      <w:r w:rsidRPr="005579AD">
        <w:rPr>
          <w:rFonts w:eastAsia="Arial" w:cs="Arial"/>
          <w:sz w:val="22"/>
          <w:szCs w:val="22"/>
        </w:rPr>
        <w:t>Steigende Rohstoffkosten, zunehmender Wettbewerbsdruck und eine immer schwerer planbare Zukunft stellen Hersteller von Hygieneprodukten vor große Herausforderungen. Gefragt sind Lösungen, die Flexibilität, Qualität und Effizienz intelligent verbinden. Unter dem Motto „Shaping your future with our pioneering flexibility“ zeigt Optima Nonwovens auf der Leitmesse INDEX in Genf, wie moderne Verpackungs- und Servicekonzepte genau diese Anforderungen erfüllen</w:t>
      </w:r>
      <w:r>
        <w:rPr>
          <w:rFonts w:eastAsia="Arial" w:cs="Arial"/>
          <w:sz w:val="22"/>
          <w:szCs w:val="22"/>
        </w:rPr>
        <w:t>.</w:t>
      </w:r>
    </w:p>
    <w:p w14:paraId="24BA72D3" w14:textId="669EFC10" w:rsidR="005579AD" w:rsidRPr="005579AD" w:rsidRDefault="005579AD" w:rsidP="005579AD">
      <w:pPr>
        <w:spacing w:after="240" w:line="360" w:lineRule="auto"/>
        <w:jc w:val="both"/>
        <w:rPr>
          <w:rFonts w:eastAsia="Arial" w:cs="Arial"/>
          <w:sz w:val="22"/>
          <w:szCs w:val="22"/>
        </w:rPr>
      </w:pPr>
      <w:r w:rsidRPr="005579AD">
        <w:rPr>
          <w:rFonts w:eastAsia="Arial" w:cs="Arial"/>
          <w:sz w:val="22"/>
          <w:szCs w:val="22"/>
        </w:rPr>
        <w:t>Im Fokus steht dabei die OPTIMA HSC Hochleistungskartoniermaschine, die durch ihre modulare Bauweise, schnelle Formatwechsel und maximale Skalierbarkeit neue Maßstäbe in puncto Geschwindigkeit und Flexibilität setzt.  D</w:t>
      </w:r>
      <w:r>
        <w:rPr>
          <w:rFonts w:eastAsia="Arial" w:cs="Arial"/>
          <w:sz w:val="22"/>
          <w:szCs w:val="22"/>
        </w:rPr>
        <w:t>er</w:t>
      </w:r>
      <w:r w:rsidRPr="005579AD">
        <w:rPr>
          <w:rFonts w:eastAsia="Arial" w:cs="Arial"/>
          <w:sz w:val="22"/>
          <w:szCs w:val="22"/>
        </w:rPr>
        <w:t xml:space="preserve"> OPTIMA HSC lässt sich flexibel mit Beutel-Verpackungsmaschinen verbinden. In dieser Kombination ist es möglich, unterschiedlichste Verpackungsmaterialien auf einer Anlage einzusetzen: Karton, Papier-, biologisch abbaubare- und PE-Beutel. </w:t>
      </w:r>
    </w:p>
    <w:p w14:paraId="1A5ABEDA" w14:textId="18B9FA2C" w:rsidR="005579AD" w:rsidRPr="005579AD" w:rsidRDefault="005579AD" w:rsidP="005579AD">
      <w:pPr>
        <w:spacing w:after="240" w:line="360" w:lineRule="auto"/>
        <w:jc w:val="both"/>
        <w:rPr>
          <w:rFonts w:eastAsia="Arial" w:cs="Arial"/>
          <w:sz w:val="22"/>
          <w:szCs w:val="22"/>
        </w:rPr>
      </w:pPr>
      <w:r w:rsidRPr="005579AD">
        <w:rPr>
          <w:rFonts w:eastAsia="Arial" w:cs="Arial"/>
          <w:sz w:val="22"/>
          <w:szCs w:val="22"/>
        </w:rPr>
        <w:t xml:space="preserve">Darüber hinaus präsentiert Optima praxisnahe Upgrades und Umbaulösungen live auf der Messe, die bestehende Anlagen zukunftssicher machen: veraltete Komponenten werden ersetzt, die CE-Konformität wiederhergestellt und die Maschinenverfügbarkeit nachhaltig erhöht – bei deutlich geringeren Kosten als bei einer Neuanschaffung. </w:t>
      </w:r>
    </w:p>
    <w:p w14:paraId="283D6A9B" w14:textId="77777777" w:rsidR="005579AD" w:rsidRPr="005579AD" w:rsidRDefault="005579AD" w:rsidP="005579AD">
      <w:pPr>
        <w:spacing w:after="240" w:line="360" w:lineRule="auto"/>
        <w:jc w:val="both"/>
        <w:rPr>
          <w:rFonts w:eastAsia="Arial" w:cs="Arial"/>
          <w:sz w:val="22"/>
          <w:szCs w:val="22"/>
        </w:rPr>
      </w:pPr>
      <w:r w:rsidRPr="005579AD">
        <w:rPr>
          <w:rFonts w:eastAsia="Arial" w:cs="Arial"/>
          <w:sz w:val="22"/>
          <w:szCs w:val="22"/>
        </w:rPr>
        <w:t xml:space="preserve">Ein weiteres Highlight ist ein in den Maschinenschutz integriertes OLED-Panel. Gezeigt werden intelligente Features wie das Zählen der Produkte im Prozess (Count Completeness Check), eine Code Inspection Camera zur Prozessverbesserung sowie der Laserdruck von Produktinformationen auf die Verpackung für lückenlose Rückverfolgbarkeit. Sie sorgen für maximale Produktionssicherheit, transparente Prozesse und höchste Qualitätsstandards. </w:t>
      </w:r>
    </w:p>
    <w:p w14:paraId="44D29B1E" w14:textId="38160D37" w:rsidR="005579AD" w:rsidRPr="005579AD" w:rsidRDefault="005579AD" w:rsidP="005579AD">
      <w:pPr>
        <w:spacing w:after="240" w:line="360" w:lineRule="auto"/>
        <w:jc w:val="both"/>
        <w:rPr>
          <w:rFonts w:eastAsia="Arial" w:cs="Arial"/>
          <w:sz w:val="22"/>
          <w:szCs w:val="22"/>
        </w:rPr>
      </w:pPr>
      <w:r w:rsidRPr="005579AD">
        <w:rPr>
          <w:rFonts w:eastAsia="Arial" w:cs="Arial"/>
          <w:sz w:val="22"/>
          <w:szCs w:val="22"/>
        </w:rPr>
        <w:t xml:space="preserve">Abgerundet wird der Messeauftritt durch innovative Lösungen zur Effizienzsteigerung: Der cloudbasierte AI-Assist macht durch künstliche Intelligenz Maschinenwissen schnell und verständlich verfügbar, unterstützt bei Störungen, Analysen und Ersatzteilidentifikation. Ergänzend dazu demonstrieren E-Paper Tags, wie Formatwechsel vereinfacht, beschleunigt und Fehlerquellen deutlich reduziert werden können. </w:t>
      </w:r>
    </w:p>
    <w:p w14:paraId="485E3720" w14:textId="5E959EE5" w:rsidR="005579AD" w:rsidRDefault="005579AD" w:rsidP="005579AD">
      <w:pPr>
        <w:spacing w:after="240" w:line="360" w:lineRule="auto"/>
        <w:jc w:val="both"/>
        <w:rPr>
          <w:rFonts w:eastAsia="Arial" w:cs="Arial"/>
          <w:sz w:val="22"/>
          <w:szCs w:val="22"/>
        </w:rPr>
      </w:pPr>
      <w:r w:rsidRPr="005579AD">
        <w:rPr>
          <w:rFonts w:eastAsia="Arial" w:cs="Arial"/>
          <w:sz w:val="22"/>
          <w:szCs w:val="22"/>
        </w:rPr>
        <w:t>Die INDEX findet von 19. bis 22. Mai im Palexpo Genf statt. Der Stand von Optima befindet sich in Halle 2, Booth 2581.</w:t>
      </w:r>
    </w:p>
    <w:p w14:paraId="3AE18E91" w14:textId="5B1B78E7" w:rsidR="005579AD" w:rsidRPr="005579AD" w:rsidRDefault="005579AD" w:rsidP="005579AD">
      <w:pPr>
        <w:spacing w:after="240"/>
        <w:jc w:val="both"/>
        <w:rPr>
          <w:color w:val="FF0000"/>
        </w:rPr>
      </w:pPr>
      <w:r w:rsidRPr="005579AD">
        <w:rPr>
          <w:noProof/>
          <w:color w:val="FF0000"/>
        </w:rPr>
        <w:lastRenderedPageBreak/>
        <w:drawing>
          <wp:inline distT="0" distB="0" distL="0" distR="0" wp14:anchorId="05E89A58" wp14:editId="2B5BCB0D">
            <wp:extent cx="5760000" cy="3840000"/>
            <wp:effectExtent l="0" t="0" r="0" b="8255"/>
            <wp:docPr id="2532375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37531"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000" cy="3840000"/>
                    </a:xfrm>
                    <a:prstGeom prst="rect">
                      <a:avLst/>
                    </a:prstGeom>
                    <a:noFill/>
                    <a:ln>
                      <a:noFill/>
                    </a:ln>
                  </pic:spPr>
                </pic:pic>
              </a:graphicData>
            </a:graphic>
          </wp:inline>
        </w:drawing>
      </w:r>
      <w:r w:rsidRPr="005579AD">
        <w:t xml:space="preserve"> Messeexponat HSC: Die Anlage übernimmt das präzise Befüllen der Kartons. </w:t>
      </w:r>
      <w:r>
        <w:t>(</w:t>
      </w:r>
      <w:r w:rsidRPr="4E69268A">
        <w:t xml:space="preserve">Foto: OPTIMA) </w:t>
      </w:r>
    </w:p>
    <w:p w14:paraId="7A2725CB" w14:textId="18CF66F4" w:rsidR="005579AD" w:rsidRPr="005579AD" w:rsidRDefault="005579AD" w:rsidP="005579AD">
      <w:pPr>
        <w:spacing w:after="240"/>
        <w:jc w:val="both"/>
      </w:pPr>
      <w:r w:rsidRPr="005579AD">
        <w:rPr>
          <w:noProof/>
          <w:color w:val="FF0000"/>
        </w:rPr>
        <w:drawing>
          <wp:inline distT="0" distB="0" distL="0" distR="0" wp14:anchorId="4775CF26" wp14:editId="3092F482">
            <wp:extent cx="5759450" cy="3409950"/>
            <wp:effectExtent l="0" t="0" r="0" b="0"/>
            <wp:docPr id="19784382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409950"/>
                    </a:xfrm>
                    <a:prstGeom prst="rect">
                      <a:avLst/>
                    </a:prstGeom>
                    <a:noFill/>
                    <a:ln>
                      <a:noFill/>
                    </a:ln>
                  </pic:spPr>
                </pic:pic>
              </a:graphicData>
            </a:graphic>
          </wp:inline>
        </w:drawing>
      </w:r>
      <w:r w:rsidRPr="005579AD">
        <w:t>Der AI-Assist unterstützt Anwender mit intelligenten Funktionen direkt an der Maschine. (Foto: OPTIMA) </w:t>
      </w:r>
    </w:p>
    <w:p w14:paraId="6E6417EE" w14:textId="09C933C7" w:rsidR="776274DA" w:rsidRDefault="005579AD" w:rsidP="005579AD">
      <w:pPr>
        <w:spacing w:after="240"/>
        <w:jc w:val="both"/>
        <w:rPr>
          <w:color w:val="FF0000"/>
        </w:rPr>
      </w:pPr>
      <w:r w:rsidRPr="005579AD">
        <w:rPr>
          <w:color w:val="FF0000"/>
        </w:rPr>
        <w:t>  </w:t>
      </w:r>
    </w:p>
    <w:p w14:paraId="75020D04" w14:textId="77777777" w:rsidR="005579AD" w:rsidRDefault="005579AD" w:rsidP="005579AD">
      <w:pPr>
        <w:spacing w:after="240"/>
        <w:jc w:val="both"/>
        <w:rPr>
          <w:color w:val="FF0000"/>
        </w:rPr>
      </w:pPr>
    </w:p>
    <w:p w14:paraId="00566D83" w14:textId="77777777" w:rsidR="005579AD" w:rsidRDefault="005579AD" w:rsidP="005579AD">
      <w:pPr>
        <w:spacing w:after="240"/>
        <w:jc w:val="both"/>
        <w:rPr>
          <w:color w:val="FF0000"/>
        </w:rPr>
      </w:pPr>
    </w:p>
    <w:p w14:paraId="09C5021B" w14:textId="7CD0CF46" w:rsidR="776274DA" w:rsidRDefault="776274DA" w:rsidP="4E69268A">
      <w:pPr>
        <w:spacing w:after="120" w:line="276" w:lineRule="auto"/>
        <w:jc w:val="both"/>
      </w:pPr>
      <w:r w:rsidRPr="4E69268A">
        <w:rPr>
          <w:rFonts w:eastAsia="Arial" w:cs="Arial"/>
          <w:b/>
          <w:bCs/>
          <w:szCs w:val="20"/>
        </w:rPr>
        <w:lastRenderedPageBreak/>
        <w:t xml:space="preserve">Über OPTIMA </w:t>
      </w:r>
    </w:p>
    <w:p w14:paraId="09FE3CB2" w14:textId="696AC58C" w:rsidR="776274DA" w:rsidRDefault="776274DA" w:rsidP="4E69268A">
      <w:pPr>
        <w:spacing w:after="120" w:line="276" w:lineRule="auto"/>
        <w:jc w:val="both"/>
      </w:pPr>
      <w:r w:rsidRPr="4E69268A">
        <w:rPr>
          <w:rFonts w:eastAsia="Arial" w:cs="Arial"/>
          <w:szCs w:val="20"/>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1CAD7DC" w14:textId="42E29983" w:rsidR="776274DA" w:rsidRDefault="776274DA" w:rsidP="11C2788F">
      <w:pPr>
        <w:jc w:val="both"/>
      </w:pPr>
      <w:r w:rsidRPr="4E69268A">
        <w:rPr>
          <w:rFonts w:eastAsia="Arial" w:cs="Arial"/>
          <w:szCs w:val="20"/>
        </w:rPr>
        <w:t>3.700 Experten tragen am Hauptsitz in Schwäbisch Hall sowie an 24 Standorten im In- und Ausland zum weltweiten Erfolg von Optima bei. Die gemeinsame Mission „We care for people“ steht dabei im Vordergrund.</w:t>
      </w:r>
    </w:p>
    <w:p w14:paraId="53DBDFF9" w14:textId="1EC84093" w:rsidR="776274DA" w:rsidRDefault="776274DA" w:rsidP="11C2788F">
      <w:pPr>
        <w:jc w:val="both"/>
      </w:pPr>
      <w:r w:rsidRPr="4E69268A">
        <w:rPr>
          <w:rFonts w:eastAsia="Arial" w:cs="Arial"/>
          <w:szCs w:val="20"/>
        </w:rPr>
        <w:t xml:space="preserve"> </w:t>
      </w:r>
    </w:p>
    <w:p w14:paraId="11151221" w14:textId="7C7780CA" w:rsidR="776274DA" w:rsidRPr="00433755" w:rsidRDefault="776274DA" w:rsidP="11C2788F">
      <w:pPr>
        <w:spacing w:line="360" w:lineRule="auto"/>
        <w:ind w:right="-142"/>
        <w:jc w:val="both"/>
        <w:rPr>
          <w:lang w:val="en-US"/>
        </w:rPr>
      </w:pPr>
      <w:r w:rsidRPr="00433755">
        <w:rPr>
          <w:rFonts w:eastAsia="Arial" w:cs="Arial"/>
          <w:b/>
          <w:bCs/>
          <w:szCs w:val="20"/>
          <w:lang w:val="en-US"/>
        </w:rPr>
        <w:t>Pressekontakt:</w:t>
      </w:r>
    </w:p>
    <w:p w14:paraId="0D862D62" w14:textId="736BDB6B" w:rsidR="776274DA" w:rsidRDefault="776274DA" w:rsidP="11C2788F">
      <w:pPr>
        <w:ind w:right="-142"/>
        <w:jc w:val="both"/>
        <w:rPr>
          <w:rFonts w:eastAsia="Arial" w:cs="Arial"/>
          <w:szCs w:val="20"/>
          <w:lang w:val="en-US"/>
        </w:rPr>
      </w:pPr>
      <w:r w:rsidRPr="00433755">
        <w:rPr>
          <w:rFonts w:eastAsia="Arial" w:cs="Arial"/>
          <w:szCs w:val="20"/>
          <w:lang w:val="en-US"/>
        </w:rPr>
        <w:t>OPTIMA packaging group GmbH</w:t>
      </w:r>
      <w:r w:rsidRPr="00433755">
        <w:rPr>
          <w:lang w:val="en-US"/>
        </w:rPr>
        <w:tab/>
      </w:r>
      <w:r w:rsidRPr="00433755">
        <w:rPr>
          <w:lang w:val="en-US"/>
        </w:rPr>
        <w:tab/>
      </w:r>
    </w:p>
    <w:p w14:paraId="62F4557C" w14:textId="1906820B" w:rsidR="776274DA" w:rsidRDefault="776274DA" w:rsidP="11C2788F">
      <w:pPr>
        <w:ind w:right="-141"/>
        <w:jc w:val="both"/>
        <w:rPr>
          <w:rFonts w:eastAsia="Arial" w:cs="Arial"/>
          <w:szCs w:val="20"/>
          <w:lang w:val="en-US"/>
        </w:rPr>
      </w:pPr>
      <w:r w:rsidRPr="00433755">
        <w:rPr>
          <w:rFonts w:eastAsia="Arial" w:cs="Arial"/>
          <w:szCs w:val="20"/>
          <w:lang w:val="en-US"/>
        </w:rPr>
        <w:t>Denise Fiedler</w:t>
      </w:r>
      <w:r w:rsidRPr="00433755">
        <w:rPr>
          <w:lang w:val="en-US"/>
        </w:rPr>
        <w:tab/>
      </w:r>
      <w:r w:rsidRPr="00433755">
        <w:rPr>
          <w:lang w:val="en-US"/>
        </w:rPr>
        <w:tab/>
      </w:r>
      <w:r w:rsidRPr="00433755">
        <w:rPr>
          <w:lang w:val="en-US"/>
        </w:rPr>
        <w:tab/>
      </w:r>
    </w:p>
    <w:p w14:paraId="39C16396" w14:textId="3CB263CE" w:rsidR="776274DA" w:rsidRPr="00433755" w:rsidRDefault="776274DA" w:rsidP="11C2788F">
      <w:pPr>
        <w:ind w:right="-141"/>
        <w:jc w:val="both"/>
        <w:rPr>
          <w:lang w:val="en-US"/>
        </w:rPr>
      </w:pPr>
      <w:r w:rsidRPr="00433755">
        <w:rPr>
          <w:rFonts w:eastAsia="Arial" w:cs="Arial"/>
          <w:szCs w:val="20"/>
          <w:lang w:val="en-US"/>
        </w:rPr>
        <w:t>Group Communications Manager</w:t>
      </w:r>
    </w:p>
    <w:p w14:paraId="0B22244A" w14:textId="6814AA27" w:rsidR="776274DA" w:rsidRPr="00433755" w:rsidRDefault="776274DA" w:rsidP="11C2788F">
      <w:pPr>
        <w:jc w:val="both"/>
        <w:rPr>
          <w:lang w:val="en-US"/>
        </w:rPr>
      </w:pPr>
      <w:hyperlink r:id="rId13">
        <w:r w:rsidRPr="00433755">
          <w:rPr>
            <w:rStyle w:val="Hyperlink"/>
            <w:rFonts w:eastAsia="Arial" w:cs="Arial"/>
            <w:szCs w:val="20"/>
            <w:lang w:val="en-US"/>
          </w:rPr>
          <w:t>pr-group@optima-packaging.com</w:t>
        </w:r>
      </w:hyperlink>
      <w:r w:rsidRPr="00433755">
        <w:rPr>
          <w:lang w:val="en-US"/>
        </w:rPr>
        <w:tab/>
      </w:r>
      <w:r w:rsidRPr="00433755">
        <w:rPr>
          <w:lang w:val="en-US"/>
        </w:rPr>
        <w:br/>
      </w:r>
      <w:hyperlink r:id="rId14">
        <w:r w:rsidRPr="00433755">
          <w:rPr>
            <w:rStyle w:val="Hyperlink"/>
            <w:rFonts w:eastAsia="Arial" w:cs="Arial"/>
            <w:szCs w:val="20"/>
            <w:lang w:val="en-US"/>
          </w:rPr>
          <w:t>www.optima-packaging.com</w:t>
        </w:r>
      </w:hyperlink>
    </w:p>
    <w:p w14:paraId="23873224" w14:textId="7551C0D5" w:rsidR="11C2788F" w:rsidRDefault="11C2788F" w:rsidP="11C2788F">
      <w:pPr>
        <w:jc w:val="both"/>
        <w:rPr>
          <w:lang w:val="en-US"/>
        </w:rPr>
      </w:pPr>
    </w:p>
    <w:sectPr w:rsidR="11C2788F" w:rsidSect="007216E3">
      <w:headerReference w:type="default" r:id="rId15"/>
      <w:footerReference w:type="default" r:id="rId16"/>
      <w:headerReference w:type="first" r:id="rId17"/>
      <w:footerReference w:type="first" r:id="rId18"/>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02FFB" w14:textId="77777777" w:rsidR="00DE0F9A" w:rsidRDefault="00DE0F9A">
      <w:r>
        <w:separator/>
      </w:r>
    </w:p>
  </w:endnote>
  <w:endnote w:type="continuationSeparator" w:id="0">
    <w:p w14:paraId="44A21B17" w14:textId="77777777" w:rsidR="00DE0F9A" w:rsidRDefault="00DE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4E69268A">
    <w:pPr>
      <w:pStyle w:val="Fuzeile"/>
      <w:spacing w:line="140" w:lineRule="exac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4E69268A">
      <w:trPr>
        <w:trHeight w:val="227"/>
      </w:trPr>
      <w:tc>
        <w:tcPr>
          <w:tcW w:w="8388" w:type="dxa"/>
          <w:gridSpan w:val="4"/>
        </w:tcPr>
        <w:p w14:paraId="74E0BDA2" w14:textId="77777777" w:rsidR="00935A6A" w:rsidRPr="00366DD9" w:rsidRDefault="4E69268A" w:rsidP="4E69268A">
          <w:pPr>
            <w:spacing w:line="160" w:lineRule="exact"/>
            <w:ind w:right="-169"/>
            <w:rPr>
              <w:b/>
              <w:bCs/>
              <w:sz w:val="12"/>
              <w:szCs w:val="12"/>
              <w:lang w:val="en-US"/>
            </w:rPr>
          </w:pPr>
          <w:r w:rsidRPr="4E69268A">
            <w:rPr>
              <w:b/>
              <w:bCs/>
              <w:sz w:val="12"/>
              <w:szCs w:val="12"/>
            </w:rPr>
            <w:t>OPTIMA packaging group GmbH</w:t>
          </w:r>
        </w:p>
      </w:tc>
      <w:tc>
        <w:tcPr>
          <w:tcW w:w="2160" w:type="dxa"/>
          <w:vMerge w:val="restart"/>
        </w:tcPr>
        <w:p w14:paraId="6CD7F020" w14:textId="77777777" w:rsidR="00935A6A" w:rsidRPr="00366DD9" w:rsidRDefault="00935A6A" w:rsidP="001C1B1F">
          <w:pPr>
            <w:rPr>
              <w:sz w:val="19"/>
              <w:szCs w:val="19"/>
            </w:rPr>
          </w:pPr>
        </w:p>
        <w:p w14:paraId="3323FAA1" w14:textId="77777777" w:rsidR="00935A6A" w:rsidRPr="005B111C" w:rsidRDefault="4E69268A" w:rsidP="4E69268A">
          <w:pPr>
            <w:rPr>
              <w:sz w:val="12"/>
              <w:szCs w:val="12"/>
            </w:rPr>
          </w:pPr>
          <w:r w:rsidRPr="4E69268A">
            <w:rPr>
              <w:sz w:val="12"/>
              <w:szCs w:val="12"/>
            </w:rPr>
            <w:t>Member of</w:t>
          </w:r>
        </w:p>
      </w:tc>
    </w:tr>
    <w:tr w:rsidR="00935A6A" w:rsidRPr="00366DD9" w14:paraId="4EB4332E" w14:textId="77777777" w:rsidTr="4E69268A">
      <w:trPr>
        <w:trHeight w:val="170"/>
      </w:trPr>
      <w:tc>
        <w:tcPr>
          <w:tcW w:w="2088" w:type="dxa"/>
          <w:vAlign w:val="center"/>
        </w:tcPr>
        <w:p w14:paraId="30C90BF3" w14:textId="31DDD698"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Alfred-Leikam-Str. 25</w:t>
          </w:r>
        </w:p>
      </w:tc>
      <w:tc>
        <w:tcPr>
          <w:tcW w:w="1980" w:type="dxa"/>
          <w:vAlign w:val="center"/>
        </w:tcPr>
        <w:p w14:paraId="2BDC2D64" w14:textId="77777777" w:rsidR="00935A6A" w:rsidRPr="00366DD9" w:rsidRDefault="4E69268A" w:rsidP="4E69268A">
          <w:pPr>
            <w:pStyle w:val="Fuzeile"/>
            <w:tabs>
              <w:tab w:val="clear" w:pos="9072"/>
              <w:tab w:val="left" w:pos="432"/>
              <w:tab w:val="right" w:pos="10260"/>
            </w:tabs>
            <w:spacing w:line="140" w:lineRule="exact"/>
            <w:ind w:right="-1304"/>
            <w:rPr>
              <w:sz w:val="12"/>
              <w:szCs w:val="12"/>
            </w:rPr>
          </w:pPr>
          <w:r w:rsidRPr="4E69268A">
            <w:rPr>
              <w:sz w:val="12"/>
              <w:szCs w:val="12"/>
            </w:rPr>
            <w:t>Phone</w:t>
          </w:r>
          <w:r w:rsidR="00935A6A">
            <w:tab/>
          </w:r>
          <w:r w:rsidRPr="4E69268A">
            <w:rPr>
              <w:sz w:val="12"/>
              <w:szCs w:val="12"/>
            </w:rPr>
            <w:t>+49 791 506-0</w:t>
          </w:r>
        </w:p>
      </w:tc>
      <w:tc>
        <w:tcPr>
          <w:tcW w:w="1440" w:type="dxa"/>
          <w:vAlign w:val="center"/>
        </w:tcPr>
        <w:p w14:paraId="38C60D13" w14:textId="77777777" w:rsidR="00935A6A" w:rsidRPr="00366DD9" w:rsidRDefault="4E69268A" w:rsidP="00366DD9">
          <w:pPr>
            <w:pStyle w:val="Fuzeile"/>
            <w:tabs>
              <w:tab w:val="clear" w:pos="9072"/>
              <w:tab w:val="right" w:pos="10260"/>
            </w:tabs>
            <w:spacing w:line="140" w:lineRule="exact"/>
            <w:ind w:right="-1304"/>
            <w:rPr>
              <w:sz w:val="12"/>
              <w:szCs w:val="12"/>
            </w:rPr>
          </w:pPr>
          <w:r w:rsidRPr="4E69268A">
            <w:rPr>
              <w:sz w:val="12"/>
              <w:szCs w:val="12"/>
            </w:rPr>
            <w:t>Geschäftsführer</w:t>
          </w:r>
        </w:p>
      </w:tc>
      <w:tc>
        <w:tcPr>
          <w:tcW w:w="2880" w:type="dxa"/>
          <w:vAlign w:val="center"/>
        </w:tcPr>
        <w:p w14:paraId="20F07123"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Handelsregister</w:t>
          </w:r>
        </w:p>
      </w:tc>
      <w:tc>
        <w:tcPr>
          <w:tcW w:w="2160" w:type="dxa"/>
          <w:vMerge/>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4E69268A">
      <w:trPr>
        <w:trHeight w:val="170"/>
      </w:trPr>
      <w:tc>
        <w:tcPr>
          <w:tcW w:w="2088" w:type="dxa"/>
          <w:vAlign w:val="center"/>
        </w:tcPr>
        <w:p w14:paraId="721C54E8"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74523 Schwäbisch Hall</w:t>
          </w:r>
        </w:p>
      </w:tc>
      <w:tc>
        <w:tcPr>
          <w:tcW w:w="1980" w:type="dxa"/>
          <w:vAlign w:val="center"/>
        </w:tcPr>
        <w:p w14:paraId="43F24962" w14:textId="77777777" w:rsidR="00935A6A" w:rsidRPr="00366DD9" w:rsidRDefault="4E69268A" w:rsidP="00366DD9">
          <w:pPr>
            <w:pStyle w:val="Fuzeile"/>
            <w:tabs>
              <w:tab w:val="clear" w:pos="9072"/>
              <w:tab w:val="left" w:pos="432"/>
              <w:tab w:val="right" w:pos="10260"/>
            </w:tabs>
            <w:spacing w:line="140" w:lineRule="exact"/>
            <w:ind w:right="-1304"/>
            <w:rPr>
              <w:sz w:val="12"/>
              <w:szCs w:val="12"/>
              <w:lang w:val="en-GB"/>
            </w:rPr>
          </w:pPr>
          <w:r w:rsidRPr="4E69268A">
            <w:rPr>
              <w:sz w:val="12"/>
              <w:szCs w:val="12"/>
            </w:rPr>
            <w:t>Fax</w:t>
          </w:r>
          <w:r w:rsidR="00935A6A">
            <w:tab/>
          </w:r>
          <w:r w:rsidRPr="4E69268A">
            <w:rPr>
              <w:sz w:val="12"/>
              <w:szCs w:val="12"/>
            </w:rPr>
            <w:t>+49 791 506-9000</w:t>
          </w:r>
        </w:p>
      </w:tc>
      <w:tc>
        <w:tcPr>
          <w:tcW w:w="1440" w:type="dxa"/>
          <w:vAlign w:val="center"/>
        </w:tcPr>
        <w:p w14:paraId="40F60D3E" w14:textId="40954193" w:rsidR="00935A6A" w:rsidRPr="00366DD9" w:rsidRDefault="4E69268A" w:rsidP="00366DD9">
          <w:pPr>
            <w:pStyle w:val="Fuzeile"/>
            <w:tabs>
              <w:tab w:val="clear" w:pos="9072"/>
              <w:tab w:val="right" w:pos="10260"/>
            </w:tabs>
            <w:spacing w:line="140" w:lineRule="exact"/>
            <w:ind w:right="-1304"/>
            <w:rPr>
              <w:sz w:val="12"/>
              <w:szCs w:val="12"/>
              <w:lang w:val="en-GB"/>
            </w:rPr>
          </w:pPr>
          <w:r w:rsidRPr="4E69268A">
            <w:rPr>
              <w:sz w:val="12"/>
              <w:szCs w:val="12"/>
            </w:rPr>
            <w:t xml:space="preserve">Dr. Stefan König </w:t>
          </w:r>
        </w:p>
      </w:tc>
      <w:tc>
        <w:tcPr>
          <w:tcW w:w="2880" w:type="dxa"/>
          <w:vAlign w:val="center"/>
        </w:tcPr>
        <w:p w14:paraId="3A66D8CB"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HRB 571090 Stuttgart</w:t>
          </w:r>
        </w:p>
      </w:tc>
      <w:tc>
        <w:tcPr>
          <w:tcW w:w="2160" w:type="dxa"/>
          <w:vMerge/>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4E69268A">
      <w:trPr>
        <w:trHeight w:val="170"/>
      </w:trPr>
      <w:tc>
        <w:tcPr>
          <w:tcW w:w="2088" w:type="dxa"/>
          <w:vAlign w:val="center"/>
        </w:tcPr>
        <w:p w14:paraId="5D981A0C"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Deutschland</w:t>
          </w:r>
        </w:p>
      </w:tc>
      <w:tc>
        <w:tcPr>
          <w:tcW w:w="1980" w:type="dxa"/>
          <w:vAlign w:val="center"/>
        </w:tcPr>
        <w:p w14:paraId="2F2C211E"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info@optima-packaging.com</w:t>
          </w:r>
        </w:p>
      </w:tc>
      <w:tc>
        <w:tcPr>
          <w:tcW w:w="1440" w:type="dxa"/>
          <w:vAlign w:val="center"/>
        </w:tcPr>
        <w:p w14:paraId="4AFF3ECF" w14:textId="0934EF02" w:rsidR="00935A6A" w:rsidRPr="00F31E3B" w:rsidRDefault="4E69268A" w:rsidP="00366DD9">
          <w:pPr>
            <w:pStyle w:val="Fuzeile"/>
            <w:tabs>
              <w:tab w:val="clear" w:pos="9072"/>
              <w:tab w:val="right" w:pos="10260"/>
            </w:tabs>
            <w:spacing w:line="140" w:lineRule="exact"/>
            <w:ind w:right="-1304"/>
            <w:rPr>
              <w:sz w:val="12"/>
              <w:szCs w:val="12"/>
            </w:rPr>
          </w:pPr>
          <w:r w:rsidRPr="4E69268A">
            <w:rPr>
              <w:sz w:val="12"/>
              <w:szCs w:val="12"/>
            </w:rPr>
            <w:t>Dr. Christoph Müller</w:t>
          </w:r>
        </w:p>
      </w:tc>
      <w:tc>
        <w:tcPr>
          <w:tcW w:w="2880" w:type="dxa"/>
          <w:vAlign w:val="center"/>
        </w:tcPr>
        <w:p w14:paraId="3D196CE8"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USt.-Id-Nr. DE145209170</w:t>
          </w:r>
        </w:p>
      </w:tc>
      <w:tc>
        <w:tcPr>
          <w:tcW w:w="2160" w:type="dxa"/>
          <w:vMerge/>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4E69268A">
      <w:trPr>
        <w:trHeight w:val="170"/>
      </w:trPr>
      <w:tc>
        <w:tcPr>
          <w:tcW w:w="2088" w:type="dxa"/>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07EF279C"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www.optima-packaging.com</w:t>
          </w:r>
        </w:p>
      </w:tc>
      <w:tc>
        <w:tcPr>
          <w:tcW w:w="1440" w:type="dxa"/>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371AD671"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Steuer-Nr. 84060/09756</w:t>
          </w:r>
        </w:p>
      </w:tc>
      <w:tc>
        <w:tcPr>
          <w:tcW w:w="2160" w:type="dxa"/>
          <w:vMerge/>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4E69268A">
      <w:trPr>
        <w:trHeight w:val="170"/>
      </w:trPr>
      <w:tc>
        <w:tcPr>
          <w:tcW w:w="2088" w:type="dxa"/>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16F5D" w14:textId="77777777" w:rsidR="00DE0F9A" w:rsidRDefault="00DE0F9A">
      <w:r>
        <w:separator/>
      </w:r>
    </w:p>
  </w:footnote>
  <w:footnote w:type="continuationSeparator" w:id="0">
    <w:p w14:paraId="06B09EA8" w14:textId="77777777" w:rsidR="00DE0F9A" w:rsidRDefault="00DE0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oZfcrfiU9m+Rdj" int2:id="xDwyts5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987"/>
    <w:multiLevelType w:val="multilevel"/>
    <w:tmpl w:val="E39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6B4AB4"/>
    <w:multiLevelType w:val="multilevel"/>
    <w:tmpl w:val="4BA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5503">
    <w:abstractNumId w:val="1"/>
  </w:num>
  <w:num w:numId="2" w16cid:durableId="2047950892">
    <w:abstractNumId w:val="0"/>
  </w:num>
  <w:num w:numId="3" w16cid:durableId="93948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33A"/>
    <w:rsid w:val="00021E35"/>
    <w:rsid w:val="00023384"/>
    <w:rsid w:val="0002442C"/>
    <w:rsid w:val="000305B9"/>
    <w:rsid w:val="000313CD"/>
    <w:rsid w:val="0003693C"/>
    <w:rsid w:val="00037156"/>
    <w:rsid w:val="0004056C"/>
    <w:rsid w:val="00052B99"/>
    <w:rsid w:val="00056C5C"/>
    <w:rsid w:val="00057345"/>
    <w:rsid w:val="000639A8"/>
    <w:rsid w:val="00063B43"/>
    <w:rsid w:val="000641A9"/>
    <w:rsid w:val="00066CA5"/>
    <w:rsid w:val="00074EE6"/>
    <w:rsid w:val="00080D50"/>
    <w:rsid w:val="00083505"/>
    <w:rsid w:val="00083BFD"/>
    <w:rsid w:val="00084576"/>
    <w:rsid w:val="000938F8"/>
    <w:rsid w:val="00095642"/>
    <w:rsid w:val="000A1404"/>
    <w:rsid w:val="000A27DE"/>
    <w:rsid w:val="000B1571"/>
    <w:rsid w:val="000C0E61"/>
    <w:rsid w:val="000C79A9"/>
    <w:rsid w:val="000D094A"/>
    <w:rsid w:val="000D29BF"/>
    <w:rsid w:val="000D2EA0"/>
    <w:rsid w:val="000D3C99"/>
    <w:rsid w:val="000D7A60"/>
    <w:rsid w:val="000E08DF"/>
    <w:rsid w:val="000E3EBC"/>
    <w:rsid w:val="000F116C"/>
    <w:rsid w:val="000F58B5"/>
    <w:rsid w:val="001013EF"/>
    <w:rsid w:val="00104F61"/>
    <w:rsid w:val="00110210"/>
    <w:rsid w:val="0011121C"/>
    <w:rsid w:val="001140AA"/>
    <w:rsid w:val="00116089"/>
    <w:rsid w:val="001163B7"/>
    <w:rsid w:val="001168D7"/>
    <w:rsid w:val="00121649"/>
    <w:rsid w:val="00124C30"/>
    <w:rsid w:val="00124ECF"/>
    <w:rsid w:val="00125F38"/>
    <w:rsid w:val="00131ADA"/>
    <w:rsid w:val="00134EEF"/>
    <w:rsid w:val="00140FF2"/>
    <w:rsid w:val="001451CD"/>
    <w:rsid w:val="001475BF"/>
    <w:rsid w:val="001515B6"/>
    <w:rsid w:val="00154473"/>
    <w:rsid w:val="00154963"/>
    <w:rsid w:val="00164EBC"/>
    <w:rsid w:val="001655FB"/>
    <w:rsid w:val="001704D5"/>
    <w:rsid w:val="001707A4"/>
    <w:rsid w:val="00170B77"/>
    <w:rsid w:val="00170F3D"/>
    <w:rsid w:val="0017165F"/>
    <w:rsid w:val="00176183"/>
    <w:rsid w:val="00183480"/>
    <w:rsid w:val="00185E80"/>
    <w:rsid w:val="00191657"/>
    <w:rsid w:val="001930D5"/>
    <w:rsid w:val="00193E6E"/>
    <w:rsid w:val="001A0FEE"/>
    <w:rsid w:val="001A2380"/>
    <w:rsid w:val="001A3F99"/>
    <w:rsid w:val="001A5551"/>
    <w:rsid w:val="001A6539"/>
    <w:rsid w:val="001C1B1F"/>
    <w:rsid w:val="001C2847"/>
    <w:rsid w:val="001C4EEB"/>
    <w:rsid w:val="001C52A1"/>
    <w:rsid w:val="001C6B4D"/>
    <w:rsid w:val="001D14C9"/>
    <w:rsid w:val="001D1874"/>
    <w:rsid w:val="001E0023"/>
    <w:rsid w:val="001E17B2"/>
    <w:rsid w:val="001E1D8D"/>
    <w:rsid w:val="001E2C53"/>
    <w:rsid w:val="001E39E7"/>
    <w:rsid w:val="001E44ED"/>
    <w:rsid w:val="001F30EA"/>
    <w:rsid w:val="00207CEB"/>
    <w:rsid w:val="002161FB"/>
    <w:rsid w:val="002178D6"/>
    <w:rsid w:val="00217AC3"/>
    <w:rsid w:val="00220039"/>
    <w:rsid w:val="00220130"/>
    <w:rsid w:val="002209DD"/>
    <w:rsid w:val="0022177C"/>
    <w:rsid w:val="00221E70"/>
    <w:rsid w:val="0023300A"/>
    <w:rsid w:val="00243C3D"/>
    <w:rsid w:val="00246B1A"/>
    <w:rsid w:val="00246C33"/>
    <w:rsid w:val="00247314"/>
    <w:rsid w:val="002524D9"/>
    <w:rsid w:val="00252CDD"/>
    <w:rsid w:val="0025421C"/>
    <w:rsid w:val="00254EB5"/>
    <w:rsid w:val="002573D8"/>
    <w:rsid w:val="002613C9"/>
    <w:rsid w:val="002654DB"/>
    <w:rsid w:val="002658EB"/>
    <w:rsid w:val="0026596D"/>
    <w:rsid w:val="00265D61"/>
    <w:rsid w:val="0027135E"/>
    <w:rsid w:val="00283A64"/>
    <w:rsid w:val="00284AA4"/>
    <w:rsid w:val="00285166"/>
    <w:rsid w:val="0028643F"/>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2C39"/>
    <w:rsid w:val="00303EC5"/>
    <w:rsid w:val="00305940"/>
    <w:rsid w:val="0030720E"/>
    <w:rsid w:val="00311B63"/>
    <w:rsid w:val="003147C8"/>
    <w:rsid w:val="003147F2"/>
    <w:rsid w:val="00315C8F"/>
    <w:rsid w:val="003171A6"/>
    <w:rsid w:val="0031761D"/>
    <w:rsid w:val="0031776A"/>
    <w:rsid w:val="003220F0"/>
    <w:rsid w:val="00322DDD"/>
    <w:rsid w:val="003230F5"/>
    <w:rsid w:val="00324167"/>
    <w:rsid w:val="00324C2E"/>
    <w:rsid w:val="003265CC"/>
    <w:rsid w:val="0033063F"/>
    <w:rsid w:val="00331D2C"/>
    <w:rsid w:val="00333395"/>
    <w:rsid w:val="00335E32"/>
    <w:rsid w:val="00337813"/>
    <w:rsid w:val="003401F1"/>
    <w:rsid w:val="00341D62"/>
    <w:rsid w:val="003504B4"/>
    <w:rsid w:val="00350DE2"/>
    <w:rsid w:val="00351062"/>
    <w:rsid w:val="00351A15"/>
    <w:rsid w:val="00354711"/>
    <w:rsid w:val="00355D0F"/>
    <w:rsid w:val="00360DCD"/>
    <w:rsid w:val="0036111C"/>
    <w:rsid w:val="00363C48"/>
    <w:rsid w:val="003640CB"/>
    <w:rsid w:val="00365BB3"/>
    <w:rsid w:val="00366DD9"/>
    <w:rsid w:val="00373B7A"/>
    <w:rsid w:val="00375105"/>
    <w:rsid w:val="00375106"/>
    <w:rsid w:val="00375406"/>
    <w:rsid w:val="00376809"/>
    <w:rsid w:val="003772AE"/>
    <w:rsid w:val="00383B1D"/>
    <w:rsid w:val="00386B17"/>
    <w:rsid w:val="00386E40"/>
    <w:rsid w:val="00386E86"/>
    <w:rsid w:val="00390663"/>
    <w:rsid w:val="00393CB3"/>
    <w:rsid w:val="00394F00"/>
    <w:rsid w:val="00394F0C"/>
    <w:rsid w:val="003A0D12"/>
    <w:rsid w:val="003A2663"/>
    <w:rsid w:val="003A528E"/>
    <w:rsid w:val="003C1574"/>
    <w:rsid w:val="003C3384"/>
    <w:rsid w:val="003C3AD2"/>
    <w:rsid w:val="003C5DA2"/>
    <w:rsid w:val="003C6474"/>
    <w:rsid w:val="003D07A6"/>
    <w:rsid w:val="003D081B"/>
    <w:rsid w:val="003D0E98"/>
    <w:rsid w:val="003D4DA9"/>
    <w:rsid w:val="003D58CB"/>
    <w:rsid w:val="003E015E"/>
    <w:rsid w:val="003E1F21"/>
    <w:rsid w:val="003E2559"/>
    <w:rsid w:val="003E5C26"/>
    <w:rsid w:val="003F0AE7"/>
    <w:rsid w:val="003F1537"/>
    <w:rsid w:val="003F1E60"/>
    <w:rsid w:val="003F3164"/>
    <w:rsid w:val="003F501D"/>
    <w:rsid w:val="0040172C"/>
    <w:rsid w:val="00404DCD"/>
    <w:rsid w:val="004135FE"/>
    <w:rsid w:val="00413614"/>
    <w:rsid w:val="004144BF"/>
    <w:rsid w:val="00424461"/>
    <w:rsid w:val="00425F1D"/>
    <w:rsid w:val="004301FC"/>
    <w:rsid w:val="00430E71"/>
    <w:rsid w:val="004319A3"/>
    <w:rsid w:val="00433755"/>
    <w:rsid w:val="004339D2"/>
    <w:rsid w:val="00433BDD"/>
    <w:rsid w:val="00444463"/>
    <w:rsid w:val="00455CE9"/>
    <w:rsid w:val="004570FE"/>
    <w:rsid w:val="00462380"/>
    <w:rsid w:val="00464692"/>
    <w:rsid w:val="004659E0"/>
    <w:rsid w:val="00467C18"/>
    <w:rsid w:val="0047128F"/>
    <w:rsid w:val="00472584"/>
    <w:rsid w:val="004737A9"/>
    <w:rsid w:val="00473872"/>
    <w:rsid w:val="00480318"/>
    <w:rsid w:val="00482396"/>
    <w:rsid w:val="004829A5"/>
    <w:rsid w:val="00485B7C"/>
    <w:rsid w:val="004863CF"/>
    <w:rsid w:val="00486D81"/>
    <w:rsid w:val="0049591E"/>
    <w:rsid w:val="00495926"/>
    <w:rsid w:val="00497A98"/>
    <w:rsid w:val="00497ED0"/>
    <w:rsid w:val="004A1726"/>
    <w:rsid w:val="004A53FA"/>
    <w:rsid w:val="004B36E5"/>
    <w:rsid w:val="004B510D"/>
    <w:rsid w:val="004C01D0"/>
    <w:rsid w:val="004C0D2E"/>
    <w:rsid w:val="004C18E9"/>
    <w:rsid w:val="004C191C"/>
    <w:rsid w:val="004C2794"/>
    <w:rsid w:val="004C3045"/>
    <w:rsid w:val="004C3DA6"/>
    <w:rsid w:val="004D2CE0"/>
    <w:rsid w:val="004D5480"/>
    <w:rsid w:val="004D6EF1"/>
    <w:rsid w:val="004D7DF5"/>
    <w:rsid w:val="004E0D87"/>
    <w:rsid w:val="004E66B1"/>
    <w:rsid w:val="004F0256"/>
    <w:rsid w:val="004F577B"/>
    <w:rsid w:val="004F6D0E"/>
    <w:rsid w:val="00500538"/>
    <w:rsid w:val="005007AC"/>
    <w:rsid w:val="0050187E"/>
    <w:rsid w:val="00504CAC"/>
    <w:rsid w:val="00507072"/>
    <w:rsid w:val="00515ABF"/>
    <w:rsid w:val="005230D9"/>
    <w:rsid w:val="00525FBE"/>
    <w:rsid w:val="00530FAF"/>
    <w:rsid w:val="0054026F"/>
    <w:rsid w:val="0054606E"/>
    <w:rsid w:val="00546CFD"/>
    <w:rsid w:val="00547957"/>
    <w:rsid w:val="00556DCD"/>
    <w:rsid w:val="005579AD"/>
    <w:rsid w:val="00561806"/>
    <w:rsid w:val="00562285"/>
    <w:rsid w:val="005654FA"/>
    <w:rsid w:val="00570B97"/>
    <w:rsid w:val="00571267"/>
    <w:rsid w:val="0057289A"/>
    <w:rsid w:val="005741B3"/>
    <w:rsid w:val="005815F0"/>
    <w:rsid w:val="00581CA5"/>
    <w:rsid w:val="005846FC"/>
    <w:rsid w:val="00590413"/>
    <w:rsid w:val="00593671"/>
    <w:rsid w:val="00595649"/>
    <w:rsid w:val="0059711B"/>
    <w:rsid w:val="005A1B57"/>
    <w:rsid w:val="005A2881"/>
    <w:rsid w:val="005A2D2B"/>
    <w:rsid w:val="005A32A3"/>
    <w:rsid w:val="005A4110"/>
    <w:rsid w:val="005A45B3"/>
    <w:rsid w:val="005A654A"/>
    <w:rsid w:val="005A71D4"/>
    <w:rsid w:val="005B1EB0"/>
    <w:rsid w:val="005B350C"/>
    <w:rsid w:val="005B4BF9"/>
    <w:rsid w:val="005B4F52"/>
    <w:rsid w:val="005C1736"/>
    <w:rsid w:val="005C1AD4"/>
    <w:rsid w:val="005C22E1"/>
    <w:rsid w:val="005C6BC9"/>
    <w:rsid w:val="005D284E"/>
    <w:rsid w:val="005E3D6A"/>
    <w:rsid w:val="005E6640"/>
    <w:rsid w:val="005F0E5B"/>
    <w:rsid w:val="005F7438"/>
    <w:rsid w:val="005F7A47"/>
    <w:rsid w:val="005F7CBD"/>
    <w:rsid w:val="00601352"/>
    <w:rsid w:val="006016A9"/>
    <w:rsid w:val="00602BFB"/>
    <w:rsid w:val="00606E38"/>
    <w:rsid w:val="00607926"/>
    <w:rsid w:val="00610043"/>
    <w:rsid w:val="00614111"/>
    <w:rsid w:val="0062402A"/>
    <w:rsid w:val="00624E72"/>
    <w:rsid w:val="0062566D"/>
    <w:rsid w:val="00630D05"/>
    <w:rsid w:val="006327E3"/>
    <w:rsid w:val="00635BF2"/>
    <w:rsid w:val="006438AD"/>
    <w:rsid w:val="00643D86"/>
    <w:rsid w:val="00646759"/>
    <w:rsid w:val="00646BE2"/>
    <w:rsid w:val="00646CAE"/>
    <w:rsid w:val="00653BA5"/>
    <w:rsid w:val="00663976"/>
    <w:rsid w:val="00671428"/>
    <w:rsid w:val="00671EC1"/>
    <w:rsid w:val="006724D3"/>
    <w:rsid w:val="00674687"/>
    <w:rsid w:val="00677A37"/>
    <w:rsid w:val="00681D1D"/>
    <w:rsid w:val="00682E1F"/>
    <w:rsid w:val="00683027"/>
    <w:rsid w:val="00686DFB"/>
    <w:rsid w:val="0069070F"/>
    <w:rsid w:val="00691373"/>
    <w:rsid w:val="006917F4"/>
    <w:rsid w:val="006928D6"/>
    <w:rsid w:val="0069551B"/>
    <w:rsid w:val="00697647"/>
    <w:rsid w:val="006A2301"/>
    <w:rsid w:val="006A5EEE"/>
    <w:rsid w:val="006B1563"/>
    <w:rsid w:val="006B1D0A"/>
    <w:rsid w:val="006B3672"/>
    <w:rsid w:val="006B4D07"/>
    <w:rsid w:val="006B75A9"/>
    <w:rsid w:val="006C2B28"/>
    <w:rsid w:val="006C617C"/>
    <w:rsid w:val="006D185D"/>
    <w:rsid w:val="006D20AC"/>
    <w:rsid w:val="006D223B"/>
    <w:rsid w:val="006D359B"/>
    <w:rsid w:val="006D500A"/>
    <w:rsid w:val="006D5357"/>
    <w:rsid w:val="006D5BF0"/>
    <w:rsid w:val="006E4B17"/>
    <w:rsid w:val="006E5E17"/>
    <w:rsid w:val="006F1C3A"/>
    <w:rsid w:val="006F3826"/>
    <w:rsid w:val="006F7481"/>
    <w:rsid w:val="007044DF"/>
    <w:rsid w:val="007216E3"/>
    <w:rsid w:val="00721805"/>
    <w:rsid w:val="007245BB"/>
    <w:rsid w:val="0072660E"/>
    <w:rsid w:val="00727200"/>
    <w:rsid w:val="007336EA"/>
    <w:rsid w:val="007356AE"/>
    <w:rsid w:val="00735F88"/>
    <w:rsid w:val="00736C1B"/>
    <w:rsid w:val="007371D8"/>
    <w:rsid w:val="00743C23"/>
    <w:rsid w:val="00745066"/>
    <w:rsid w:val="00747EE0"/>
    <w:rsid w:val="0075209E"/>
    <w:rsid w:val="00752AD2"/>
    <w:rsid w:val="0075407E"/>
    <w:rsid w:val="00754899"/>
    <w:rsid w:val="00754DAC"/>
    <w:rsid w:val="00755083"/>
    <w:rsid w:val="007627C1"/>
    <w:rsid w:val="0077272B"/>
    <w:rsid w:val="0077400B"/>
    <w:rsid w:val="007755EE"/>
    <w:rsid w:val="00775CD8"/>
    <w:rsid w:val="00776D27"/>
    <w:rsid w:val="007858A6"/>
    <w:rsid w:val="0078590E"/>
    <w:rsid w:val="00785D64"/>
    <w:rsid w:val="00786439"/>
    <w:rsid w:val="007912C1"/>
    <w:rsid w:val="007936A3"/>
    <w:rsid w:val="00793CA5"/>
    <w:rsid w:val="00793EAB"/>
    <w:rsid w:val="00795B7D"/>
    <w:rsid w:val="007A03EA"/>
    <w:rsid w:val="007A2A92"/>
    <w:rsid w:val="007B01D1"/>
    <w:rsid w:val="007B1330"/>
    <w:rsid w:val="007B2B93"/>
    <w:rsid w:val="007B3AA8"/>
    <w:rsid w:val="007B3F5B"/>
    <w:rsid w:val="007C003F"/>
    <w:rsid w:val="007C2328"/>
    <w:rsid w:val="007D39E1"/>
    <w:rsid w:val="007D6615"/>
    <w:rsid w:val="007D691E"/>
    <w:rsid w:val="007E5A5F"/>
    <w:rsid w:val="007E5EF3"/>
    <w:rsid w:val="007F2627"/>
    <w:rsid w:val="007F44E8"/>
    <w:rsid w:val="007F5584"/>
    <w:rsid w:val="008007D8"/>
    <w:rsid w:val="00800B8F"/>
    <w:rsid w:val="008041B0"/>
    <w:rsid w:val="008168DE"/>
    <w:rsid w:val="00820006"/>
    <w:rsid w:val="00824E00"/>
    <w:rsid w:val="0082539F"/>
    <w:rsid w:val="008260BF"/>
    <w:rsid w:val="00826A14"/>
    <w:rsid w:val="008344C9"/>
    <w:rsid w:val="00834DE4"/>
    <w:rsid w:val="0083508B"/>
    <w:rsid w:val="00835CA7"/>
    <w:rsid w:val="00836BBB"/>
    <w:rsid w:val="00840887"/>
    <w:rsid w:val="008425F7"/>
    <w:rsid w:val="008432CB"/>
    <w:rsid w:val="0084578A"/>
    <w:rsid w:val="00847D83"/>
    <w:rsid w:val="00850CFB"/>
    <w:rsid w:val="008514DF"/>
    <w:rsid w:val="00853189"/>
    <w:rsid w:val="00854B57"/>
    <w:rsid w:val="008559C8"/>
    <w:rsid w:val="00855AE7"/>
    <w:rsid w:val="0085744D"/>
    <w:rsid w:val="00857C73"/>
    <w:rsid w:val="00861685"/>
    <w:rsid w:val="008621BC"/>
    <w:rsid w:val="0086276D"/>
    <w:rsid w:val="00864300"/>
    <w:rsid w:val="0086506B"/>
    <w:rsid w:val="00867D4A"/>
    <w:rsid w:val="00871103"/>
    <w:rsid w:val="00873B9A"/>
    <w:rsid w:val="008774C9"/>
    <w:rsid w:val="0088008F"/>
    <w:rsid w:val="008808B8"/>
    <w:rsid w:val="00886996"/>
    <w:rsid w:val="00887A96"/>
    <w:rsid w:val="0089378A"/>
    <w:rsid w:val="00896C3E"/>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D7FE3"/>
    <w:rsid w:val="008E04DC"/>
    <w:rsid w:val="008E0F08"/>
    <w:rsid w:val="008E1573"/>
    <w:rsid w:val="008E1A2C"/>
    <w:rsid w:val="008E3CF7"/>
    <w:rsid w:val="008E3DC3"/>
    <w:rsid w:val="008E63DA"/>
    <w:rsid w:val="008F1181"/>
    <w:rsid w:val="00900F12"/>
    <w:rsid w:val="00901D14"/>
    <w:rsid w:val="009045BA"/>
    <w:rsid w:val="00906B21"/>
    <w:rsid w:val="00911F42"/>
    <w:rsid w:val="0092101C"/>
    <w:rsid w:val="00922612"/>
    <w:rsid w:val="009253E4"/>
    <w:rsid w:val="009260C6"/>
    <w:rsid w:val="009263C2"/>
    <w:rsid w:val="00931F75"/>
    <w:rsid w:val="00935A6A"/>
    <w:rsid w:val="00936A2A"/>
    <w:rsid w:val="009402D7"/>
    <w:rsid w:val="009411E8"/>
    <w:rsid w:val="00944B61"/>
    <w:rsid w:val="00944C44"/>
    <w:rsid w:val="009450EC"/>
    <w:rsid w:val="00945D60"/>
    <w:rsid w:val="009509BC"/>
    <w:rsid w:val="009532D0"/>
    <w:rsid w:val="00953495"/>
    <w:rsid w:val="00954F84"/>
    <w:rsid w:val="009569D5"/>
    <w:rsid w:val="00960B34"/>
    <w:rsid w:val="00962674"/>
    <w:rsid w:val="009657B6"/>
    <w:rsid w:val="00966305"/>
    <w:rsid w:val="0096768D"/>
    <w:rsid w:val="00977302"/>
    <w:rsid w:val="00977376"/>
    <w:rsid w:val="00977694"/>
    <w:rsid w:val="00980541"/>
    <w:rsid w:val="00980BD5"/>
    <w:rsid w:val="00982410"/>
    <w:rsid w:val="009872A9"/>
    <w:rsid w:val="00990A72"/>
    <w:rsid w:val="009A13EE"/>
    <w:rsid w:val="009A50E1"/>
    <w:rsid w:val="009B11D2"/>
    <w:rsid w:val="009B1417"/>
    <w:rsid w:val="009B3BB6"/>
    <w:rsid w:val="009B4EC3"/>
    <w:rsid w:val="009B7A61"/>
    <w:rsid w:val="009B7FE2"/>
    <w:rsid w:val="009C2CB3"/>
    <w:rsid w:val="009C7047"/>
    <w:rsid w:val="009C7EE2"/>
    <w:rsid w:val="009D0D77"/>
    <w:rsid w:val="009D127A"/>
    <w:rsid w:val="009D18CE"/>
    <w:rsid w:val="009D2BD5"/>
    <w:rsid w:val="009D3003"/>
    <w:rsid w:val="009D3DC4"/>
    <w:rsid w:val="009D4F1F"/>
    <w:rsid w:val="009D877C"/>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3709E"/>
    <w:rsid w:val="00A518CA"/>
    <w:rsid w:val="00A51AAE"/>
    <w:rsid w:val="00A52887"/>
    <w:rsid w:val="00A55F30"/>
    <w:rsid w:val="00A5701E"/>
    <w:rsid w:val="00A60FE2"/>
    <w:rsid w:val="00A614F0"/>
    <w:rsid w:val="00A62F2B"/>
    <w:rsid w:val="00A66925"/>
    <w:rsid w:val="00A70B5D"/>
    <w:rsid w:val="00A77FFB"/>
    <w:rsid w:val="00A8087D"/>
    <w:rsid w:val="00A812DB"/>
    <w:rsid w:val="00A81952"/>
    <w:rsid w:val="00A82D2D"/>
    <w:rsid w:val="00A8457E"/>
    <w:rsid w:val="00A86423"/>
    <w:rsid w:val="00A86729"/>
    <w:rsid w:val="00A87170"/>
    <w:rsid w:val="00A8771B"/>
    <w:rsid w:val="00A8790F"/>
    <w:rsid w:val="00A94A8F"/>
    <w:rsid w:val="00A96B90"/>
    <w:rsid w:val="00AA0121"/>
    <w:rsid w:val="00AA0BB8"/>
    <w:rsid w:val="00AA1B23"/>
    <w:rsid w:val="00AA337E"/>
    <w:rsid w:val="00AA33F8"/>
    <w:rsid w:val="00AA4579"/>
    <w:rsid w:val="00AA7985"/>
    <w:rsid w:val="00AB2A73"/>
    <w:rsid w:val="00AB3A34"/>
    <w:rsid w:val="00AC16CF"/>
    <w:rsid w:val="00AC4AC3"/>
    <w:rsid w:val="00AD45CE"/>
    <w:rsid w:val="00AD52E7"/>
    <w:rsid w:val="00AD5FA8"/>
    <w:rsid w:val="00AE18D6"/>
    <w:rsid w:val="00AE271A"/>
    <w:rsid w:val="00AE3105"/>
    <w:rsid w:val="00AE5C8A"/>
    <w:rsid w:val="00AF03BA"/>
    <w:rsid w:val="00AF2A3C"/>
    <w:rsid w:val="00AF4DEF"/>
    <w:rsid w:val="00AF7355"/>
    <w:rsid w:val="00B025C7"/>
    <w:rsid w:val="00B043B6"/>
    <w:rsid w:val="00B07396"/>
    <w:rsid w:val="00B10408"/>
    <w:rsid w:val="00B116F7"/>
    <w:rsid w:val="00B12385"/>
    <w:rsid w:val="00B14362"/>
    <w:rsid w:val="00B159C1"/>
    <w:rsid w:val="00B179B0"/>
    <w:rsid w:val="00B205CD"/>
    <w:rsid w:val="00B24362"/>
    <w:rsid w:val="00B30D27"/>
    <w:rsid w:val="00B332D7"/>
    <w:rsid w:val="00B34DB3"/>
    <w:rsid w:val="00B34E38"/>
    <w:rsid w:val="00B374A2"/>
    <w:rsid w:val="00B4207C"/>
    <w:rsid w:val="00B50526"/>
    <w:rsid w:val="00B530DF"/>
    <w:rsid w:val="00B61301"/>
    <w:rsid w:val="00B6251A"/>
    <w:rsid w:val="00B65984"/>
    <w:rsid w:val="00B6638F"/>
    <w:rsid w:val="00B67315"/>
    <w:rsid w:val="00B67E37"/>
    <w:rsid w:val="00B705A5"/>
    <w:rsid w:val="00B715F4"/>
    <w:rsid w:val="00B723FD"/>
    <w:rsid w:val="00B7466F"/>
    <w:rsid w:val="00B74D22"/>
    <w:rsid w:val="00B74E7A"/>
    <w:rsid w:val="00B74EEA"/>
    <w:rsid w:val="00B8261A"/>
    <w:rsid w:val="00B83ED2"/>
    <w:rsid w:val="00B85DB6"/>
    <w:rsid w:val="00B91454"/>
    <w:rsid w:val="00B9600F"/>
    <w:rsid w:val="00B96915"/>
    <w:rsid w:val="00BA15EB"/>
    <w:rsid w:val="00BA66C2"/>
    <w:rsid w:val="00BA7FB2"/>
    <w:rsid w:val="00BAF41A"/>
    <w:rsid w:val="00BB23CB"/>
    <w:rsid w:val="00BB306E"/>
    <w:rsid w:val="00BB6AD9"/>
    <w:rsid w:val="00BC0808"/>
    <w:rsid w:val="00BC1FA2"/>
    <w:rsid w:val="00BC2BDA"/>
    <w:rsid w:val="00BC3262"/>
    <w:rsid w:val="00BC344F"/>
    <w:rsid w:val="00BC592E"/>
    <w:rsid w:val="00BC5A87"/>
    <w:rsid w:val="00BC5E72"/>
    <w:rsid w:val="00BC6AE6"/>
    <w:rsid w:val="00BD74E6"/>
    <w:rsid w:val="00BE02D4"/>
    <w:rsid w:val="00BE5883"/>
    <w:rsid w:val="00BF03B3"/>
    <w:rsid w:val="00BF5BCE"/>
    <w:rsid w:val="00BF6E9D"/>
    <w:rsid w:val="00C0124A"/>
    <w:rsid w:val="00C02392"/>
    <w:rsid w:val="00C07A1A"/>
    <w:rsid w:val="00C131AC"/>
    <w:rsid w:val="00C13865"/>
    <w:rsid w:val="00C14551"/>
    <w:rsid w:val="00C152E5"/>
    <w:rsid w:val="00C16F69"/>
    <w:rsid w:val="00C2048C"/>
    <w:rsid w:val="00C20D34"/>
    <w:rsid w:val="00C21372"/>
    <w:rsid w:val="00C22850"/>
    <w:rsid w:val="00C23946"/>
    <w:rsid w:val="00C25D86"/>
    <w:rsid w:val="00C272A4"/>
    <w:rsid w:val="00C349B2"/>
    <w:rsid w:val="00C35D54"/>
    <w:rsid w:val="00C36053"/>
    <w:rsid w:val="00C37620"/>
    <w:rsid w:val="00C37BF9"/>
    <w:rsid w:val="00C4296C"/>
    <w:rsid w:val="00C453CB"/>
    <w:rsid w:val="00C46451"/>
    <w:rsid w:val="00C46656"/>
    <w:rsid w:val="00C50217"/>
    <w:rsid w:val="00C5799B"/>
    <w:rsid w:val="00C57BC4"/>
    <w:rsid w:val="00C6592B"/>
    <w:rsid w:val="00C70D46"/>
    <w:rsid w:val="00C72372"/>
    <w:rsid w:val="00C7278D"/>
    <w:rsid w:val="00C74173"/>
    <w:rsid w:val="00C74F2F"/>
    <w:rsid w:val="00C81134"/>
    <w:rsid w:val="00C8135E"/>
    <w:rsid w:val="00C8234A"/>
    <w:rsid w:val="00C83A98"/>
    <w:rsid w:val="00C9233E"/>
    <w:rsid w:val="00C94CD6"/>
    <w:rsid w:val="00CB38A6"/>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D00457"/>
    <w:rsid w:val="00D00A5B"/>
    <w:rsid w:val="00D026D3"/>
    <w:rsid w:val="00D02F69"/>
    <w:rsid w:val="00D04301"/>
    <w:rsid w:val="00D04D1A"/>
    <w:rsid w:val="00D06F19"/>
    <w:rsid w:val="00D07DC5"/>
    <w:rsid w:val="00D11C73"/>
    <w:rsid w:val="00D12937"/>
    <w:rsid w:val="00D13F81"/>
    <w:rsid w:val="00D176F2"/>
    <w:rsid w:val="00D21EEA"/>
    <w:rsid w:val="00D224CB"/>
    <w:rsid w:val="00D24B38"/>
    <w:rsid w:val="00D25976"/>
    <w:rsid w:val="00D26A75"/>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114"/>
    <w:rsid w:val="00D777CF"/>
    <w:rsid w:val="00D810FF"/>
    <w:rsid w:val="00D81622"/>
    <w:rsid w:val="00D839F8"/>
    <w:rsid w:val="00D85287"/>
    <w:rsid w:val="00D86727"/>
    <w:rsid w:val="00D919CB"/>
    <w:rsid w:val="00D926D2"/>
    <w:rsid w:val="00D9497F"/>
    <w:rsid w:val="00DA543E"/>
    <w:rsid w:val="00DA6C4E"/>
    <w:rsid w:val="00DA7D75"/>
    <w:rsid w:val="00DB2073"/>
    <w:rsid w:val="00DB26A5"/>
    <w:rsid w:val="00DB28F9"/>
    <w:rsid w:val="00DB6D69"/>
    <w:rsid w:val="00DC3813"/>
    <w:rsid w:val="00DC3A51"/>
    <w:rsid w:val="00DC5EA7"/>
    <w:rsid w:val="00DD0BD2"/>
    <w:rsid w:val="00DD10B9"/>
    <w:rsid w:val="00DD1287"/>
    <w:rsid w:val="00DD300D"/>
    <w:rsid w:val="00DD306E"/>
    <w:rsid w:val="00DD3F9F"/>
    <w:rsid w:val="00DD571A"/>
    <w:rsid w:val="00DD5A11"/>
    <w:rsid w:val="00DD7C78"/>
    <w:rsid w:val="00DD7F28"/>
    <w:rsid w:val="00DE0F9A"/>
    <w:rsid w:val="00DE26DC"/>
    <w:rsid w:val="00DE48F1"/>
    <w:rsid w:val="00DE716A"/>
    <w:rsid w:val="00DF0E00"/>
    <w:rsid w:val="00DF1502"/>
    <w:rsid w:val="00DF3149"/>
    <w:rsid w:val="00DF3B24"/>
    <w:rsid w:val="00DF3B74"/>
    <w:rsid w:val="00DF46D6"/>
    <w:rsid w:val="00DF534C"/>
    <w:rsid w:val="00DF6E3C"/>
    <w:rsid w:val="00E03E35"/>
    <w:rsid w:val="00E04E7A"/>
    <w:rsid w:val="00E07F06"/>
    <w:rsid w:val="00E1173A"/>
    <w:rsid w:val="00E12AD2"/>
    <w:rsid w:val="00E21AAC"/>
    <w:rsid w:val="00E23A5F"/>
    <w:rsid w:val="00E313D1"/>
    <w:rsid w:val="00E3544F"/>
    <w:rsid w:val="00E36ED1"/>
    <w:rsid w:val="00E3754F"/>
    <w:rsid w:val="00E37F70"/>
    <w:rsid w:val="00E40532"/>
    <w:rsid w:val="00E41BCE"/>
    <w:rsid w:val="00E43174"/>
    <w:rsid w:val="00E504CE"/>
    <w:rsid w:val="00E51838"/>
    <w:rsid w:val="00E51A61"/>
    <w:rsid w:val="00E53256"/>
    <w:rsid w:val="00E53A3E"/>
    <w:rsid w:val="00E541A6"/>
    <w:rsid w:val="00E544AD"/>
    <w:rsid w:val="00E56289"/>
    <w:rsid w:val="00E57C7B"/>
    <w:rsid w:val="00E60020"/>
    <w:rsid w:val="00E606FD"/>
    <w:rsid w:val="00E65740"/>
    <w:rsid w:val="00E67292"/>
    <w:rsid w:val="00E6752B"/>
    <w:rsid w:val="00E735E6"/>
    <w:rsid w:val="00E73CE6"/>
    <w:rsid w:val="00E801BA"/>
    <w:rsid w:val="00E81E77"/>
    <w:rsid w:val="00E822D1"/>
    <w:rsid w:val="00E845D8"/>
    <w:rsid w:val="00E87F0D"/>
    <w:rsid w:val="00E90DDA"/>
    <w:rsid w:val="00E94299"/>
    <w:rsid w:val="00E9756F"/>
    <w:rsid w:val="00E97B14"/>
    <w:rsid w:val="00EA0A23"/>
    <w:rsid w:val="00EA2B7B"/>
    <w:rsid w:val="00EA35FB"/>
    <w:rsid w:val="00EA3E04"/>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3FE2"/>
    <w:rsid w:val="00F046F9"/>
    <w:rsid w:val="00F05AB4"/>
    <w:rsid w:val="00F06680"/>
    <w:rsid w:val="00F06894"/>
    <w:rsid w:val="00F0757A"/>
    <w:rsid w:val="00F076FA"/>
    <w:rsid w:val="00F07861"/>
    <w:rsid w:val="00F11BE0"/>
    <w:rsid w:val="00F14F8F"/>
    <w:rsid w:val="00F15420"/>
    <w:rsid w:val="00F23C2F"/>
    <w:rsid w:val="00F312AC"/>
    <w:rsid w:val="00F31E3B"/>
    <w:rsid w:val="00F351A9"/>
    <w:rsid w:val="00F40384"/>
    <w:rsid w:val="00F4113A"/>
    <w:rsid w:val="00F433A3"/>
    <w:rsid w:val="00F45555"/>
    <w:rsid w:val="00F46336"/>
    <w:rsid w:val="00F47049"/>
    <w:rsid w:val="00F5161F"/>
    <w:rsid w:val="00F553B8"/>
    <w:rsid w:val="00F55406"/>
    <w:rsid w:val="00F574F4"/>
    <w:rsid w:val="00F6464E"/>
    <w:rsid w:val="00F64B5F"/>
    <w:rsid w:val="00F72E50"/>
    <w:rsid w:val="00F80365"/>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5603"/>
    <w:rsid w:val="00FA5822"/>
    <w:rsid w:val="00FA6D2A"/>
    <w:rsid w:val="00FA72DC"/>
    <w:rsid w:val="00FB060F"/>
    <w:rsid w:val="00FB0ED4"/>
    <w:rsid w:val="00FB45F7"/>
    <w:rsid w:val="00FB4953"/>
    <w:rsid w:val="00FB5FA0"/>
    <w:rsid w:val="00FC1F39"/>
    <w:rsid w:val="00FC4EC2"/>
    <w:rsid w:val="00FC50C5"/>
    <w:rsid w:val="00FC5C07"/>
    <w:rsid w:val="00FD0863"/>
    <w:rsid w:val="00FD1CD7"/>
    <w:rsid w:val="00FD21A8"/>
    <w:rsid w:val="00FD57C1"/>
    <w:rsid w:val="00FE1948"/>
    <w:rsid w:val="00FE4285"/>
    <w:rsid w:val="00FF1DA2"/>
    <w:rsid w:val="00FF1EA6"/>
    <w:rsid w:val="00FF3CA8"/>
    <w:rsid w:val="00FF422A"/>
    <w:rsid w:val="00FF48D3"/>
    <w:rsid w:val="00FF779E"/>
    <w:rsid w:val="010DCB96"/>
    <w:rsid w:val="016525CC"/>
    <w:rsid w:val="01F18469"/>
    <w:rsid w:val="02400563"/>
    <w:rsid w:val="0250441E"/>
    <w:rsid w:val="02D15752"/>
    <w:rsid w:val="02E8A96A"/>
    <w:rsid w:val="0308FBAC"/>
    <w:rsid w:val="03955F5F"/>
    <w:rsid w:val="039BEAF7"/>
    <w:rsid w:val="041EA544"/>
    <w:rsid w:val="043066A9"/>
    <w:rsid w:val="046CEF84"/>
    <w:rsid w:val="04762267"/>
    <w:rsid w:val="04B96A45"/>
    <w:rsid w:val="054D701F"/>
    <w:rsid w:val="05800FA8"/>
    <w:rsid w:val="05FA3AC1"/>
    <w:rsid w:val="067A8A72"/>
    <w:rsid w:val="07587941"/>
    <w:rsid w:val="0781F608"/>
    <w:rsid w:val="0792EAB1"/>
    <w:rsid w:val="07A5D136"/>
    <w:rsid w:val="0885E46C"/>
    <w:rsid w:val="08D52C2C"/>
    <w:rsid w:val="09924597"/>
    <w:rsid w:val="09D7ABA8"/>
    <w:rsid w:val="0A705576"/>
    <w:rsid w:val="0A746324"/>
    <w:rsid w:val="0AE52874"/>
    <w:rsid w:val="0AE61EAE"/>
    <w:rsid w:val="0B3D15DD"/>
    <w:rsid w:val="0B8CEC74"/>
    <w:rsid w:val="0DCB6780"/>
    <w:rsid w:val="0DCE0420"/>
    <w:rsid w:val="0E861471"/>
    <w:rsid w:val="0F4D5DE6"/>
    <w:rsid w:val="0FC1D0B3"/>
    <w:rsid w:val="10C67B93"/>
    <w:rsid w:val="11266D17"/>
    <w:rsid w:val="1195A21C"/>
    <w:rsid w:val="11B1FFF0"/>
    <w:rsid w:val="11C2788F"/>
    <w:rsid w:val="11E49677"/>
    <w:rsid w:val="125C4D17"/>
    <w:rsid w:val="12EF1055"/>
    <w:rsid w:val="13517E32"/>
    <w:rsid w:val="13676012"/>
    <w:rsid w:val="1394C2E6"/>
    <w:rsid w:val="13C0CF63"/>
    <w:rsid w:val="15E01E8F"/>
    <w:rsid w:val="161CFD1C"/>
    <w:rsid w:val="16BA35F7"/>
    <w:rsid w:val="172CA9CC"/>
    <w:rsid w:val="173709B2"/>
    <w:rsid w:val="1771C148"/>
    <w:rsid w:val="185B4242"/>
    <w:rsid w:val="18BC9709"/>
    <w:rsid w:val="1A52629E"/>
    <w:rsid w:val="1A568D99"/>
    <w:rsid w:val="1ABDAA48"/>
    <w:rsid w:val="1B38C440"/>
    <w:rsid w:val="1B5E97F2"/>
    <w:rsid w:val="1C138A57"/>
    <w:rsid w:val="1C2BBBAB"/>
    <w:rsid w:val="1C7CCAFD"/>
    <w:rsid w:val="1C89B25C"/>
    <w:rsid w:val="1D97733B"/>
    <w:rsid w:val="1E84E8E6"/>
    <w:rsid w:val="1F614233"/>
    <w:rsid w:val="1F89F8D5"/>
    <w:rsid w:val="201775DC"/>
    <w:rsid w:val="20E08B71"/>
    <w:rsid w:val="20E20640"/>
    <w:rsid w:val="21176DFE"/>
    <w:rsid w:val="21429B88"/>
    <w:rsid w:val="21C23C13"/>
    <w:rsid w:val="21C248C9"/>
    <w:rsid w:val="229130B0"/>
    <w:rsid w:val="22DCC85A"/>
    <w:rsid w:val="230140C0"/>
    <w:rsid w:val="2321B288"/>
    <w:rsid w:val="24572929"/>
    <w:rsid w:val="24A6251F"/>
    <w:rsid w:val="24B9FE73"/>
    <w:rsid w:val="24C8267C"/>
    <w:rsid w:val="25760D25"/>
    <w:rsid w:val="25A2D3AA"/>
    <w:rsid w:val="260B02C5"/>
    <w:rsid w:val="26538F54"/>
    <w:rsid w:val="26C60226"/>
    <w:rsid w:val="26F90FE4"/>
    <w:rsid w:val="27477839"/>
    <w:rsid w:val="277A0C65"/>
    <w:rsid w:val="27B62EAD"/>
    <w:rsid w:val="288F2416"/>
    <w:rsid w:val="289598A6"/>
    <w:rsid w:val="29162338"/>
    <w:rsid w:val="292AF692"/>
    <w:rsid w:val="2AB43F48"/>
    <w:rsid w:val="2AC0EBA2"/>
    <w:rsid w:val="2AEA503F"/>
    <w:rsid w:val="2B5633CF"/>
    <w:rsid w:val="2B648DE5"/>
    <w:rsid w:val="2B76C5F0"/>
    <w:rsid w:val="2C73003A"/>
    <w:rsid w:val="2CD21CF1"/>
    <w:rsid w:val="2E238F55"/>
    <w:rsid w:val="2E56373D"/>
    <w:rsid w:val="2ED209D1"/>
    <w:rsid w:val="2F1AC7A9"/>
    <w:rsid w:val="2F9A0346"/>
    <w:rsid w:val="3000B640"/>
    <w:rsid w:val="30E7D950"/>
    <w:rsid w:val="31BC13F9"/>
    <w:rsid w:val="31F06724"/>
    <w:rsid w:val="322293EA"/>
    <w:rsid w:val="32DFF2B5"/>
    <w:rsid w:val="32E51E22"/>
    <w:rsid w:val="344B4EC3"/>
    <w:rsid w:val="3482DAAF"/>
    <w:rsid w:val="348DB16B"/>
    <w:rsid w:val="350DE1E7"/>
    <w:rsid w:val="356A84B4"/>
    <w:rsid w:val="35724969"/>
    <w:rsid w:val="35B41227"/>
    <w:rsid w:val="35E6C92F"/>
    <w:rsid w:val="36B70E85"/>
    <w:rsid w:val="3708EBB8"/>
    <w:rsid w:val="372080FF"/>
    <w:rsid w:val="372112C1"/>
    <w:rsid w:val="37D25C0E"/>
    <w:rsid w:val="383E7F92"/>
    <w:rsid w:val="3870D5A6"/>
    <w:rsid w:val="38908936"/>
    <w:rsid w:val="38BFC6AC"/>
    <w:rsid w:val="39855C72"/>
    <w:rsid w:val="39AD2C93"/>
    <w:rsid w:val="3AA343FF"/>
    <w:rsid w:val="3AD902F3"/>
    <w:rsid w:val="3C0EC453"/>
    <w:rsid w:val="3C5FFBE3"/>
    <w:rsid w:val="3C644A30"/>
    <w:rsid w:val="3D3F50C2"/>
    <w:rsid w:val="3D9F9EBC"/>
    <w:rsid w:val="3DBD8AB3"/>
    <w:rsid w:val="3DBDDD99"/>
    <w:rsid w:val="3ED40537"/>
    <w:rsid w:val="3FDD8491"/>
    <w:rsid w:val="404B5B42"/>
    <w:rsid w:val="40C75DED"/>
    <w:rsid w:val="40FDAD78"/>
    <w:rsid w:val="43429BC5"/>
    <w:rsid w:val="4388D5F8"/>
    <w:rsid w:val="4453C3CE"/>
    <w:rsid w:val="446479F0"/>
    <w:rsid w:val="44FA95EB"/>
    <w:rsid w:val="45209789"/>
    <w:rsid w:val="4551112F"/>
    <w:rsid w:val="45D2B7EA"/>
    <w:rsid w:val="45EF2A3E"/>
    <w:rsid w:val="46FECBE1"/>
    <w:rsid w:val="47085CDE"/>
    <w:rsid w:val="47D76D89"/>
    <w:rsid w:val="48697EFB"/>
    <w:rsid w:val="4A62DFBD"/>
    <w:rsid w:val="4B1C4021"/>
    <w:rsid w:val="4B2F007A"/>
    <w:rsid w:val="4B5112C4"/>
    <w:rsid w:val="4B77C3BB"/>
    <w:rsid w:val="4BBF75D5"/>
    <w:rsid w:val="4BF4EA23"/>
    <w:rsid w:val="4C27C75C"/>
    <w:rsid w:val="4C2F911F"/>
    <w:rsid w:val="4DCFE762"/>
    <w:rsid w:val="4E69268A"/>
    <w:rsid w:val="4E91558F"/>
    <w:rsid w:val="4EE0C778"/>
    <w:rsid w:val="4EF8D7FD"/>
    <w:rsid w:val="4FBAD4BC"/>
    <w:rsid w:val="504A38B5"/>
    <w:rsid w:val="50BA3BB8"/>
    <w:rsid w:val="5170172B"/>
    <w:rsid w:val="5181C813"/>
    <w:rsid w:val="522B63EA"/>
    <w:rsid w:val="53006256"/>
    <w:rsid w:val="53339F91"/>
    <w:rsid w:val="53535D1A"/>
    <w:rsid w:val="53FC5B9C"/>
    <w:rsid w:val="5464CC61"/>
    <w:rsid w:val="55D3A4D1"/>
    <w:rsid w:val="55DCA30D"/>
    <w:rsid w:val="56472C11"/>
    <w:rsid w:val="56AFB646"/>
    <w:rsid w:val="57321DB6"/>
    <w:rsid w:val="5760733D"/>
    <w:rsid w:val="5819F563"/>
    <w:rsid w:val="581FE0CB"/>
    <w:rsid w:val="582DD398"/>
    <w:rsid w:val="59104CAA"/>
    <w:rsid w:val="59A781D4"/>
    <w:rsid w:val="59C60E1B"/>
    <w:rsid w:val="5AE3E52A"/>
    <w:rsid w:val="5AE74E0A"/>
    <w:rsid w:val="5B3D7331"/>
    <w:rsid w:val="5BACF866"/>
    <w:rsid w:val="5CC85ECA"/>
    <w:rsid w:val="5D1B46BA"/>
    <w:rsid w:val="5D9606F6"/>
    <w:rsid w:val="5D9B0F26"/>
    <w:rsid w:val="5E2A369D"/>
    <w:rsid w:val="5F4953EC"/>
    <w:rsid w:val="5FDA8067"/>
    <w:rsid w:val="6037D92E"/>
    <w:rsid w:val="61A06565"/>
    <w:rsid w:val="623AC086"/>
    <w:rsid w:val="62594A85"/>
    <w:rsid w:val="62B346A2"/>
    <w:rsid w:val="6372885C"/>
    <w:rsid w:val="6410AC90"/>
    <w:rsid w:val="670E9BA9"/>
    <w:rsid w:val="67689197"/>
    <w:rsid w:val="681BB281"/>
    <w:rsid w:val="6846A327"/>
    <w:rsid w:val="69239088"/>
    <w:rsid w:val="693F86B9"/>
    <w:rsid w:val="6AC57565"/>
    <w:rsid w:val="6B1DFD93"/>
    <w:rsid w:val="6B4C2410"/>
    <w:rsid w:val="6B673499"/>
    <w:rsid w:val="6B966FEF"/>
    <w:rsid w:val="6C975792"/>
    <w:rsid w:val="6D775D5E"/>
    <w:rsid w:val="6D789B35"/>
    <w:rsid w:val="6E272D09"/>
    <w:rsid w:val="6EBFA405"/>
    <w:rsid w:val="6EC2ED1B"/>
    <w:rsid w:val="6ECB513F"/>
    <w:rsid w:val="6EEF228B"/>
    <w:rsid w:val="6EFADF0D"/>
    <w:rsid w:val="6EFF9321"/>
    <w:rsid w:val="6F5BC0B2"/>
    <w:rsid w:val="6F7442EC"/>
    <w:rsid w:val="6FDF3B47"/>
    <w:rsid w:val="703A726E"/>
    <w:rsid w:val="70C2551A"/>
    <w:rsid w:val="720BDF87"/>
    <w:rsid w:val="738D972B"/>
    <w:rsid w:val="74F8C291"/>
    <w:rsid w:val="75664A03"/>
    <w:rsid w:val="75EA79F1"/>
    <w:rsid w:val="762301C1"/>
    <w:rsid w:val="76D659BC"/>
    <w:rsid w:val="76E2358E"/>
    <w:rsid w:val="776274DA"/>
    <w:rsid w:val="77CF4F07"/>
    <w:rsid w:val="77FECD85"/>
    <w:rsid w:val="78967E59"/>
    <w:rsid w:val="78C597FD"/>
    <w:rsid w:val="78D8E56E"/>
    <w:rsid w:val="78F99EB0"/>
    <w:rsid w:val="79254286"/>
    <w:rsid w:val="7925E64F"/>
    <w:rsid w:val="79C00782"/>
    <w:rsid w:val="7A56976D"/>
    <w:rsid w:val="7A6E9977"/>
    <w:rsid w:val="7A8457A0"/>
    <w:rsid w:val="7AC7B526"/>
    <w:rsid w:val="7B795C2C"/>
    <w:rsid w:val="7BB31A31"/>
    <w:rsid w:val="7BDB5139"/>
    <w:rsid w:val="7BE7AF31"/>
    <w:rsid w:val="7BF9848B"/>
    <w:rsid w:val="7C95784E"/>
    <w:rsid w:val="7CB29BC2"/>
    <w:rsid w:val="7CEA7E6C"/>
    <w:rsid w:val="7CF33D17"/>
    <w:rsid w:val="7D26878D"/>
    <w:rsid w:val="7D6D369F"/>
    <w:rsid w:val="7ECCD3C9"/>
    <w:rsid w:val="7EE51264"/>
    <w:rsid w:val="7FC4E0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0335">
      <w:bodyDiv w:val="1"/>
      <w:marLeft w:val="0"/>
      <w:marRight w:val="0"/>
      <w:marTop w:val="0"/>
      <w:marBottom w:val="0"/>
      <w:divBdr>
        <w:top w:val="none" w:sz="0" w:space="0" w:color="auto"/>
        <w:left w:val="none" w:sz="0" w:space="0" w:color="auto"/>
        <w:bottom w:val="none" w:sz="0" w:space="0" w:color="auto"/>
        <w:right w:val="none" w:sz="0" w:space="0" w:color="auto"/>
      </w:divBdr>
      <w:divsChild>
        <w:div w:id="1736664715">
          <w:marLeft w:val="0"/>
          <w:marRight w:val="0"/>
          <w:marTop w:val="0"/>
          <w:marBottom w:val="0"/>
          <w:divBdr>
            <w:top w:val="none" w:sz="0" w:space="0" w:color="auto"/>
            <w:left w:val="none" w:sz="0" w:space="0" w:color="auto"/>
            <w:bottom w:val="none" w:sz="0" w:space="0" w:color="auto"/>
            <w:right w:val="none" w:sz="0" w:space="0" w:color="auto"/>
          </w:divBdr>
          <w:divsChild>
            <w:div w:id="659849134">
              <w:marLeft w:val="0"/>
              <w:marRight w:val="0"/>
              <w:marTop w:val="0"/>
              <w:marBottom w:val="0"/>
              <w:divBdr>
                <w:top w:val="none" w:sz="0" w:space="0" w:color="auto"/>
                <w:left w:val="none" w:sz="0" w:space="0" w:color="auto"/>
                <w:bottom w:val="none" w:sz="0" w:space="0" w:color="auto"/>
                <w:right w:val="none" w:sz="0" w:space="0" w:color="auto"/>
              </w:divBdr>
              <w:divsChild>
                <w:div w:id="2141680759">
                  <w:marLeft w:val="0"/>
                  <w:marRight w:val="0"/>
                  <w:marTop w:val="0"/>
                  <w:marBottom w:val="0"/>
                  <w:divBdr>
                    <w:top w:val="none" w:sz="0" w:space="0" w:color="auto"/>
                    <w:left w:val="none" w:sz="0" w:space="0" w:color="auto"/>
                    <w:bottom w:val="none" w:sz="0" w:space="0" w:color="auto"/>
                    <w:right w:val="none" w:sz="0" w:space="0" w:color="auto"/>
                  </w:divBdr>
                  <w:divsChild>
                    <w:div w:id="1066682496">
                      <w:marLeft w:val="0"/>
                      <w:marRight w:val="0"/>
                      <w:marTop w:val="0"/>
                      <w:marBottom w:val="0"/>
                      <w:divBdr>
                        <w:top w:val="none" w:sz="0" w:space="0" w:color="auto"/>
                        <w:left w:val="none" w:sz="0" w:space="0" w:color="auto"/>
                        <w:bottom w:val="none" w:sz="0" w:space="0" w:color="auto"/>
                        <w:right w:val="none" w:sz="0" w:space="0" w:color="auto"/>
                      </w:divBdr>
                      <w:divsChild>
                        <w:div w:id="748309144">
                          <w:marLeft w:val="0"/>
                          <w:marRight w:val="0"/>
                          <w:marTop w:val="0"/>
                          <w:marBottom w:val="0"/>
                          <w:divBdr>
                            <w:top w:val="none" w:sz="0" w:space="0" w:color="auto"/>
                            <w:left w:val="none" w:sz="0" w:space="0" w:color="auto"/>
                            <w:bottom w:val="none" w:sz="0" w:space="0" w:color="auto"/>
                            <w:right w:val="none" w:sz="0" w:space="0" w:color="auto"/>
                          </w:divBdr>
                          <w:divsChild>
                            <w:div w:id="1699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167134168">
      <w:bodyDiv w:val="1"/>
      <w:marLeft w:val="0"/>
      <w:marRight w:val="0"/>
      <w:marTop w:val="0"/>
      <w:marBottom w:val="0"/>
      <w:divBdr>
        <w:top w:val="none" w:sz="0" w:space="0" w:color="auto"/>
        <w:left w:val="none" w:sz="0" w:space="0" w:color="auto"/>
        <w:bottom w:val="none" w:sz="0" w:space="0" w:color="auto"/>
        <w:right w:val="none" w:sz="0" w:space="0" w:color="auto"/>
      </w:divBdr>
    </w:div>
    <w:div w:id="197397779">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483619525">
      <w:bodyDiv w:val="1"/>
      <w:marLeft w:val="0"/>
      <w:marRight w:val="0"/>
      <w:marTop w:val="0"/>
      <w:marBottom w:val="0"/>
      <w:divBdr>
        <w:top w:val="none" w:sz="0" w:space="0" w:color="auto"/>
        <w:left w:val="none" w:sz="0" w:space="0" w:color="auto"/>
        <w:bottom w:val="none" w:sz="0" w:space="0" w:color="auto"/>
        <w:right w:val="none" w:sz="0" w:space="0" w:color="auto"/>
      </w:divBdr>
    </w:div>
    <w:div w:id="532688510">
      <w:bodyDiv w:val="1"/>
      <w:marLeft w:val="0"/>
      <w:marRight w:val="0"/>
      <w:marTop w:val="0"/>
      <w:marBottom w:val="0"/>
      <w:divBdr>
        <w:top w:val="none" w:sz="0" w:space="0" w:color="auto"/>
        <w:left w:val="none" w:sz="0" w:space="0" w:color="auto"/>
        <w:bottom w:val="none" w:sz="0" w:space="0" w:color="auto"/>
        <w:right w:val="none" w:sz="0" w:space="0" w:color="auto"/>
      </w:divBdr>
    </w:div>
    <w:div w:id="582884075">
      <w:bodyDiv w:val="1"/>
      <w:marLeft w:val="0"/>
      <w:marRight w:val="0"/>
      <w:marTop w:val="0"/>
      <w:marBottom w:val="0"/>
      <w:divBdr>
        <w:top w:val="none" w:sz="0" w:space="0" w:color="auto"/>
        <w:left w:val="none" w:sz="0" w:space="0" w:color="auto"/>
        <w:bottom w:val="none" w:sz="0" w:space="0" w:color="auto"/>
        <w:right w:val="none" w:sz="0" w:space="0" w:color="auto"/>
      </w:divBdr>
    </w:div>
    <w:div w:id="60407201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244532650">
      <w:bodyDiv w:val="1"/>
      <w:marLeft w:val="0"/>
      <w:marRight w:val="0"/>
      <w:marTop w:val="0"/>
      <w:marBottom w:val="0"/>
      <w:divBdr>
        <w:top w:val="none" w:sz="0" w:space="0" w:color="auto"/>
        <w:left w:val="none" w:sz="0" w:space="0" w:color="auto"/>
        <w:bottom w:val="none" w:sz="0" w:space="0" w:color="auto"/>
        <w:right w:val="none" w:sz="0" w:space="0" w:color="auto"/>
      </w:divBdr>
    </w:div>
    <w:div w:id="1246499260">
      <w:bodyDiv w:val="1"/>
      <w:marLeft w:val="0"/>
      <w:marRight w:val="0"/>
      <w:marTop w:val="0"/>
      <w:marBottom w:val="0"/>
      <w:divBdr>
        <w:top w:val="none" w:sz="0" w:space="0" w:color="auto"/>
        <w:left w:val="none" w:sz="0" w:space="0" w:color="auto"/>
        <w:bottom w:val="none" w:sz="0" w:space="0" w:color="auto"/>
        <w:right w:val="none" w:sz="0" w:space="0" w:color="auto"/>
      </w:divBdr>
    </w:div>
    <w:div w:id="1327057622">
      <w:bodyDiv w:val="1"/>
      <w:marLeft w:val="0"/>
      <w:marRight w:val="0"/>
      <w:marTop w:val="0"/>
      <w:marBottom w:val="0"/>
      <w:divBdr>
        <w:top w:val="none" w:sz="0" w:space="0" w:color="auto"/>
        <w:left w:val="none" w:sz="0" w:space="0" w:color="auto"/>
        <w:bottom w:val="none" w:sz="0" w:space="0" w:color="auto"/>
        <w:right w:val="none" w:sz="0" w:space="0" w:color="auto"/>
      </w:divBdr>
      <w:divsChild>
        <w:div w:id="36249584">
          <w:marLeft w:val="0"/>
          <w:marRight w:val="0"/>
          <w:marTop w:val="0"/>
          <w:marBottom w:val="0"/>
          <w:divBdr>
            <w:top w:val="none" w:sz="0" w:space="0" w:color="auto"/>
            <w:left w:val="none" w:sz="0" w:space="0" w:color="auto"/>
            <w:bottom w:val="none" w:sz="0" w:space="0" w:color="auto"/>
            <w:right w:val="none" w:sz="0" w:space="0" w:color="auto"/>
          </w:divBdr>
          <w:divsChild>
            <w:div w:id="1694963296">
              <w:marLeft w:val="0"/>
              <w:marRight w:val="0"/>
              <w:marTop w:val="0"/>
              <w:marBottom w:val="0"/>
              <w:divBdr>
                <w:top w:val="none" w:sz="0" w:space="0" w:color="auto"/>
                <w:left w:val="none" w:sz="0" w:space="0" w:color="auto"/>
                <w:bottom w:val="none" w:sz="0" w:space="0" w:color="auto"/>
                <w:right w:val="none" w:sz="0" w:space="0" w:color="auto"/>
              </w:divBdr>
              <w:divsChild>
                <w:div w:id="327832087">
                  <w:marLeft w:val="0"/>
                  <w:marRight w:val="0"/>
                  <w:marTop w:val="0"/>
                  <w:marBottom w:val="0"/>
                  <w:divBdr>
                    <w:top w:val="none" w:sz="0" w:space="0" w:color="auto"/>
                    <w:left w:val="none" w:sz="0" w:space="0" w:color="auto"/>
                    <w:bottom w:val="none" w:sz="0" w:space="0" w:color="auto"/>
                    <w:right w:val="none" w:sz="0" w:space="0" w:color="auto"/>
                  </w:divBdr>
                  <w:divsChild>
                    <w:div w:id="413666942">
                      <w:marLeft w:val="0"/>
                      <w:marRight w:val="0"/>
                      <w:marTop w:val="0"/>
                      <w:marBottom w:val="0"/>
                      <w:divBdr>
                        <w:top w:val="none" w:sz="0" w:space="0" w:color="auto"/>
                        <w:left w:val="none" w:sz="0" w:space="0" w:color="auto"/>
                        <w:bottom w:val="none" w:sz="0" w:space="0" w:color="auto"/>
                        <w:right w:val="none" w:sz="0" w:space="0" w:color="auto"/>
                      </w:divBdr>
                      <w:divsChild>
                        <w:div w:id="992173300">
                          <w:marLeft w:val="0"/>
                          <w:marRight w:val="0"/>
                          <w:marTop w:val="0"/>
                          <w:marBottom w:val="0"/>
                          <w:divBdr>
                            <w:top w:val="none" w:sz="0" w:space="0" w:color="auto"/>
                            <w:left w:val="none" w:sz="0" w:space="0" w:color="auto"/>
                            <w:bottom w:val="none" w:sz="0" w:space="0" w:color="auto"/>
                            <w:right w:val="none" w:sz="0" w:space="0" w:color="auto"/>
                          </w:divBdr>
                          <w:divsChild>
                            <w:div w:id="64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730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572887722">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0741036">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9736362">
      <w:bodyDiv w:val="1"/>
      <w:marLeft w:val="0"/>
      <w:marRight w:val="0"/>
      <w:marTop w:val="0"/>
      <w:marBottom w:val="0"/>
      <w:divBdr>
        <w:top w:val="none" w:sz="0" w:space="0" w:color="auto"/>
        <w:left w:val="none" w:sz="0" w:space="0" w:color="auto"/>
        <w:bottom w:val="none" w:sz="0" w:space="0" w:color="auto"/>
        <w:right w:val="none" w:sz="0" w:space="0" w:color="auto"/>
      </w:divBdr>
    </w:div>
    <w:div w:id="1883446507">
      <w:bodyDiv w:val="1"/>
      <w:marLeft w:val="0"/>
      <w:marRight w:val="0"/>
      <w:marTop w:val="0"/>
      <w:marBottom w:val="0"/>
      <w:divBdr>
        <w:top w:val="none" w:sz="0" w:space="0" w:color="auto"/>
        <w:left w:val="none" w:sz="0" w:space="0" w:color="auto"/>
        <w:bottom w:val="none" w:sz="0" w:space="0" w:color="auto"/>
        <w:right w:val="none" w:sz="0" w:space="0" w:color="auto"/>
      </w:divBdr>
    </w:div>
    <w:div w:id="2048868814">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group@optima-packaging.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tima-packaging.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8CDF7CA67DA2A4EAD2822AD1E380E0A" ma:contentTypeVersion="11" ma:contentTypeDescription="Ein neues Dokument erstellen." ma:contentTypeScope="" ma:versionID="8968cbb90e032d0478495156c53fc2d0">
  <xsd:schema xmlns:xsd="http://www.w3.org/2001/XMLSchema" xmlns:xs="http://www.w3.org/2001/XMLSchema" xmlns:p="http://schemas.microsoft.com/office/2006/metadata/properties" xmlns:ns3="594ffeb9-2989-447d-b23a-6df0f12ef9f9" targetNamespace="http://schemas.microsoft.com/office/2006/metadata/properties" ma:root="true" ma:fieldsID="9ca119a16abc0772c3980babb23dfdf6" ns3:_="">
    <xsd:import namespace="594ffeb9-2989-447d-b23a-6df0f12ef9f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ffeb9-2989-447d-b23a-6df0f12ef9f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94ffeb9-2989-447d-b23a-6df0f12ef9f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8F2C5-09CC-4F89-B92F-721728A3C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ffeb9-2989-447d-b23a-6df0f12e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F69E72-B5B9-48E0-B6D5-12F12B05F68A}">
  <ds:schemaRefs>
    <ds:schemaRef ds:uri="http://schemas.microsoft.com/sharepoint/v3/contenttype/forms"/>
  </ds:schemaRefs>
</ds:datastoreItem>
</file>

<file path=customXml/itemProps3.xml><?xml version="1.0" encoding="utf-8"?>
<ds:datastoreItem xmlns:ds="http://schemas.openxmlformats.org/officeDocument/2006/customXml" ds:itemID="{E664B13F-66CE-400C-903A-8C30691FD7CB}">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94ffeb9-2989-447d-b23a-6df0f12ef9f9"/>
    <ds:schemaRef ds:uri="http://www.w3.org/XML/1998/namespace"/>
    <ds:schemaRef ds:uri="http://purl.org/dc/terms/"/>
  </ds:schemaRefs>
</ds:datastoreItem>
</file>

<file path=customXml/itemProps4.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Metadata/LabelInfo.xml><?xml version="1.0" encoding="utf-8"?>
<clbl:labelList xmlns:clbl="http://schemas.microsoft.com/office/2020/mipLabelMetadata">
  <clbl:label id="{8d5c0c01-5561-4d0e-a616-1496da4e2990}" enabled="0" method="" siteId="{8d5c0c01-5561-4d0e-a616-1496da4e2990}"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2853</Characters>
  <Application>Microsoft Office Word</Application>
  <DocSecurity>0</DocSecurity>
  <Lines>53</Lines>
  <Paragraphs>19</Paragraphs>
  <ScaleCrop>false</ScaleCrop>
  <Company>OPTIMA Maschinenfabrik GmbH</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8</cp:revision>
  <cp:lastPrinted>2026-04-24T08:19:00Z</cp:lastPrinted>
  <dcterms:created xsi:type="dcterms:W3CDTF">2026-04-15T07:20:00Z</dcterms:created>
  <dcterms:modified xsi:type="dcterms:W3CDTF">2026-04-24T08:19:00Z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0x01010008CDF7CA67DA2A4EAD2822AD1E380E0A</vt:lpwstr>
  </property>
</Properties>
</file>