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6" w:rsidRPr="00285D3C" w:rsidRDefault="007234B4" w:rsidP="00ED0DFD">
      <w:pPr>
        <w:tabs>
          <w:tab w:val="left" w:pos="4111"/>
        </w:tabs>
        <w:spacing w:line="240" w:lineRule="auto"/>
        <w:ind w:left="-142"/>
        <w:rPr>
          <w:rFonts w:ascii="Arial Narrow" w:hAnsi="Arial Narrow"/>
          <w:noProof/>
          <w:sz w:val="18"/>
          <w:szCs w:val="2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4564803</wp:posOffset>
                </wp:positionH>
                <wp:positionV relativeFrom="paragraph">
                  <wp:posOffset>55033</wp:posOffset>
                </wp:positionV>
                <wp:extent cx="18923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noFill/>
                        <a:ln w="9525">
                          <a:noFill/>
                          <a:miter lim="800000"/>
                          <a:headEnd/>
                          <a:tailEnd/>
                        </a:ln>
                      </wps:spPr>
                      <wps:txbx>
                        <w:txbxContent>
                          <w:p w:rsidR="00A37283" w:rsidRDefault="00AA7919" w:rsidP="00A37283">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A37283" w:rsidRPr="00A37283">
                              <w:rPr>
                                <w:rFonts w:ascii="Arial Narrow" w:hAnsi="Arial Narrow"/>
                                <w:b/>
                                <w:sz w:val="16"/>
                                <w:szCs w:val="16"/>
                              </w:rPr>
                              <w:t>Lindner_img_de_schule_erkrath_1.jpeg</w:t>
                            </w:r>
                            <w:r w:rsidR="00A37283">
                              <w:rPr>
                                <w:rFonts w:ascii="Arial Narrow" w:hAnsi="Arial Narrow"/>
                                <w:b/>
                                <w:sz w:val="16"/>
                                <w:szCs w:val="16"/>
                              </w:rPr>
                              <w:br/>
                            </w:r>
                            <w:r w:rsidR="00A37283" w:rsidRPr="00A37283">
                              <w:rPr>
                                <w:rFonts w:ascii="Arial Narrow" w:hAnsi="Arial Narrow"/>
                                <w:sz w:val="16"/>
                                <w:szCs w:val="16"/>
                              </w:rPr>
                              <w:t>Die Einhängedecke LMD E 213 BWS sorgt für die nötige Sicherheit und ein homogenes Erscheinungsbild.</w:t>
                            </w:r>
                          </w:p>
                          <w:p w:rsidR="006F7ABD" w:rsidRDefault="00A37283" w:rsidP="00B92E52">
                            <w:pPr>
                              <w:rPr>
                                <w:rFonts w:ascii="Arial Narrow" w:hAnsi="Arial Narrow"/>
                                <w:sz w:val="16"/>
                                <w:szCs w:val="16"/>
                              </w:rPr>
                            </w:pPr>
                            <w:r w:rsidRPr="00285D3C">
                              <w:rPr>
                                <w:rFonts w:ascii="Arial Narrow" w:hAnsi="Arial Narrow"/>
                                <w:b/>
                                <w:sz w:val="16"/>
                                <w:szCs w:val="16"/>
                              </w:rPr>
                              <w:t>Lindner_img_ch_schule_auen_frauenfeld_2.jpeg</w:t>
                            </w:r>
                            <w:r>
                              <w:rPr>
                                <w:rFonts w:ascii="Arial Narrow" w:hAnsi="Arial Narrow"/>
                                <w:b/>
                                <w:sz w:val="18"/>
                                <w:szCs w:val="16"/>
                              </w:rPr>
                              <w:br/>
                            </w:r>
                            <w:r w:rsidRPr="00A37283">
                              <w:rPr>
                                <w:rFonts w:ascii="Arial Narrow" w:hAnsi="Arial Narrow"/>
                                <w:sz w:val="16"/>
                                <w:szCs w:val="16"/>
                              </w:rPr>
                              <w:t>Die bestehende Zweifachturnhalle der Schulanlage Auen wurde zu einer Dreifachturnhalle erweitert, in der die ballwurfsichere Einhängedecke nun für angenehme Akustik beim Sport sorgt.</w:t>
                            </w:r>
                            <w:r w:rsidR="00D83E75">
                              <w:rPr>
                                <w:rFonts w:ascii="Arial Narrow" w:hAnsi="Arial Narrow"/>
                                <w:sz w:val="16"/>
                                <w:szCs w:val="16"/>
                              </w:rPr>
                              <w:t xml:space="preserve"> </w:t>
                            </w:r>
                          </w:p>
                          <w:p w:rsidR="00A37283" w:rsidRPr="00DC17E6" w:rsidRDefault="00A37283" w:rsidP="00A37283">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Pr>
                                <w:rFonts w:ascii="Arial Narrow" w:hAnsi="Arial Narrow"/>
                                <w:sz w:val="18"/>
                                <w:szCs w:val="16"/>
                              </w:rPr>
                              <w:t>© www.Lindner-Group.com</w:t>
                            </w:r>
                          </w:p>
                          <w:p w:rsidR="00A37283" w:rsidRDefault="00A37283" w:rsidP="00B92E52">
                            <w:pPr>
                              <w:rPr>
                                <w:rFonts w:ascii="Arial Narrow" w:hAnsi="Arial Narrow"/>
                                <w:sz w:val="16"/>
                                <w:szCs w:val="16"/>
                              </w:rPr>
                            </w:pPr>
                          </w:p>
                          <w:p w:rsidR="00A37283" w:rsidRDefault="00A37283" w:rsidP="00B92E52">
                            <w:pPr>
                              <w:rPr>
                                <w:rFonts w:ascii="Arial Narrow" w:hAnsi="Arial Narrow"/>
                                <w:sz w:val="16"/>
                                <w:szCs w:val="16"/>
                              </w:rPr>
                            </w:pPr>
                          </w:p>
                          <w:p w:rsidR="00C2599F" w:rsidRDefault="00A37283" w:rsidP="00B92E52">
                            <w:pPr>
                              <w:rPr>
                                <w:rFonts w:ascii="Arial Narrow" w:hAnsi="Arial Narrow" w:cs="Arial"/>
                                <w:sz w:val="16"/>
                                <w:szCs w:val="19"/>
                              </w:rPr>
                            </w:pPr>
                            <w:r w:rsidRPr="00285D3C">
                              <w:rPr>
                                <w:rFonts w:ascii="Arial Narrow" w:hAnsi="Arial Narrow"/>
                                <w:b/>
                                <w:sz w:val="16"/>
                                <w:szCs w:val="16"/>
                              </w:rPr>
                              <w:t>Lindner_img_de_tu_darmstadt_3_ ©Thomas Ott.jpeg</w:t>
                            </w:r>
                            <w:r w:rsidR="00285D3C">
                              <w:rPr>
                                <w:rFonts w:ascii="Arial Narrow" w:hAnsi="Arial Narrow"/>
                                <w:b/>
                                <w:sz w:val="16"/>
                                <w:szCs w:val="16"/>
                              </w:rPr>
                              <w:br/>
                            </w:r>
                            <w:r w:rsidRPr="00A37283">
                              <w:rPr>
                                <w:rFonts w:ascii="Arial Narrow" w:hAnsi="Arial Narrow" w:cs="Arial"/>
                                <w:sz w:val="16"/>
                                <w:szCs w:val="19"/>
                              </w:rPr>
                              <w:t>In der Sporthalle der TU Darmstadt kam die ballwurfsichere Streckmetalldecke mit integrierten Leuchten SYS 298 zum Einsatz.</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xml:space="preserve">© </w:t>
                            </w:r>
                            <w:r w:rsidR="00A37283">
                              <w:rPr>
                                <w:rFonts w:ascii="Arial Narrow" w:hAnsi="Arial Narrow"/>
                                <w:sz w:val="18"/>
                                <w:szCs w:val="16"/>
                              </w:rPr>
                              <w:t>Thomas Ott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35pt;width:14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" filled="f" stroked="f">
                <v:textbox style="mso-fit-shape-to-text:t">
                  <w:txbxContent>
                    <w:p w:rsidR="00A37283" w:rsidRDefault="00AA7919" w:rsidP="00A37283">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A37283" w:rsidRPr="00A37283">
                        <w:rPr>
                          <w:rFonts w:ascii="Arial Narrow" w:hAnsi="Arial Narrow"/>
                          <w:b/>
                          <w:sz w:val="16"/>
                          <w:szCs w:val="16"/>
                        </w:rPr>
                        <w:t>Lindner_img_de_schule_erkrath_1.jpeg</w:t>
                      </w:r>
                      <w:r w:rsidR="00A37283">
                        <w:rPr>
                          <w:rFonts w:ascii="Arial Narrow" w:hAnsi="Arial Narrow"/>
                          <w:b/>
                          <w:sz w:val="16"/>
                          <w:szCs w:val="16"/>
                        </w:rPr>
                        <w:br/>
                      </w:r>
                      <w:r w:rsidR="00A37283" w:rsidRPr="00A37283">
                        <w:rPr>
                          <w:rFonts w:ascii="Arial Narrow" w:hAnsi="Arial Narrow"/>
                          <w:sz w:val="16"/>
                          <w:szCs w:val="16"/>
                        </w:rPr>
                        <w:t>Die Einhängedecke LMD E 213 BWS sorgt für die nötige Sicherheit und ein homogenes Erscheinungsbild.</w:t>
                      </w:r>
                    </w:p>
                    <w:p w:rsidR="006F7ABD" w:rsidRDefault="00A37283" w:rsidP="00B92E52">
                      <w:pPr>
                        <w:rPr>
                          <w:rFonts w:ascii="Arial Narrow" w:hAnsi="Arial Narrow"/>
                          <w:sz w:val="16"/>
                          <w:szCs w:val="16"/>
                        </w:rPr>
                      </w:pPr>
                      <w:r w:rsidRPr="00285D3C">
                        <w:rPr>
                          <w:rFonts w:ascii="Arial Narrow" w:hAnsi="Arial Narrow"/>
                          <w:b/>
                          <w:sz w:val="16"/>
                          <w:szCs w:val="16"/>
                        </w:rPr>
                        <w:t>Lindner_img_ch_schule_auen_frauenfeld_2.jpeg</w:t>
                      </w:r>
                      <w:r>
                        <w:rPr>
                          <w:rFonts w:ascii="Arial Narrow" w:hAnsi="Arial Narrow"/>
                          <w:b/>
                          <w:sz w:val="18"/>
                          <w:szCs w:val="16"/>
                        </w:rPr>
                        <w:br/>
                      </w:r>
                      <w:r w:rsidRPr="00A37283">
                        <w:rPr>
                          <w:rFonts w:ascii="Arial Narrow" w:hAnsi="Arial Narrow"/>
                          <w:sz w:val="16"/>
                          <w:szCs w:val="16"/>
                        </w:rPr>
                        <w:t>Die bestehende Zweifachturnhalle der Schulanlage Auen wurde zu einer Dreifachturnhalle erweitert, in der die ballwurfsichere Einhängedecke nun für angenehme Akustik beim Sport sorgt.</w:t>
                      </w:r>
                      <w:r w:rsidR="00D83E75">
                        <w:rPr>
                          <w:rFonts w:ascii="Arial Narrow" w:hAnsi="Arial Narrow"/>
                          <w:sz w:val="16"/>
                          <w:szCs w:val="16"/>
                        </w:rPr>
                        <w:t xml:space="preserve"> </w:t>
                      </w:r>
                    </w:p>
                    <w:p w:rsidR="00A37283" w:rsidRPr="00DC17E6" w:rsidRDefault="00A37283" w:rsidP="00A37283">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Pr>
                          <w:rFonts w:ascii="Arial Narrow" w:hAnsi="Arial Narrow"/>
                          <w:sz w:val="18"/>
                          <w:szCs w:val="16"/>
                        </w:rPr>
                        <w:t>© www.Lindner-Group.com</w:t>
                      </w:r>
                    </w:p>
                    <w:p w:rsidR="00A37283" w:rsidRDefault="00A37283" w:rsidP="00B92E52">
                      <w:pPr>
                        <w:rPr>
                          <w:rFonts w:ascii="Arial Narrow" w:hAnsi="Arial Narrow"/>
                          <w:sz w:val="16"/>
                          <w:szCs w:val="16"/>
                        </w:rPr>
                      </w:pPr>
                    </w:p>
                    <w:p w:rsidR="00A37283" w:rsidRDefault="00A37283" w:rsidP="00B92E52">
                      <w:pPr>
                        <w:rPr>
                          <w:rFonts w:ascii="Arial Narrow" w:hAnsi="Arial Narrow"/>
                          <w:sz w:val="16"/>
                          <w:szCs w:val="16"/>
                        </w:rPr>
                      </w:pPr>
                    </w:p>
                    <w:p w:rsidR="00C2599F" w:rsidRDefault="00A37283" w:rsidP="00B92E52">
                      <w:pPr>
                        <w:rPr>
                          <w:rFonts w:ascii="Arial Narrow" w:hAnsi="Arial Narrow" w:cs="Arial"/>
                          <w:sz w:val="16"/>
                          <w:szCs w:val="19"/>
                        </w:rPr>
                      </w:pPr>
                      <w:r w:rsidRPr="00285D3C">
                        <w:rPr>
                          <w:rFonts w:ascii="Arial Narrow" w:hAnsi="Arial Narrow"/>
                          <w:b/>
                          <w:sz w:val="16"/>
                          <w:szCs w:val="16"/>
                        </w:rPr>
                        <w:t>Lindner_img_de_tu_darmstadt_3_ ©Thomas Ott.jpeg</w:t>
                      </w:r>
                      <w:r w:rsidR="00285D3C">
                        <w:rPr>
                          <w:rFonts w:ascii="Arial Narrow" w:hAnsi="Arial Narrow"/>
                          <w:b/>
                          <w:sz w:val="16"/>
                          <w:szCs w:val="16"/>
                        </w:rPr>
                        <w:br/>
                      </w:r>
                      <w:r w:rsidRPr="00A37283">
                        <w:rPr>
                          <w:rFonts w:ascii="Arial Narrow" w:hAnsi="Arial Narrow" w:cs="Arial"/>
                          <w:sz w:val="16"/>
                          <w:szCs w:val="19"/>
                        </w:rPr>
                        <w:t>In der Sporthalle der TU Darmstadt kam die ballwurfsichere Streckmetalldecke mit integrierten Leuchten SYS 298 zum Einsatz.</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xml:space="preserve">© </w:t>
                      </w:r>
                      <w:r w:rsidR="00A37283">
                        <w:rPr>
                          <w:rFonts w:ascii="Arial Narrow" w:hAnsi="Arial Narrow"/>
                          <w:sz w:val="18"/>
                          <w:szCs w:val="16"/>
                        </w:rPr>
                        <w:t>Thomas Ott</w:t>
                      </w:r>
                    </w:p>
                  </w:txbxContent>
                </v:textbox>
                <w10:wrap anchorx="margin"/>
              </v:shape>
            </w:pict>
          </mc:Fallback>
        </mc:AlternateContent>
      </w:r>
      <w:r w:rsidR="00A37283">
        <w:rPr>
          <w:rFonts w:ascii="Arial Narrow" w:hAnsi="Arial Narrow"/>
          <w:b/>
          <w:noProof/>
          <w:sz w:val="32"/>
          <w:szCs w:val="32"/>
          <w:lang w:eastAsia="de-DE"/>
        </w:rPr>
        <w:t>FU</w:t>
      </w:r>
      <w:r w:rsidR="00A37283" w:rsidRPr="00C64540">
        <w:rPr>
          <w:rFonts w:ascii="Arial" w:hAnsi="Arial" w:cs="Arial"/>
          <w:b/>
          <w:noProof/>
          <w:sz w:val="32"/>
          <w:szCs w:val="32"/>
          <w:lang w:eastAsia="de-DE"/>
        </w:rPr>
        <w:t>ẞ</w:t>
      </w:r>
      <w:r w:rsidR="00A37283" w:rsidRPr="00C64540">
        <w:rPr>
          <w:rFonts w:ascii="Arial Narrow" w:hAnsi="Arial Narrow"/>
          <w:b/>
          <w:noProof/>
          <w:sz w:val="32"/>
          <w:szCs w:val="32"/>
          <w:lang w:eastAsia="de-DE"/>
        </w:rPr>
        <w:t>BALL</w:t>
      </w:r>
      <w:r w:rsidR="00A37283">
        <w:rPr>
          <w:rFonts w:ascii="Arial Narrow" w:hAnsi="Arial Narrow"/>
          <w:b/>
          <w:noProof/>
          <w:sz w:val="32"/>
          <w:szCs w:val="32"/>
          <w:lang w:eastAsia="de-DE"/>
        </w:rPr>
        <w:t>, HAN</w:t>
      </w:r>
      <w:bookmarkStart w:id="0" w:name="_GoBack"/>
      <w:bookmarkEnd w:id="0"/>
      <w:r w:rsidR="00A37283">
        <w:rPr>
          <w:rFonts w:ascii="Arial Narrow" w:hAnsi="Arial Narrow"/>
          <w:b/>
          <w:noProof/>
          <w:sz w:val="32"/>
          <w:szCs w:val="32"/>
          <w:lang w:eastAsia="de-DE"/>
        </w:rPr>
        <w:t xml:space="preserve">DBALL, HOCKEY – </w:t>
      </w:r>
      <w:r w:rsidR="00A37283">
        <w:rPr>
          <w:rFonts w:ascii="Arial Narrow" w:hAnsi="Arial Narrow"/>
          <w:b/>
          <w:noProof/>
          <w:sz w:val="32"/>
          <w:szCs w:val="32"/>
          <w:lang w:eastAsia="de-DE"/>
        </w:rPr>
        <w:br/>
        <w:t>… UND DIE DECKE HÄLT</w:t>
      </w:r>
      <w:r w:rsidR="00CA16EB">
        <w:rPr>
          <w:rFonts w:ascii="Arial Narrow" w:hAnsi="Arial Narrow"/>
          <w:b/>
          <w:noProof/>
          <w:sz w:val="32"/>
          <w:szCs w:val="32"/>
          <w:lang w:eastAsia="de-DE"/>
        </w:rPr>
        <w:br/>
      </w:r>
      <w:r w:rsidR="00A37283">
        <w:rPr>
          <w:rFonts w:ascii="Arial Narrow" w:hAnsi="Arial Narrow"/>
          <w:noProof/>
          <w:lang w:eastAsia="de-DE"/>
        </w:rPr>
        <w:t xml:space="preserve">BALLWURFSICHERE DECKENSYSTEME VON LINDNER GARANTIEREN </w:t>
      </w:r>
      <w:r w:rsidR="00A37283">
        <w:rPr>
          <w:rFonts w:ascii="Arial Narrow" w:hAnsi="Arial Narrow"/>
          <w:noProof/>
          <w:lang w:eastAsia="de-DE"/>
        </w:rPr>
        <w:br/>
        <w:t xml:space="preserve">GEPRÜFTE SICHERHEIT MIT ANSPRUCHSVOLLEM DESIGN </w:t>
      </w:r>
      <w:r w:rsidR="00285D3C">
        <w:rPr>
          <w:rFonts w:ascii="Arial Narrow" w:hAnsi="Arial Narrow"/>
          <w:noProof/>
          <w:lang w:eastAsia="de-DE"/>
        </w:rPr>
        <w:br/>
      </w:r>
    </w:p>
    <w:p w:rsidR="00E86366" w:rsidRDefault="00DB6E38" w:rsidP="00ED0DFD">
      <w:pPr>
        <w:tabs>
          <w:tab w:val="left" w:pos="4111"/>
        </w:tabs>
        <w:spacing w:line="240" w:lineRule="auto"/>
        <w:ind w:left="-142"/>
        <w:rPr>
          <w:noProof/>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1pt;height:203.4pt">
            <v:imagedata r:id="rId7" o:title="Lindner_img_ch_schule_auen_frauenfeld_2"/>
          </v:shape>
        </w:pict>
      </w:r>
      <w:r w:rsidR="00285D3C">
        <w:rPr>
          <w:noProof/>
          <w:lang w:eastAsia="de-DE"/>
        </w:rPr>
        <w:br/>
      </w:r>
    </w:p>
    <w:p w:rsidR="00285D3C" w:rsidRDefault="00C64540" w:rsidP="00285D3C">
      <w:pPr>
        <w:tabs>
          <w:tab w:val="left" w:pos="4111"/>
        </w:tabs>
        <w:spacing w:line="240" w:lineRule="auto"/>
        <w:ind w:left="-142"/>
        <w:rPr>
          <w:rFonts w:ascii="Arial Narrow" w:hAnsi="Arial Narrow" w:cs="Arial"/>
          <w:sz w:val="19"/>
          <w:szCs w:val="19"/>
        </w:rPr>
      </w:pPr>
      <w:r>
        <w:rPr>
          <w:noProof/>
          <w:lang w:eastAsia="de-DE"/>
        </w:rPr>
        <w:pict>
          <v:shape id="_x0000_i1026" type="#_x0000_t75" style="width:138.3pt;height:93.25pt">
            <v:imagedata r:id="rId8" o:title="Lindner_img_de_schule_erkrath_1"/>
          </v:shape>
        </w:pict>
      </w:r>
      <w:r w:rsidR="00E86366">
        <w:rPr>
          <w:noProof/>
          <w:lang w:eastAsia="de-DE"/>
        </w:rPr>
        <w:t xml:space="preserve">  </w:t>
      </w:r>
      <w:r w:rsidR="00285D3C">
        <w:rPr>
          <w:noProof/>
          <w:lang w:eastAsia="de-DE"/>
        </w:rPr>
        <w:t xml:space="preserve">     </w:t>
      </w:r>
      <w:r w:rsidR="00E86366">
        <w:rPr>
          <w:noProof/>
          <w:lang w:eastAsia="de-DE"/>
        </w:rPr>
        <w:t xml:space="preserve">    </w:t>
      </w:r>
      <w:r>
        <w:rPr>
          <w:noProof/>
          <w:lang w:eastAsia="de-DE"/>
        </w:rPr>
        <w:pict>
          <v:shape id="_x0000_i1027" type="#_x0000_t75" style="width:138.9pt;height:91.6pt">
            <v:imagedata r:id="rId9" o:title="Lindner_img_de_tu_darmstadt_3_© Thomas Ott"/>
          </v:shape>
        </w:pict>
      </w:r>
      <w:r w:rsidR="002B51A3">
        <w:rPr>
          <w:noProof/>
          <w:lang w:eastAsia="de-DE"/>
        </w:rPr>
        <w:br/>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In Sporthallen herrscht für gewöhnlich reges Treiben: Sei es beim Sportunterricht in Schulen, bei Trainingseinheiten von Vereinen oder sonstigen Aktivitäten und Veranstaltungen. Diesen Anforderungen müssen auch die eingesetzten Bauteile, wie z. B. die Deckensysteme, gerecht werden. Dabei ist nicht nur gute Akustik ausschlaggebend, sondern vor allem Sicherheit und Funktionalität.</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xml:space="preserve">Metalldecken mit besonderer mechanischer Beanspruchung, wie sie in Sporthallen, Schwimmbädern oder Schulen auftritt, benötigen somit einen Nachweis der Stoßfestigkeit nach EN 13964 Anhang D oder DIN 18032-3. Man spricht hier von der sogenannten Ballwurfsicherheit. </w:t>
      </w:r>
    </w:p>
    <w:p w:rsid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xml:space="preserve">Bei der Ballwurfprüfung müssen die Deckensysteme auftreffenden Bällen mit einer Geschwindigkeit von bis zu 65 km/h, standhalten und dürfen dabei nicht zu stark verformt oder zerstört werden – bzw. dürfen sich keine Elemente lösen. Dabei lassen sich je nach Verwendungszweck verschiedene Klassen bestimmen: Gymnastikräume (Klasse 3A), Schwimmhallen (Klasse 2A) sowie Sport-, Turn- und Mehrzweckhallen (Klasse 1A). </w:t>
      </w:r>
    </w:p>
    <w:p w:rsidR="00A37283" w:rsidRPr="00A37283" w:rsidRDefault="00A37283" w:rsidP="00A37283">
      <w:pPr>
        <w:tabs>
          <w:tab w:val="left" w:pos="7088"/>
        </w:tabs>
        <w:spacing w:line="276" w:lineRule="auto"/>
        <w:ind w:left="-142" w:right="2891"/>
        <w:rPr>
          <w:rFonts w:ascii="Arial Narrow" w:hAnsi="Arial Narrow" w:cs="Arial"/>
          <w:sz w:val="19"/>
          <w:szCs w:val="19"/>
        </w:rPr>
      </w:pPr>
    </w:p>
    <w:p w:rsid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lastRenderedPageBreak/>
        <w:t>Die Lindner Group verfügt über drei ballwurfsichere Deckensysteme, geprüft nach EN 13964 in den Klassen 1A/2A/3A:</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Einhängedecke LMD-E 213 BWS</w:t>
      </w:r>
      <w:r w:rsidRPr="00A37283">
        <w:rPr>
          <w:rFonts w:ascii="Arial Narrow" w:hAnsi="Arial Narrow" w:cs="Arial"/>
          <w:sz w:val="19"/>
          <w:szCs w:val="19"/>
        </w:rPr>
        <w:br/>
        <w:t>- Streckmetalldecke, eingehängt, mit betonter Fuge; LMD-St 213 BWS</w:t>
      </w:r>
      <w:r w:rsidRPr="00A37283">
        <w:rPr>
          <w:rFonts w:ascii="Arial Narrow" w:hAnsi="Arial Narrow" w:cs="Arial"/>
          <w:sz w:val="19"/>
          <w:szCs w:val="19"/>
        </w:rPr>
        <w:br/>
        <w:t>- Streckmetalldecke, direkt befestigt; LMD-St 700 BWS</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xml:space="preserve">Die Deckensysteme überzeugen nicht nur in der Optik, sondern auch in der Funktion: Aufgrund der verdeckt liegenden Unterkonstruktion verfügen sie über ein homogenes Erscheinungsbild und sind zudem in Großformaten von bis zu 3.000 x 1.250 mm verfügbar. Die Deckenelemente sind einfach zu montieren und sehr flexibel: Mithilfe der einzeln bedienbaren, </w:t>
      </w:r>
      <w:proofErr w:type="spellStart"/>
      <w:r w:rsidRPr="00A37283">
        <w:rPr>
          <w:rFonts w:ascii="Arial Narrow" w:hAnsi="Arial Narrow" w:cs="Arial"/>
          <w:sz w:val="19"/>
          <w:szCs w:val="19"/>
        </w:rPr>
        <w:t>abklappbaren</w:t>
      </w:r>
      <w:proofErr w:type="spellEnd"/>
      <w:r w:rsidRPr="00A37283">
        <w:rPr>
          <w:rFonts w:ascii="Arial Narrow" w:hAnsi="Arial Narrow" w:cs="Arial"/>
          <w:sz w:val="19"/>
          <w:szCs w:val="19"/>
        </w:rPr>
        <w:t xml:space="preserve"> und verschiebbaren Deckenelemente lassen sich Revisionsarbeiten problemlos durchführen. Für großformatige Streckmetallelemente stehen auch geprüfte Revisionsklappen zur Verfügung.</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Die Einhängedecke besticht außerdem durch eine gleichmäßige Optik mit akustisch wirksamen Perforationen von max. 3 mm Durchmesser und betonten Fugen in beide Richtungen.</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xml:space="preserve">Die Streckmetalldecken zeichnen sich durch vielfältige Gestaltungsmöglichkeiten aufgrund variabler Maschenarten, -formen und -größen aus – erhältlich in </w:t>
      </w:r>
      <w:proofErr w:type="spellStart"/>
      <w:r w:rsidRPr="00A37283">
        <w:rPr>
          <w:rFonts w:ascii="Arial Narrow" w:hAnsi="Arial Narrow" w:cs="Arial"/>
          <w:sz w:val="19"/>
          <w:szCs w:val="19"/>
        </w:rPr>
        <w:t>elementierter</w:t>
      </w:r>
      <w:proofErr w:type="spellEnd"/>
      <w:r w:rsidRPr="00A37283">
        <w:rPr>
          <w:rFonts w:ascii="Arial Narrow" w:hAnsi="Arial Narrow" w:cs="Arial"/>
          <w:sz w:val="19"/>
          <w:szCs w:val="19"/>
        </w:rPr>
        <w:t xml:space="preserve"> oder flächiger Ansicht. </w:t>
      </w:r>
    </w:p>
    <w:p w:rsidR="00A37283" w:rsidRPr="00A37283" w:rsidRDefault="00A37283" w:rsidP="00A37283">
      <w:pPr>
        <w:tabs>
          <w:tab w:val="left" w:pos="7088"/>
        </w:tabs>
        <w:spacing w:line="276" w:lineRule="auto"/>
        <w:ind w:left="-142" w:right="2891"/>
        <w:rPr>
          <w:rFonts w:ascii="Arial Narrow" w:hAnsi="Arial Narrow" w:cs="Arial"/>
          <w:sz w:val="19"/>
          <w:szCs w:val="19"/>
        </w:rPr>
      </w:pPr>
      <w:r w:rsidRPr="00A37283">
        <w:rPr>
          <w:rFonts w:ascii="Arial Narrow" w:hAnsi="Arial Narrow" w:cs="Arial"/>
          <w:sz w:val="19"/>
          <w:szCs w:val="19"/>
        </w:rPr>
        <w:t xml:space="preserve">Eine Integration von Beleuchtung oder weiteren Einbauten ist möglich. Die Einbau- und Anbauleuchten der Lindner </w:t>
      </w:r>
      <w:proofErr w:type="spellStart"/>
      <w:r w:rsidRPr="00A37283">
        <w:rPr>
          <w:rFonts w:ascii="Arial Narrow" w:hAnsi="Arial Narrow" w:cs="Arial"/>
          <w:sz w:val="19"/>
          <w:szCs w:val="19"/>
        </w:rPr>
        <w:t>Leuchtenfabrik</w:t>
      </w:r>
      <w:proofErr w:type="spellEnd"/>
      <w:r w:rsidRPr="00A37283">
        <w:rPr>
          <w:rFonts w:ascii="Arial Narrow" w:hAnsi="Arial Narrow" w:cs="Arial"/>
          <w:sz w:val="19"/>
          <w:szCs w:val="19"/>
        </w:rPr>
        <w:t xml:space="preserve">, SHL 298 und SYS 298, sind dafür bestens geeignet und ebenfalls nach DIN 18032 und EN 13964 auf Stoßfestigkeit geprüft. </w:t>
      </w:r>
    </w:p>
    <w:p w:rsidR="00A37283" w:rsidRPr="00A37283" w:rsidRDefault="00A37283" w:rsidP="00A37283">
      <w:pPr>
        <w:tabs>
          <w:tab w:val="left" w:pos="7088"/>
        </w:tabs>
        <w:spacing w:line="276" w:lineRule="auto"/>
        <w:ind w:left="-142" w:right="2891"/>
        <w:rPr>
          <w:rFonts w:ascii="Arial Narrow" w:hAnsi="Arial Narrow" w:cs="Arial"/>
          <w:sz w:val="19"/>
          <w:szCs w:val="19"/>
        </w:rPr>
      </w:pPr>
    </w:p>
    <w:p w:rsidR="00A37283" w:rsidRDefault="00A37283" w:rsidP="00D45486">
      <w:pPr>
        <w:tabs>
          <w:tab w:val="left" w:pos="7088"/>
        </w:tabs>
        <w:spacing w:line="276" w:lineRule="auto"/>
        <w:ind w:left="-142" w:right="2891"/>
        <w:rPr>
          <w:rFonts w:ascii="Arial Narrow" w:hAnsi="Arial Narrow" w:cs="Arial"/>
          <w:sz w:val="19"/>
          <w:szCs w:val="19"/>
        </w:rPr>
      </w:pPr>
    </w:p>
    <w:p w:rsidR="00D45486" w:rsidRPr="00D45486" w:rsidRDefault="00D45486" w:rsidP="00D45486">
      <w:pPr>
        <w:tabs>
          <w:tab w:val="left" w:pos="7088"/>
        </w:tabs>
        <w:spacing w:line="276" w:lineRule="auto"/>
        <w:ind w:left="-142" w:right="2891"/>
        <w:rPr>
          <w:rFonts w:ascii="Arial Narrow" w:hAnsi="Arial Narrow" w:cs="Arial"/>
          <w:sz w:val="19"/>
          <w:szCs w:val="19"/>
        </w:rPr>
      </w:pPr>
    </w:p>
    <w:p w:rsidR="00D45486" w:rsidRDefault="00D45486" w:rsidP="00856189">
      <w:pPr>
        <w:tabs>
          <w:tab w:val="left" w:pos="7088"/>
        </w:tabs>
        <w:spacing w:line="276" w:lineRule="auto"/>
        <w:ind w:left="-142" w:right="2891"/>
        <w:rPr>
          <w:rFonts w:ascii="Arial Narrow" w:hAnsi="Arial Narrow" w:cs="Arial"/>
          <w:sz w:val="19"/>
          <w:szCs w:val="19"/>
        </w:rPr>
      </w:pPr>
    </w:p>
    <w:p w:rsidR="00856189" w:rsidRDefault="00856189" w:rsidP="00856189">
      <w:pPr>
        <w:tabs>
          <w:tab w:val="left" w:pos="7088"/>
        </w:tabs>
        <w:spacing w:line="276" w:lineRule="auto"/>
        <w:ind w:left="-142" w:right="2891"/>
        <w:rPr>
          <w:rFonts w:ascii="Arial Narrow" w:hAnsi="Arial Narrow" w:cs="Arial"/>
          <w:sz w:val="19"/>
          <w:szCs w:val="19"/>
        </w:rPr>
      </w:pPr>
    </w:p>
    <w:p w:rsidR="00925CF9" w:rsidRPr="00B92E52" w:rsidRDefault="00A1236B"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6EC9C09E" wp14:editId="4CEF729F">
                <wp:simplePos x="0" y="0"/>
                <wp:positionH relativeFrom="margin">
                  <wp:posOffset>4567803</wp:posOffset>
                </wp:positionH>
                <wp:positionV relativeFrom="page">
                  <wp:posOffset>2270760</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margin-left:359.65pt;margin-top:178.8pt;width:204.6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0"/>
      <w:headerReference w:type="first" r:id="rId11"/>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E36AE"/>
    <w:rsid w:val="000F69F8"/>
    <w:rsid w:val="00104F69"/>
    <w:rsid w:val="0019181C"/>
    <w:rsid w:val="001F6022"/>
    <w:rsid w:val="00203FA4"/>
    <w:rsid w:val="00204E71"/>
    <w:rsid w:val="00244C13"/>
    <w:rsid w:val="00245D33"/>
    <w:rsid w:val="002830DA"/>
    <w:rsid w:val="00285D3C"/>
    <w:rsid w:val="00292CCD"/>
    <w:rsid w:val="002B51A3"/>
    <w:rsid w:val="003338A8"/>
    <w:rsid w:val="003C569C"/>
    <w:rsid w:val="004E14EF"/>
    <w:rsid w:val="005214A8"/>
    <w:rsid w:val="00664D5B"/>
    <w:rsid w:val="00696AAB"/>
    <w:rsid w:val="006A2902"/>
    <w:rsid w:val="006F7ABD"/>
    <w:rsid w:val="007234B4"/>
    <w:rsid w:val="00741BDA"/>
    <w:rsid w:val="00783300"/>
    <w:rsid w:val="007A063B"/>
    <w:rsid w:val="007E69A7"/>
    <w:rsid w:val="00804CB1"/>
    <w:rsid w:val="00855293"/>
    <w:rsid w:val="00856189"/>
    <w:rsid w:val="008748E0"/>
    <w:rsid w:val="008A5420"/>
    <w:rsid w:val="009139BA"/>
    <w:rsid w:val="00925CF9"/>
    <w:rsid w:val="0096308C"/>
    <w:rsid w:val="009D16FE"/>
    <w:rsid w:val="00A1236B"/>
    <w:rsid w:val="00A15322"/>
    <w:rsid w:val="00A17D49"/>
    <w:rsid w:val="00A37283"/>
    <w:rsid w:val="00A726C6"/>
    <w:rsid w:val="00AA7919"/>
    <w:rsid w:val="00AE497A"/>
    <w:rsid w:val="00AF07BC"/>
    <w:rsid w:val="00B92E52"/>
    <w:rsid w:val="00BF6D4F"/>
    <w:rsid w:val="00C148F1"/>
    <w:rsid w:val="00C152C3"/>
    <w:rsid w:val="00C2599F"/>
    <w:rsid w:val="00C64540"/>
    <w:rsid w:val="00C733A9"/>
    <w:rsid w:val="00CA16EB"/>
    <w:rsid w:val="00D407FD"/>
    <w:rsid w:val="00D45486"/>
    <w:rsid w:val="00D51D74"/>
    <w:rsid w:val="00D83E75"/>
    <w:rsid w:val="00DB0D45"/>
    <w:rsid w:val="00DB6E38"/>
    <w:rsid w:val="00DC17E6"/>
    <w:rsid w:val="00DE1C63"/>
    <w:rsid w:val="00E032B2"/>
    <w:rsid w:val="00E17F58"/>
    <w:rsid w:val="00E86366"/>
    <w:rsid w:val="00EA07A4"/>
    <w:rsid w:val="00EC5367"/>
    <w:rsid w:val="00ED0DFD"/>
    <w:rsid w:val="00ED71C2"/>
    <w:rsid w:val="00EE2CE3"/>
    <w:rsid w:val="00EE4C11"/>
    <w:rsid w:val="00EF751C"/>
    <w:rsid w:val="00F42BD7"/>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340D-A280-40CA-9BE7-4B5FD5EE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B16A6984.dotm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6</cp:revision>
  <cp:lastPrinted>2021-04-21T12:41:00Z</cp:lastPrinted>
  <dcterms:created xsi:type="dcterms:W3CDTF">2021-04-21T12:32:00Z</dcterms:created>
  <dcterms:modified xsi:type="dcterms:W3CDTF">2021-05-07T09:24:00Z</dcterms:modified>
</cp:coreProperties>
</file>