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44F5" w14:textId="75A308AF" w:rsidR="001A219C" w:rsidRDefault="004670EA">
      <w:pPr>
        <w:pStyle w:val="NummerDatum"/>
        <w:rPr>
          <w:rFonts w:cs="Arial"/>
        </w:rPr>
      </w:pPr>
      <w:r>
        <w:rPr>
          <w:rFonts w:cs="Arial"/>
        </w:rPr>
        <w:t>0</w:t>
      </w:r>
      <w:r w:rsidR="00CD5142">
        <w:rPr>
          <w:rFonts w:cs="Arial"/>
        </w:rPr>
        <w:t>19</w:t>
      </w:r>
      <w:r w:rsidR="00163167">
        <w:rPr>
          <w:rFonts w:cs="Arial"/>
        </w:rPr>
        <w:t>/202</w:t>
      </w:r>
      <w:r w:rsidR="00FF3838">
        <w:rPr>
          <w:rFonts w:cs="Arial"/>
        </w:rPr>
        <w:t>4</w:t>
      </w:r>
      <w:r w:rsidR="00163167">
        <w:rPr>
          <w:rFonts w:cs="Arial"/>
        </w:rPr>
        <w:tab/>
      </w:r>
      <w:r w:rsidR="007042D6">
        <w:rPr>
          <w:rFonts w:cs="Arial"/>
        </w:rPr>
        <w:t>2</w:t>
      </w:r>
      <w:r w:rsidR="00CD5142">
        <w:rPr>
          <w:rFonts w:cs="Arial"/>
        </w:rPr>
        <w:t>6</w:t>
      </w:r>
      <w:r w:rsidR="00163167">
        <w:rPr>
          <w:rFonts w:cs="Arial"/>
        </w:rPr>
        <w:t>.</w:t>
      </w:r>
      <w:r w:rsidR="007042D6">
        <w:rPr>
          <w:rFonts w:cs="Arial"/>
        </w:rPr>
        <w:t>3</w:t>
      </w:r>
      <w:r w:rsidR="00163167">
        <w:rPr>
          <w:rFonts w:cs="Arial"/>
        </w:rPr>
        <w:t>.202</w:t>
      </w:r>
      <w:r w:rsidR="00FF3838">
        <w:rPr>
          <w:rFonts w:cs="Arial"/>
        </w:rPr>
        <w:t>4</w:t>
      </w:r>
    </w:p>
    <w:p w14:paraId="53701842" w14:textId="1FA3C374" w:rsidR="007042D6" w:rsidRPr="00E7757A" w:rsidRDefault="007042D6" w:rsidP="00907A11">
      <w:pPr>
        <w:spacing w:line="240" w:lineRule="auto"/>
        <w:rPr>
          <w:b/>
          <w:bCs/>
        </w:rPr>
      </w:pPr>
      <w:bookmarkStart w:id="0" w:name="_Ref249518438"/>
      <w:bookmarkStart w:id="1" w:name="_Hlk250322"/>
      <w:bookmarkEnd w:id="0"/>
      <w:bookmarkEnd w:id="1"/>
      <w:r>
        <w:rPr>
          <w:b/>
          <w:bCs/>
          <w:sz w:val="32"/>
          <w:szCs w:val="32"/>
        </w:rPr>
        <w:t>Landwirts</w:t>
      </w:r>
      <w:r w:rsidR="00660FAC">
        <w:rPr>
          <w:b/>
          <w:bCs/>
          <w:sz w:val="32"/>
          <w:szCs w:val="32"/>
        </w:rPr>
        <w:t>c</w:t>
      </w:r>
      <w:r>
        <w:rPr>
          <w:b/>
          <w:bCs/>
          <w:sz w:val="32"/>
          <w:szCs w:val="32"/>
        </w:rPr>
        <w:t>haft in der Krise?</w:t>
      </w:r>
      <w:r w:rsidR="00F87940" w:rsidRPr="00F87940">
        <w:rPr>
          <w:b/>
          <w:bCs/>
          <w:sz w:val="32"/>
          <w:szCs w:val="32"/>
        </w:rPr>
        <w:t xml:space="preserve"> </w:t>
      </w:r>
      <w:r w:rsidR="00F87940" w:rsidRPr="00F87940">
        <w:rPr>
          <w:b/>
          <w:bCs/>
          <w:sz w:val="32"/>
          <w:szCs w:val="32"/>
        </w:rPr>
        <w:br/>
      </w:r>
      <w:r w:rsidRPr="00E7757A">
        <w:rPr>
          <w:b/>
          <w:bCs/>
        </w:rPr>
        <w:t xml:space="preserve">Universität Osnabrück untersucht Proteste </w:t>
      </w:r>
      <w:r>
        <w:rPr>
          <w:b/>
          <w:bCs/>
        </w:rPr>
        <w:t>von Landwirten</w:t>
      </w:r>
    </w:p>
    <w:p w14:paraId="0E5F6EA0" w14:textId="7406E434" w:rsidR="007042D6" w:rsidRPr="00E7757A" w:rsidRDefault="007042D6" w:rsidP="00907A11">
      <w:pPr>
        <w:spacing w:line="360" w:lineRule="auto"/>
      </w:pPr>
      <w:r w:rsidRPr="00E7757A">
        <w:t xml:space="preserve">Die anhaltenden Proteste von Landwirten und Landwirtinnen zeigen, dass sich die Landwirtschaft in einer schwierigen Lage befindet. Das Projekt „Landwirtschaft in der Krise?" untersucht, mit welchen Herausforderungen landwirtschaftliche Betriebe und deren Beschäftigte konfrontiert sind und wie </w:t>
      </w:r>
      <w:r>
        <w:t xml:space="preserve">die jeweiligen Menschen </w:t>
      </w:r>
      <w:r w:rsidRPr="00E7757A">
        <w:t xml:space="preserve">zu den aktuellen Protesten stehen. </w:t>
      </w:r>
      <w:r>
        <w:t>Es</w:t>
      </w:r>
      <w:r w:rsidRPr="00E7757A">
        <w:t xml:space="preserve"> wird gemeinsam von den Instituten für Soziologie und Geographie </w:t>
      </w:r>
      <w:r>
        <w:t xml:space="preserve">der </w:t>
      </w:r>
      <w:proofErr w:type="spellStart"/>
      <w:r>
        <w:t>Universiät</w:t>
      </w:r>
      <w:proofErr w:type="spellEnd"/>
      <w:r>
        <w:t xml:space="preserve"> Osnabrück </w:t>
      </w:r>
      <w:r w:rsidRPr="00E7757A">
        <w:t xml:space="preserve">durchgeführt. </w:t>
      </w:r>
      <w:r>
        <w:t xml:space="preserve">Die Studie besteht aus zwei Bausteinen. Einerseits werden bereits seit einigen Wochen qualitative Interviews mit ausgewählten Akteurinnen und Akteuren geführt. Darauf aufbauend ist jetzt eine große bundesweite Online-Befragung gestartet. Teilnehmen können alle, die in der Landwirtschaft, </w:t>
      </w:r>
      <w:r w:rsidRPr="00E7757A">
        <w:t>Forstwirtschaft oder dem Garten- und Landschaftsbau tätig sind</w:t>
      </w:r>
      <w:r>
        <w:t xml:space="preserve">. Eine Teilnahme ist noch bis zum 2. Mai 2024 unter </w:t>
      </w:r>
      <w:hyperlink r:id="rId8" w:history="1">
        <w:r w:rsidRPr="00816DEE">
          <w:rPr>
            <w:rStyle w:val="Hyperlink"/>
          </w:rPr>
          <w:t>https://www2.uni-osnabrueck.de/fb1/landwirtschaft-krise-2024</w:t>
        </w:r>
      </w:hyperlink>
      <w:r>
        <w:t xml:space="preserve"> möglich.</w:t>
      </w:r>
    </w:p>
    <w:p w14:paraId="5CBABD4A" w14:textId="2908AC12" w:rsidR="007042D6" w:rsidRDefault="007042D6" w:rsidP="00907A11">
      <w:pPr>
        <w:spacing w:line="360" w:lineRule="auto"/>
      </w:pPr>
      <w:r w:rsidRPr="00E7757A">
        <w:t xml:space="preserve">„Wir haben wahrgenommen, dass viel darüber spekuliert wird, welche Motive es für die Proteste gibt und welche Hintergründe diese Entwicklung hat. Wir wollen verstehen, welche Herausforderungen und Einstellungen zu den Protesten geführt haben“, erklärt der Wirtschaftssoziologe Prof. Dr. Hajo Holst. „Dabei interessiert uns nicht nur, ob und warum sie an den Protesten teilgenommen haben oder nicht, sondern auch, welche Einstellungen und Wahrnehmungen in Bezug auf Themen wie Agrarpolitik, Klimawandel und </w:t>
      </w:r>
      <w:r w:rsidRPr="00E7757A">
        <w:lastRenderedPageBreak/>
        <w:t>Nachhaltigkeitstransition bestehen“</w:t>
      </w:r>
      <w:r>
        <w:t>,</w:t>
      </w:r>
      <w:r w:rsidRPr="00E7757A">
        <w:t xml:space="preserve"> ergänzt der Wirtschaftsgeograph Prof. Dr. Martin Franz. Beide leiten die Untersuchung gemeinsam. </w:t>
      </w:r>
    </w:p>
    <w:p w14:paraId="12330964" w14:textId="27FD0187" w:rsidR="007042D6" w:rsidRPr="007042D6" w:rsidRDefault="00F87940" w:rsidP="00907A11">
      <w:pPr>
        <w:spacing w:line="240" w:lineRule="auto"/>
      </w:pPr>
      <w:r w:rsidRPr="00F87940">
        <w:rPr>
          <w:b/>
          <w:bCs/>
        </w:rPr>
        <w:t>Weitere Informationen für die Medien:</w:t>
      </w:r>
      <w:r>
        <w:rPr>
          <w:b/>
          <w:bCs/>
        </w:rPr>
        <w:br/>
      </w:r>
      <w:r w:rsidR="007042D6" w:rsidRPr="007042D6">
        <w:t>Prof. Dr. Hajo Holst,</w:t>
      </w:r>
      <w:r w:rsidR="007042D6">
        <w:t xml:space="preserve"> Universität Osnabrück</w:t>
      </w:r>
      <w:r w:rsidR="007042D6">
        <w:br/>
        <w:t>Institut für Soziologie</w:t>
      </w:r>
      <w:r w:rsidR="007042D6">
        <w:br/>
        <w:t>E-Mail:</w:t>
      </w:r>
      <w:r w:rsidR="007042D6" w:rsidRPr="007042D6">
        <w:t xml:space="preserve"> </w:t>
      </w:r>
      <w:hyperlink r:id="rId9" w:history="1">
        <w:r w:rsidR="007042D6" w:rsidRPr="007042D6">
          <w:rPr>
            <w:rStyle w:val="Hyperlink"/>
          </w:rPr>
          <w:t>haholst@uni-osnabrueck.de</w:t>
        </w:r>
      </w:hyperlink>
    </w:p>
    <w:p w14:paraId="4AFC0D15" w14:textId="1F93044F" w:rsidR="007042D6" w:rsidRPr="00407FC1" w:rsidRDefault="007042D6" w:rsidP="00907A11">
      <w:pPr>
        <w:spacing w:line="240" w:lineRule="auto"/>
      </w:pPr>
      <w:r w:rsidRPr="00407FC1">
        <w:t xml:space="preserve">Prof. Dr. Martin </w:t>
      </w:r>
      <w:proofErr w:type="spellStart"/>
      <w:proofErr w:type="gramStart"/>
      <w:r w:rsidRPr="00407FC1">
        <w:t>Franz,</w:t>
      </w:r>
      <w:r>
        <w:t>Universität</w:t>
      </w:r>
      <w:proofErr w:type="spellEnd"/>
      <w:proofErr w:type="gramEnd"/>
      <w:r>
        <w:t xml:space="preserve"> Osnabrück</w:t>
      </w:r>
      <w:r w:rsidRPr="00407FC1">
        <w:t xml:space="preserve"> </w:t>
      </w:r>
      <w:r>
        <w:br/>
        <w:t>Institut für Geographie</w:t>
      </w:r>
      <w:r>
        <w:br/>
        <w:t xml:space="preserve">E-Mail: </w:t>
      </w:r>
      <w:hyperlink r:id="rId10" w:history="1">
        <w:r w:rsidRPr="009D3F0D">
          <w:rPr>
            <w:rStyle w:val="Hyperlink"/>
          </w:rPr>
          <w:t>martin.franz@uni-osnabrueck.de</w:t>
        </w:r>
      </w:hyperlink>
      <w:r>
        <w:t xml:space="preserve"> </w:t>
      </w:r>
    </w:p>
    <w:p w14:paraId="5432019C" w14:textId="428EAA9B" w:rsidR="001A219C" w:rsidRPr="00267C95" w:rsidRDefault="001A219C" w:rsidP="00F87940">
      <w:pPr>
        <w:spacing w:line="240" w:lineRule="auto"/>
        <w:rPr>
          <w:rFonts w:cs="Arial"/>
        </w:rPr>
      </w:pPr>
    </w:p>
    <w:sectPr w:rsidR="001A219C" w:rsidRPr="00267C95">
      <w:headerReference w:type="default" r:id="rId11"/>
      <w:headerReference w:type="first" r:id="rId12"/>
      <w:footerReference w:type="first" r:id="rId13"/>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173DC" w14:textId="77777777" w:rsidR="00706DF8" w:rsidRDefault="00706DF8">
      <w:pPr>
        <w:spacing w:after="0" w:line="240" w:lineRule="auto"/>
      </w:pPr>
      <w:r>
        <w:separator/>
      </w:r>
    </w:p>
  </w:endnote>
  <w:endnote w:type="continuationSeparator" w:id="0">
    <w:p w14:paraId="30F3BCE1" w14:textId="77777777" w:rsidR="00706DF8" w:rsidRDefault="00706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altName w:val="Times New Roman"/>
    <w:panose1 w:val="020B0604020202020204"/>
    <w:charset w:val="00"/>
    <w:family w:val="auto"/>
    <w:pitch w:val="variable"/>
  </w:font>
  <w:font w:name="Lohit Devanagari">
    <w:altName w:val="Times New Roman"/>
    <w:panose1 w:val="020B0604020202020204"/>
    <w:charset w:val="00"/>
    <w:family w:val="auto"/>
    <w:pitch w:val="variable"/>
  </w:font>
  <w:font w:name="Times">
    <w:altName w:val="Sylfae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96A3B" w14:textId="77777777" w:rsidR="001A219C" w:rsidRDefault="00B1312E">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40A73" w14:textId="77777777" w:rsidR="00706DF8" w:rsidRDefault="00706DF8">
      <w:pPr>
        <w:spacing w:after="0" w:line="240" w:lineRule="auto"/>
      </w:pPr>
      <w:r>
        <w:separator/>
      </w:r>
    </w:p>
  </w:footnote>
  <w:footnote w:type="continuationSeparator" w:id="0">
    <w:p w14:paraId="74D80029" w14:textId="77777777" w:rsidR="00706DF8" w:rsidRDefault="00706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E398" w14:textId="6017FFE0" w:rsidR="001A219C" w:rsidRDefault="00B1312E">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907A11">
      <w:rPr>
        <w:noProof/>
      </w:rPr>
      <w:t>019/2024</w:t>
    </w:r>
    <w:r w:rsidR="00907A11">
      <w:rPr>
        <w:noProof/>
      </w:rPr>
      <w:tab/>
      <w:t>26.3.2024</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14:anchorId="1385D7F2" wp14:editId="10BA104C">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77E91A33" w14:textId="4D959669" w:rsidR="001A219C" w:rsidRDefault="00B1312E">
                          <w:pPr>
                            <w:pStyle w:val="Kopfzeile"/>
                          </w:pPr>
                          <w:r>
                            <w:rPr>
                              <w:rStyle w:val="Seitenzahl"/>
                            </w:rPr>
                            <w:fldChar w:fldCharType="begin"/>
                          </w:r>
                          <w:r>
                            <w:instrText>PAGE</w:instrText>
                          </w:r>
                          <w:r>
                            <w:fldChar w:fldCharType="separate"/>
                          </w:r>
                          <w:r w:rsidR="009151E6">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1385D7F2"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" stroked="f">
              <v:fill opacity="0"/>
              <v:path arrowok="t"/>
              <v:textbox style="mso-fit-shape-to-text:t" inset="0,0,0,0">
                <w:txbxContent>
                  <w:p w14:paraId="77E91A33" w14:textId="4D959669" w:rsidR="001A219C" w:rsidRDefault="00B1312E">
                    <w:pPr>
                      <w:pStyle w:val="Kopfzeile"/>
                    </w:pPr>
                    <w:r>
                      <w:rPr>
                        <w:rStyle w:val="Seitenzahl"/>
                      </w:rPr>
                      <w:fldChar w:fldCharType="begin"/>
                    </w:r>
                    <w:r>
                      <w:instrText>PAGE</w:instrText>
                    </w:r>
                    <w:r>
                      <w:fldChar w:fldCharType="separate"/>
                    </w:r>
                    <w:r w:rsidR="009151E6">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9E96" w14:textId="77777777" w:rsidR="001A219C" w:rsidRDefault="00B1312E">
    <w:pPr>
      <w:pStyle w:val="Kopfzeile"/>
    </w:pPr>
    <w:r>
      <w:rPr>
        <w:noProof/>
      </w:rPr>
      <w:drawing>
        <wp:anchor distT="0" distB="0" distL="114300" distR="114300" simplePos="0" relativeHeight="2" behindDoc="1" locked="0" layoutInCell="1" allowOverlap="1" wp14:anchorId="4D0FDB9F" wp14:editId="74693C73">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0440F1E1" wp14:editId="4A8C0002">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37623297">
    <w:abstractNumId w:val="0"/>
  </w:num>
  <w:num w:numId="2" w16cid:durableId="1810785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1A219C"/>
    <w:rsid w:val="00005B22"/>
    <w:rsid w:val="00042128"/>
    <w:rsid w:val="0004788E"/>
    <w:rsid w:val="00073EE3"/>
    <w:rsid w:val="00095487"/>
    <w:rsid w:val="000B0DCA"/>
    <w:rsid w:val="000D2D82"/>
    <w:rsid w:val="000F3D28"/>
    <w:rsid w:val="00104720"/>
    <w:rsid w:val="001223D2"/>
    <w:rsid w:val="00157D25"/>
    <w:rsid w:val="00163167"/>
    <w:rsid w:val="00173EEB"/>
    <w:rsid w:val="0017586E"/>
    <w:rsid w:val="001A219C"/>
    <w:rsid w:val="001B020D"/>
    <w:rsid w:val="001B0F99"/>
    <w:rsid w:val="001B1FFB"/>
    <w:rsid w:val="001C3BC7"/>
    <w:rsid w:val="001F74AC"/>
    <w:rsid w:val="002344E7"/>
    <w:rsid w:val="00267C95"/>
    <w:rsid w:val="002A52B8"/>
    <w:rsid w:val="002C274B"/>
    <w:rsid w:val="002E49AD"/>
    <w:rsid w:val="002F72C8"/>
    <w:rsid w:val="003102B1"/>
    <w:rsid w:val="00353D09"/>
    <w:rsid w:val="0035437E"/>
    <w:rsid w:val="00370BC0"/>
    <w:rsid w:val="00386C00"/>
    <w:rsid w:val="00392DA2"/>
    <w:rsid w:val="003A47AB"/>
    <w:rsid w:val="00420844"/>
    <w:rsid w:val="00425E32"/>
    <w:rsid w:val="00440C17"/>
    <w:rsid w:val="00460222"/>
    <w:rsid w:val="004670EA"/>
    <w:rsid w:val="0048712E"/>
    <w:rsid w:val="004A5F81"/>
    <w:rsid w:val="004B74DF"/>
    <w:rsid w:val="0053240E"/>
    <w:rsid w:val="00540BCA"/>
    <w:rsid w:val="00546BDF"/>
    <w:rsid w:val="00550B85"/>
    <w:rsid w:val="005A12D0"/>
    <w:rsid w:val="005A25B5"/>
    <w:rsid w:val="005D501D"/>
    <w:rsid w:val="006039C0"/>
    <w:rsid w:val="00605EB9"/>
    <w:rsid w:val="0065391D"/>
    <w:rsid w:val="00660FAC"/>
    <w:rsid w:val="00663240"/>
    <w:rsid w:val="006938C8"/>
    <w:rsid w:val="006A0764"/>
    <w:rsid w:val="006B6BE0"/>
    <w:rsid w:val="006C4649"/>
    <w:rsid w:val="006C7376"/>
    <w:rsid w:val="006C7763"/>
    <w:rsid w:val="006D5583"/>
    <w:rsid w:val="007042D6"/>
    <w:rsid w:val="00706DF8"/>
    <w:rsid w:val="007078F2"/>
    <w:rsid w:val="00743F94"/>
    <w:rsid w:val="00760107"/>
    <w:rsid w:val="00807ACD"/>
    <w:rsid w:val="00816A1B"/>
    <w:rsid w:val="00853FCC"/>
    <w:rsid w:val="00865FDB"/>
    <w:rsid w:val="00870DCE"/>
    <w:rsid w:val="008E5A67"/>
    <w:rsid w:val="00907A11"/>
    <w:rsid w:val="009151E6"/>
    <w:rsid w:val="00927CA0"/>
    <w:rsid w:val="00961F5E"/>
    <w:rsid w:val="00964117"/>
    <w:rsid w:val="009A1708"/>
    <w:rsid w:val="009A468A"/>
    <w:rsid w:val="009B50A4"/>
    <w:rsid w:val="009C6058"/>
    <w:rsid w:val="009D4EFB"/>
    <w:rsid w:val="009E0122"/>
    <w:rsid w:val="00A02F93"/>
    <w:rsid w:val="00A375F4"/>
    <w:rsid w:val="00A42525"/>
    <w:rsid w:val="00A756D9"/>
    <w:rsid w:val="00A94703"/>
    <w:rsid w:val="00B11BBE"/>
    <w:rsid w:val="00B1312E"/>
    <w:rsid w:val="00B62DF7"/>
    <w:rsid w:val="00B64B50"/>
    <w:rsid w:val="00B87275"/>
    <w:rsid w:val="00C15674"/>
    <w:rsid w:val="00C40F5E"/>
    <w:rsid w:val="00C714EE"/>
    <w:rsid w:val="00CD5142"/>
    <w:rsid w:val="00CE1456"/>
    <w:rsid w:val="00CF7D27"/>
    <w:rsid w:val="00D77470"/>
    <w:rsid w:val="00DB27FD"/>
    <w:rsid w:val="00DE0EE0"/>
    <w:rsid w:val="00DF5BDC"/>
    <w:rsid w:val="00E02C82"/>
    <w:rsid w:val="00E57EF1"/>
    <w:rsid w:val="00E60CB2"/>
    <w:rsid w:val="00E9777F"/>
    <w:rsid w:val="00EB2458"/>
    <w:rsid w:val="00F559FC"/>
    <w:rsid w:val="00F84C32"/>
    <w:rsid w:val="00F87940"/>
    <w:rsid w:val="00FA7E0E"/>
    <w:rsid w:val="00FE0674"/>
    <w:rsid w:val="00FF3838"/>
    <w:rsid w:val="00FF57C3"/>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CBC16"/>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UnresolvedMention1">
    <w:name w:val="Unresolved Mention1"/>
    <w:basedOn w:val="Absatz-Standardschriftart"/>
    <w:uiPriority w:val="99"/>
    <w:semiHidden/>
    <w:unhideWhenUsed/>
    <w:rsid w:val="00F84C32"/>
    <w:rPr>
      <w:color w:val="605E5C"/>
      <w:shd w:val="clear" w:color="auto" w:fill="E1DFDD"/>
    </w:rPr>
  </w:style>
  <w:style w:type="character" w:customStyle="1" w:styleId="NichtaufgelsteErwhnung4">
    <w:name w:val="Nicht aufgelöste Erwähnung4"/>
    <w:basedOn w:val="Absatz-Standardschriftart"/>
    <w:uiPriority w:val="99"/>
    <w:semiHidden/>
    <w:unhideWhenUsed/>
    <w:rsid w:val="00F87940"/>
    <w:rPr>
      <w:color w:val="605E5C"/>
      <w:shd w:val="clear" w:color="auto" w:fill="E1DFDD"/>
    </w:rPr>
  </w:style>
  <w:style w:type="character" w:styleId="NichtaufgelsteErwhnung">
    <w:name w:val="Unresolved Mention"/>
    <w:basedOn w:val="Absatz-Standardschriftart"/>
    <w:uiPriority w:val="99"/>
    <w:semiHidden/>
    <w:unhideWhenUsed/>
    <w:rsid w:val="00704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857571919">
      <w:bodyDiv w:val="1"/>
      <w:marLeft w:val="0"/>
      <w:marRight w:val="0"/>
      <w:marTop w:val="0"/>
      <w:marBottom w:val="0"/>
      <w:divBdr>
        <w:top w:val="none" w:sz="0" w:space="0" w:color="auto"/>
        <w:left w:val="none" w:sz="0" w:space="0" w:color="auto"/>
        <w:bottom w:val="none" w:sz="0" w:space="0" w:color="auto"/>
        <w:right w:val="none" w:sz="0" w:space="0" w:color="auto"/>
      </w:divBdr>
      <w:divsChild>
        <w:div w:id="831481735">
          <w:marLeft w:val="-225"/>
          <w:marRight w:val="-225"/>
          <w:marTop w:val="0"/>
          <w:marBottom w:val="0"/>
          <w:divBdr>
            <w:top w:val="none" w:sz="0" w:space="0" w:color="auto"/>
            <w:left w:val="none" w:sz="0" w:space="0" w:color="auto"/>
            <w:bottom w:val="none" w:sz="0" w:space="0" w:color="auto"/>
            <w:right w:val="none" w:sz="0" w:space="0" w:color="auto"/>
          </w:divBdr>
          <w:divsChild>
            <w:div w:id="237709169">
              <w:marLeft w:val="0"/>
              <w:marRight w:val="0"/>
              <w:marTop w:val="0"/>
              <w:marBottom w:val="0"/>
              <w:divBdr>
                <w:top w:val="none" w:sz="0" w:space="0" w:color="auto"/>
                <w:left w:val="none" w:sz="0" w:space="0" w:color="auto"/>
                <w:bottom w:val="none" w:sz="0" w:space="0" w:color="auto"/>
                <w:right w:val="none" w:sz="0" w:space="0" w:color="auto"/>
              </w:divBdr>
            </w:div>
          </w:divsChild>
        </w:div>
        <w:div w:id="2136173615">
          <w:marLeft w:val="-225"/>
          <w:marRight w:val="-225"/>
          <w:marTop w:val="0"/>
          <w:marBottom w:val="0"/>
          <w:divBdr>
            <w:top w:val="none" w:sz="0" w:space="0" w:color="auto"/>
            <w:left w:val="none" w:sz="0" w:space="0" w:color="auto"/>
            <w:bottom w:val="none" w:sz="0" w:space="0" w:color="auto"/>
            <w:right w:val="none" w:sz="0" w:space="0" w:color="auto"/>
          </w:divBdr>
          <w:divsChild>
            <w:div w:id="144730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uni-osnabrueck.de/fb1/landwirtschaft-krise-202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tin.franz@uni-osnabrueck.de" TargetMode="External"/><Relationship Id="rId4" Type="http://schemas.openxmlformats.org/officeDocument/2006/relationships/settings" Target="settings.xml"/><Relationship Id="rId9" Type="http://schemas.openxmlformats.org/officeDocument/2006/relationships/hyperlink" Target="mailto:haholst@uni-osnabrueck.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FEC3A-A7ED-4759-8F09-2C02A1728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1819</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5</cp:revision>
  <cp:lastPrinted>2024-01-25T10:12:00Z</cp:lastPrinted>
  <dcterms:created xsi:type="dcterms:W3CDTF">2024-03-25T08:37:00Z</dcterms:created>
  <dcterms:modified xsi:type="dcterms:W3CDTF">2024-03-26T09:02:00Z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