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1310D" w14:textId="77777777" w:rsidR="001418E5" w:rsidRDefault="001418E5" w:rsidP="00A017AE">
      <w:pPr>
        <w:jc w:val="center"/>
        <w:rPr>
          <w:rFonts w:ascii="Verdana" w:hAnsi="Verdana"/>
          <w:b/>
          <w:bCs/>
          <w:color w:val="000000"/>
          <w:sz w:val="24"/>
          <w:szCs w:val="24"/>
        </w:rPr>
      </w:pPr>
    </w:p>
    <w:p w14:paraId="1E27CF57" w14:textId="74A03436" w:rsidR="005E2DF2" w:rsidRDefault="00B75B02" w:rsidP="00B43C0D">
      <w:pPr>
        <w:jc w:val="center"/>
        <w:rPr>
          <w:rFonts w:ascii="Verdana" w:hAnsi="Verdana"/>
          <w:b/>
          <w:bCs/>
          <w:color w:val="000000"/>
          <w:sz w:val="24"/>
          <w:szCs w:val="24"/>
        </w:rPr>
      </w:pPr>
      <w:r>
        <w:rPr>
          <w:rFonts w:ascii="Verdana" w:hAnsi="Verdana"/>
          <w:b/>
          <w:bCs/>
          <w:color w:val="000000"/>
          <w:sz w:val="24"/>
          <w:szCs w:val="24"/>
        </w:rPr>
        <w:t>Vorbericht: Erstes Heimspiel VC Wiesbaden II</w:t>
      </w:r>
    </w:p>
    <w:p w14:paraId="53217675" w14:textId="77777777" w:rsidR="00FB682D" w:rsidRPr="00A017AE" w:rsidRDefault="00FB682D" w:rsidP="00A017AE">
      <w:pPr>
        <w:jc w:val="center"/>
        <w:rPr>
          <w:rFonts w:ascii="Verdana" w:hAnsi="Verdana"/>
          <w:b/>
          <w:bCs/>
          <w:color w:val="000000"/>
          <w:sz w:val="24"/>
          <w:szCs w:val="24"/>
        </w:rPr>
      </w:pPr>
    </w:p>
    <w:p w14:paraId="69DA8CD8" w14:textId="1C8A5833" w:rsidR="00B75B02" w:rsidRDefault="00B75B02" w:rsidP="00B75B02">
      <w:pPr>
        <w:rPr>
          <w:rFonts w:ascii="Verdana" w:hAnsi="Verdana"/>
          <w:color w:val="1C232C"/>
        </w:rPr>
      </w:pPr>
      <w:r w:rsidRPr="00B75B02">
        <w:rPr>
          <w:rFonts w:ascii="Verdana" w:hAnsi="Verdana"/>
          <w:color w:val="1C232C"/>
        </w:rPr>
        <w:t>VCW II – DJK SB München-Ost</w:t>
      </w:r>
      <w:r>
        <w:rPr>
          <w:rFonts w:ascii="Verdana" w:hAnsi="Verdana"/>
          <w:color w:val="1C232C"/>
        </w:rPr>
        <w:br/>
      </w:r>
      <w:r w:rsidRPr="00B75B02">
        <w:rPr>
          <w:rFonts w:ascii="Verdana" w:hAnsi="Verdana"/>
          <w:color w:val="1C232C"/>
        </w:rPr>
        <w:t>Sonntag, 05. Oktober | 16:00 Uhr | Sporthalle am Platz der Deutschen Einheit</w:t>
      </w:r>
      <w:r w:rsidRPr="00B75B02">
        <w:rPr>
          <w:rFonts w:ascii="Verdana" w:hAnsi="Verdana"/>
          <w:color w:val="1C232C"/>
        </w:rPr>
        <w:t xml:space="preserve"> </w:t>
      </w:r>
    </w:p>
    <w:p w14:paraId="2B6B472A" w14:textId="77777777" w:rsidR="00B75B02" w:rsidRDefault="00B75B02" w:rsidP="00B75B02">
      <w:pPr>
        <w:rPr>
          <w:rFonts w:ascii="Verdana" w:hAnsi="Verdana"/>
          <w:color w:val="1C232C"/>
        </w:rPr>
      </w:pPr>
    </w:p>
    <w:p w14:paraId="41771917" w14:textId="77777777" w:rsidR="00B75B02" w:rsidRPr="00B75B02" w:rsidRDefault="00D3797C" w:rsidP="00B75B02">
      <w:pPr>
        <w:jc w:val="both"/>
        <w:rPr>
          <w:rFonts w:ascii="Verdana" w:hAnsi="Verdana"/>
          <w:color w:val="1C232C"/>
        </w:rPr>
      </w:pPr>
      <w:r w:rsidRPr="000B02AD">
        <w:rPr>
          <w:rFonts w:ascii="Verdana" w:hAnsi="Verdana"/>
          <w:color w:val="1C232C"/>
        </w:rPr>
        <w:t>(</w:t>
      </w:r>
      <w:r w:rsidR="00B75B02">
        <w:rPr>
          <w:rFonts w:ascii="Verdana" w:hAnsi="Verdana"/>
          <w:color w:val="1C232C"/>
        </w:rPr>
        <w:t>VCW2</w:t>
      </w:r>
      <w:r w:rsidRPr="000B02AD">
        <w:rPr>
          <w:rFonts w:ascii="Verdana" w:hAnsi="Verdana"/>
          <w:color w:val="1C232C"/>
        </w:rPr>
        <w:t xml:space="preserve"> / Wiesbaden / </w:t>
      </w:r>
      <w:r w:rsidR="00B43C0D">
        <w:rPr>
          <w:rFonts w:ascii="Verdana" w:hAnsi="Verdana"/>
          <w:color w:val="1C232C"/>
        </w:rPr>
        <w:t>0</w:t>
      </w:r>
      <w:r w:rsidR="00B75B02">
        <w:rPr>
          <w:rFonts w:ascii="Verdana" w:hAnsi="Verdana"/>
          <w:color w:val="1C232C"/>
        </w:rPr>
        <w:t>4</w:t>
      </w:r>
      <w:r w:rsidRPr="000B02AD">
        <w:rPr>
          <w:rFonts w:ascii="Verdana" w:hAnsi="Verdana"/>
          <w:color w:val="1C232C"/>
        </w:rPr>
        <w:t>.</w:t>
      </w:r>
      <w:r w:rsidR="00B43C0D">
        <w:rPr>
          <w:rFonts w:ascii="Verdana" w:hAnsi="Verdana"/>
          <w:color w:val="1C232C"/>
        </w:rPr>
        <w:t>10</w:t>
      </w:r>
      <w:r w:rsidRPr="000B02AD">
        <w:rPr>
          <w:rFonts w:ascii="Verdana" w:hAnsi="Verdana"/>
          <w:color w:val="1C232C"/>
        </w:rPr>
        <w:t>.</w:t>
      </w:r>
      <w:r w:rsidR="00FB682D">
        <w:rPr>
          <w:rFonts w:ascii="Verdana" w:hAnsi="Verdana"/>
          <w:color w:val="1C232C"/>
        </w:rPr>
        <w:t>2025</w:t>
      </w:r>
      <w:r w:rsidRPr="000B02AD">
        <w:rPr>
          <w:rFonts w:ascii="Verdana" w:hAnsi="Verdana"/>
          <w:color w:val="1C232C"/>
        </w:rPr>
        <w:t>)</w:t>
      </w:r>
      <w:r w:rsidRPr="0013787B">
        <w:rPr>
          <w:rFonts w:ascii="Verdana" w:hAnsi="Verdana"/>
          <w:color w:val="1C232C"/>
        </w:rPr>
        <w:t xml:space="preserve"> </w:t>
      </w:r>
      <w:r w:rsidR="00B75B02" w:rsidRPr="00B75B02">
        <w:rPr>
          <w:rFonts w:ascii="Verdana" w:hAnsi="Verdana"/>
          <w:color w:val="1C232C"/>
        </w:rPr>
        <w:t>Am kommenden Sonntag bestreitet der VC Wiesbaden II sein erstes Heimspiel der Saison 2025/26 in der 2. Volleyball-Bundesliga Süd. Gegner ist die Mannschaft von DJK SB München-Ost, die traditionell für Kampfgeist und ein variables Spiel steht.</w:t>
      </w:r>
    </w:p>
    <w:p w14:paraId="5559972E" w14:textId="77777777" w:rsidR="00B75B02" w:rsidRPr="00B75B02" w:rsidRDefault="00B75B02" w:rsidP="00B75B02">
      <w:pPr>
        <w:jc w:val="both"/>
        <w:rPr>
          <w:rFonts w:ascii="Verdana" w:hAnsi="Verdana"/>
          <w:b/>
          <w:bCs/>
          <w:color w:val="1C232C"/>
        </w:rPr>
      </w:pPr>
      <w:r w:rsidRPr="00B75B02">
        <w:rPr>
          <w:rFonts w:ascii="Verdana" w:hAnsi="Verdana"/>
          <w:b/>
          <w:bCs/>
          <w:color w:val="1C232C"/>
        </w:rPr>
        <w:t>Saisonstart mit doppelter Auswärtsbelastung</w:t>
      </w:r>
    </w:p>
    <w:p w14:paraId="33AD215B" w14:textId="77777777" w:rsidR="00B75B02" w:rsidRPr="00B75B02" w:rsidRDefault="00B75B02" w:rsidP="00B75B02">
      <w:pPr>
        <w:jc w:val="both"/>
        <w:rPr>
          <w:rFonts w:ascii="Verdana" w:hAnsi="Verdana"/>
          <w:color w:val="1C232C"/>
        </w:rPr>
      </w:pPr>
      <w:r w:rsidRPr="00B75B02">
        <w:rPr>
          <w:rFonts w:ascii="Verdana" w:hAnsi="Verdana"/>
          <w:color w:val="1C232C"/>
        </w:rPr>
        <w:t>Für das junge VCW-Team begann die neue Spielzeit gleich mit einem herausfordernden Doppelspieltag in fremden Hallen:</w:t>
      </w:r>
    </w:p>
    <w:p w14:paraId="655FBFC7" w14:textId="77777777" w:rsidR="00B75B02" w:rsidRPr="00B75B02" w:rsidRDefault="00B75B02" w:rsidP="00B75B02">
      <w:pPr>
        <w:jc w:val="both"/>
        <w:rPr>
          <w:rFonts w:ascii="Verdana" w:hAnsi="Verdana"/>
          <w:color w:val="1C232C"/>
        </w:rPr>
      </w:pPr>
      <w:r w:rsidRPr="00B75B02">
        <w:rPr>
          <w:rFonts w:ascii="Verdana" w:hAnsi="Verdana"/>
          <w:color w:val="1C232C"/>
        </w:rPr>
        <w:t>Auftakt in Karlsruhe: Gegen den SV Karlsruhe-</w:t>
      </w:r>
      <w:proofErr w:type="spellStart"/>
      <w:r w:rsidRPr="00B75B02">
        <w:rPr>
          <w:rFonts w:ascii="Verdana" w:hAnsi="Verdana"/>
          <w:color w:val="1C232C"/>
        </w:rPr>
        <w:t>Beiertheim</w:t>
      </w:r>
      <w:proofErr w:type="spellEnd"/>
      <w:r w:rsidRPr="00B75B02">
        <w:rPr>
          <w:rFonts w:ascii="Verdana" w:hAnsi="Verdana"/>
          <w:color w:val="1C232C"/>
        </w:rPr>
        <w:t xml:space="preserve"> unterlag Wiesbaden II mit 1:3 (19:25, 21:25, 25:19, 22:25). Nach Startschwierigkeiten fand das Team von Michala Frank im dritten Satz besser ins Spiel, konnte die Partie aber nicht mehr drehen. Mittelblockerin Kathi Breitenbach überzeugte mit starker Blockarbeit und viel Einsatz – und wurde dafür zur MVP gewählt.</w:t>
      </w:r>
    </w:p>
    <w:p w14:paraId="19E28AA9" w14:textId="77777777" w:rsidR="00B75B02" w:rsidRPr="00B75B02" w:rsidRDefault="00B75B02" w:rsidP="00B75B02">
      <w:pPr>
        <w:jc w:val="both"/>
        <w:rPr>
          <w:rFonts w:ascii="Verdana" w:hAnsi="Verdana"/>
          <w:color w:val="1C232C"/>
        </w:rPr>
      </w:pPr>
      <w:r w:rsidRPr="00B75B02">
        <w:rPr>
          <w:rFonts w:ascii="Verdana" w:hAnsi="Verdana"/>
          <w:color w:val="1C232C"/>
        </w:rPr>
        <w:t xml:space="preserve">Zweiter Stopp in Stuttgart: Auch beim ambitionierten </w:t>
      </w:r>
      <w:proofErr w:type="spellStart"/>
      <w:r w:rsidRPr="00B75B02">
        <w:rPr>
          <w:rFonts w:ascii="Verdana" w:hAnsi="Verdana"/>
          <w:color w:val="1C232C"/>
        </w:rPr>
        <w:t>Sparda</w:t>
      </w:r>
      <w:proofErr w:type="spellEnd"/>
      <w:r w:rsidRPr="00B75B02">
        <w:rPr>
          <w:rFonts w:ascii="Verdana" w:hAnsi="Verdana"/>
          <w:color w:val="1C232C"/>
        </w:rPr>
        <w:t xml:space="preserve"> BSP Stuttgart ging die Partie mit 1:3 (20:25, 20:25, 25:21, 17:25) verloren. Stuttgart zeigte druckvolles Angriffsspiel und viel Energie, Wiesbaden konnte jedoch mit guter Moral einen Satz für sich entscheiden. Diagonalangreiferin Kea Marie Dargel setzte mit variablen Angriffen wichtige Akzente und wurde ebenfalls als MVP ausgezeichnet.</w:t>
      </w:r>
    </w:p>
    <w:p w14:paraId="29DB940F" w14:textId="77777777" w:rsidR="00B75B02" w:rsidRPr="00B75B02" w:rsidRDefault="00B75B02" w:rsidP="00B75B02">
      <w:pPr>
        <w:jc w:val="both"/>
        <w:rPr>
          <w:rFonts w:ascii="Verdana" w:hAnsi="Verdana"/>
          <w:color w:val="1C232C"/>
        </w:rPr>
      </w:pPr>
      <w:r w:rsidRPr="00B75B02">
        <w:rPr>
          <w:rFonts w:ascii="Verdana" w:hAnsi="Verdana"/>
          <w:color w:val="1C232C"/>
        </w:rPr>
        <w:t>Somit stehen die Wiesbadenerinnen nach zwei Spieltagen noch ohne Punkte da – haben aber bereits gezeigt, dass sie individuelle Qualität und Kampfgeist besitzen.</w:t>
      </w:r>
    </w:p>
    <w:p w14:paraId="10A50C33" w14:textId="77777777" w:rsidR="00B75B02" w:rsidRPr="00B75B02" w:rsidRDefault="00B75B02" w:rsidP="00B75B02">
      <w:pPr>
        <w:jc w:val="both"/>
        <w:rPr>
          <w:rFonts w:ascii="Verdana" w:hAnsi="Verdana"/>
          <w:b/>
          <w:bCs/>
          <w:color w:val="1C232C"/>
        </w:rPr>
      </w:pPr>
      <w:r w:rsidRPr="00B75B02">
        <w:rPr>
          <w:rFonts w:ascii="Verdana" w:hAnsi="Verdana"/>
          <w:b/>
          <w:bCs/>
          <w:color w:val="1C232C"/>
        </w:rPr>
        <w:t>Analyse und Training als Basis</w:t>
      </w:r>
    </w:p>
    <w:p w14:paraId="569FD446" w14:textId="77777777" w:rsidR="00B75B02" w:rsidRPr="00B75B02" w:rsidRDefault="00B75B02" w:rsidP="00B75B02">
      <w:pPr>
        <w:jc w:val="both"/>
        <w:rPr>
          <w:rFonts w:ascii="Verdana" w:hAnsi="Verdana"/>
          <w:color w:val="1C232C"/>
        </w:rPr>
      </w:pPr>
      <w:r w:rsidRPr="00B75B02">
        <w:rPr>
          <w:rFonts w:ascii="Verdana" w:hAnsi="Verdana"/>
          <w:color w:val="1C232C"/>
        </w:rPr>
        <w:t>Die zurückliegenden beiden Wochen nutzte das Team intensiv zur Aufarbeitung: Videoanalysen, Abstimmung im Block, Annahmevarianten und Spielfluss im Angriff standen im Mittelpunkt. Ziel ist es, die teils guten Phasen aus den Auftaktspielen stabiler über das gesamte Match hinweg abzurufen.</w:t>
      </w:r>
    </w:p>
    <w:p w14:paraId="1B9C53CA" w14:textId="77777777" w:rsidR="00B75B02" w:rsidRPr="00B75B02" w:rsidRDefault="00B75B02" w:rsidP="00B75B02">
      <w:pPr>
        <w:jc w:val="both"/>
        <w:rPr>
          <w:rFonts w:ascii="Verdana" w:hAnsi="Verdana"/>
          <w:b/>
          <w:bCs/>
          <w:color w:val="1C232C"/>
        </w:rPr>
      </w:pPr>
      <w:r w:rsidRPr="00B75B02">
        <w:rPr>
          <w:rFonts w:ascii="Verdana" w:hAnsi="Verdana"/>
          <w:b/>
          <w:bCs/>
          <w:color w:val="1C232C"/>
        </w:rPr>
        <w:t>Neue Impulse im Kader</w:t>
      </w:r>
    </w:p>
    <w:p w14:paraId="5F560451" w14:textId="77777777" w:rsidR="00B75B02" w:rsidRPr="00B75B02" w:rsidRDefault="00B75B02" w:rsidP="00B75B02">
      <w:pPr>
        <w:jc w:val="both"/>
        <w:rPr>
          <w:rFonts w:ascii="Verdana" w:hAnsi="Verdana"/>
          <w:color w:val="1C232C"/>
        </w:rPr>
      </w:pPr>
      <w:r w:rsidRPr="00B75B02">
        <w:rPr>
          <w:rFonts w:ascii="Verdana" w:hAnsi="Verdana"/>
          <w:color w:val="1C232C"/>
        </w:rPr>
        <w:t xml:space="preserve">Besonders im Fokus steht Neuzugang Lara Schumann (Außenangriff), die vom RC Sorpesee aus der 2. Bundesliga Nord nach Wiesbaden wechselte. Mit ihrer </w:t>
      </w:r>
      <w:r w:rsidRPr="00B75B02">
        <w:rPr>
          <w:rFonts w:ascii="Verdana" w:hAnsi="Verdana"/>
          <w:color w:val="1C232C"/>
        </w:rPr>
        <w:lastRenderedPageBreak/>
        <w:t>Erfahrung soll sie die noch junge Mannschaft stabilisieren und zusätzliche Optionen im Angriffsspiel eröffnen.</w:t>
      </w:r>
    </w:p>
    <w:p w14:paraId="00DCC7E1" w14:textId="77777777" w:rsidR="00B75B02" w:rsidRPr="00B75B02" w:rsidRDefault="00B75B02" w:rsidP="00B75B02">
      <w:pPr>
        <w:jc w:val="both"/>
        <w:rPr>
          <w:rFonts w:ascii="Verdana" w:hAnsi="Verdana"/>
          <w:b/>
          <w:bCs/>
          <w:color w:val="1C232C"/>
        </w:rPr>
      </w:pPr>
      <w:r w:rsidRPr="00B75B02">
        <w:rPr>
          <w:rFonts w:ascii="Verdana" w:hAnsi="Verdana"/>
          <w:b/>
          <w:bCs/>
          <w:color w:val="1C232C"/>
        </w:rPr>
        <w:t>Schlüsselspielerinnen im System</w:t>
      </w:r>
    </w:p>
    <w:p w14:paraId="02B2D4B1" w14:textId="77777777" w:rsidR="00B75B02" w:rsidRPr="00B75B02" w:rsidRDefault="00B75B02" w:rsidP="00B75B02">
      <w:pPr>
        <w:jc w:val="both"/>
        <w:rPr>
          <w:rFonts w:ascii="Verdana" w:hAnsi="Verdana"/>
          <w:color w:val="1C232C"/>
        </w:rPr>
      </w:pPr>
      <w:r w:rsidRPr="00B75B02">
        <w:rPr>
          <w:rFonts w:ascii="Verdana" w:hAnsi="Verdana"/>
          <w:color w:val="1C232C"/>
        </w:rPr>
        <w:t>Mit Kathi Breitenbach und Kea Marie Dargel haben zwei VCW-Spielerinnen zum Saisonauftakt bereits MVP-Auszeichnungen erhalten – ein starkes Signal für die Leistungsfähigkeit des Teams. Ergänzt wird das durch die Erfahrung von Zuspielerin Pauline Bietau, die dem jungen Kader Stabilität und Ruhe gibt. Ihre Übersicht und Spielsteuerung sind wichtige Faktoren, um die Angreiferinnen in Szene zu setzen und die Mannschaft durch enge Spielsituationen zu führen.</w:t>
      </w:r>
    </w:p>
    <w:p w14:paraId="1958B93A" w14:textId="77777777" w:rsidR="00B75B02" w:rsidRPr="00B75B02" w:rsidRDefault="00B75B02" w:rsidP="00B75B02">
      <w:pPr>
        <w:jc w:val="both"/>
        <w:rPr>
          <w:rFonts w:ascii="Verdana" w:hAnsi="Verdana"/>
          <w:b/>
          <w:bCs/>
          <w:color w:val="1C232C"/>
        </w:rPr>
      </w:pPr>
      <w:r w:rsidRPr="00B75B02">
        <w:rPr>
          <w:rFonts w:ascii="Verdana" w:hAnsi="Verdana"/>
          <w:b/>
          <w:bCs/>
          <w:color w:val="1C232C"/>
        </w:rPr>
        <w:t>Vorfreude aufs Heimspiel</w:t>
      </w:r>
    </w:p>
    <w:p w14:paraId="1034EC7C" w14:textId="77777777" w:rsidR="00B75B02" w:rsidRPr="00B75B02" w:rsidRDefault="00B75B02" w:rsidP="00B75B02">
      <w:pPr>
        <w:jc w:val="both"/>
        <w:rPr>
          <w:rFonts w:ascii="Verdana" w:hAnsi="Verdana"/>
          <w:color w:val="1C232C"/>
        </w:rPr>
      </w:pPr>
      <w:r w:rsidRPr="00B75B02">
        <w:rPr>
          <w:rFonts w:ascii="Verdana" w:hAnsi="Verdana"/>
          <w:color w:val="1C232C"/>
        </w:rPr>
        <w:t>Nach den beiden schwierigen Auswärtspartien freut sich die Mannschaft nun auf das erste Saisonspiel in der heimischen Sporthalle am Platz der Deutschen Einheit. Vor eigenem Publikum will das Team Selbstvertrauen tanken und mit Mut, Einsatzbereitschaft und Spielfreude auftreten.</w:t>
      </w:r>
    </w:p>
    <w:p w14:paraId="7853AD3B" w14:textId="77777777" w:rsidR="00B75B02" w:rsidRPr="00B75B02" w:rsidRDefault="00B75B02" w:rsidP="00B75B02">
      <w:pPr>
        <w:jc w:val="both"/>
        <w:rPr>
          <w:rFonts w:ascii="Verdana" w:hAnsi="Verdana"/>
          <w:color w:val="1C232C"/>
        </w:rPr>
      </w:pPr>
      <w:r w:rsidRPr="00B75B02">
        <w:rPr>
          <w:rFonts w:ascii="Verdana" w:hAnsi="Verdana"/>
          <w:color w:val="1C232C"/>
        </w:rPr>
        <w:t>„Wir haben die ersten Spiele genau analysiert und im Training viel gearbeitet. Jetzt wollen wir zeigen, was in uns steckt“, sagt Trainerin Michala Frank im Vorfeld.</w:t>
      </w:r>
    </w:p>
    <w:p w14:paraId="018744B1" w14:textId="77777777" w:rsidR="00B75B02" w:rsidRPr="00B75B02" w:rsidRDefault="00B75B02" w:rsidP="00B75B02">
      <w:pPr>
        <w:jc w:val="both"/>
        <w:rPr>
          <w:rFonts w:ascii="Verdana" w:hAnsi="Verdana"/>
          <w:color w:val="1C232C"/>
        </w:rPr>
      </w:pPr>
      <w:r w:rsidRPr="00B75B02">
        <w:rPr>
          <w:rFonts w:ascii="Verdana" w:hAnsi="Verdana"/>
          <w:color w:val="1C232C"/>
        </w:rPr>
        <w:t>Anpfiff ist am Sonntag, 16:00 Uhr. Der VCW II hofft auf zahlreiche Unterstützung von den Rängen, um gemeinsam den Grundstein für eine erfolgreiche Heimspielserie zu legen.</w:t>
      </w:r>
    </w:p>
    <w:p w14:paraId="1887CE9D" w14:textId="10E7595A" w:rsidR="00B75B02" w:rsidRPr="00B75B02" w:rsidRDefault="00B75B02" w:rsidP="00B75B02">
      <w:pPr>
        <w:jc w:val="both"/>
        <w:rPr>
          <w:rFonts w:ascii="Verdana" w:hAnsi="Verdana"/>
          <w:b/>
          <w:bCs/>
          <w:color w:val="1C232C"/>
        </w:rPr>
      </w:pPr>
      <w:r w:rsidRPr="00B75B02">
        <w:rPr>
          <w:rFonts w:ascii="Verdana" w:hAnsi="Verdana"/>
          <w:b/>
          <w:bCs/>
          <w:color w:val="1C232C"/>
        </w:rPr>
        <w:t xml:space="preserve">Blick </w:t>
      </w:r>
      <w:r w:rsidRPr="00B75B02">
        <w:rPr>
          <w:rFonts w:ascii="Verdana" w:hAnsi="Verdana"/>
          <w:b/>
          <w:bCs/>
          <w:color w:val="1C232C"/>
        </w:rPr>
        <w:t xml:space="preserve">zur 1. Volleyball Bundesliga </w:t>
      </w:r>
    </w:p>
    <w:p w14:paraId="59C52BDF" w14:textId="1F148673" w:rsidR="00B75B02" w:rsidRDefault="00B75B02" w:rsidP="00B75B02">
      <w:pPr>
        <w:jc w:val="both"/>
        <w:rPr>
          <w:rFonts w:ascii="Verdana" w:hAnsi="Verdana"/>
          <w:color w:val="1C232C"/>
        </w:rPr>
      </w:pPr>
      <w:r>
        <w:rPr>
          <w:rFonts w:ascii="Verdana" w:hAnsi="Verdana"/>
          <w:color w:val="1C232C"/>
        </w:rPr>
        <w:t>A</w:t>
      </w:r>
      <w:r w:rsidRPr="00B75B02">
        <w:rPr>
          <w:rFonts w:ascii="Verdana" w:hAnsi="Verdana"/>
          <w:color w:val="1C232C"/>
        </w:rPr>
        <w:t xml:space="preserve">uch das Erstliga-Team des VC Wiesbaden steht in den Startlöchern: Zum Auftakt der 1. Volleyball Bundesliga der Frauen gastiert die Mannschaft am 11. Oktober bei den Ladies in Black Aachen. Das erste Heimspiel folgt dann genau zwei Wochen nach dem Zweitliga-Heimauftakt – am Sonntag, 19. Oktober um 15:30 Uhr in der Sporthalle am Platz der Deutschen Einheit gegen die </w:t>
      </w:r>
      <w:proofErr w:type="spellStart"/>
      <w:r w:rsidRPr="00B75B02">
        <w:rPr>
          <w:rFonts w:ascii="Verdana" w:hAnsi="Verdana"/>
          <w:color w:val="1C232C"/>
        </w:rPr>
        <w:t>Skurios</w:t>
      </w:r>
      <w:proofErr w:type="spellEnd"/>
      <w:r w:rsidRPr="00B75B02">
        <w:rPr>
          <w:rFonts w:ascii="Verdana" w:hAnsi="Verdana"/>
          <w:color w:val="1C232C"/>
        </w:rPr>
        <w:t xml:space="preserve"> Volleys Borken.</w:t>
      </w:r>
    </w:p>
    <w:p w14:paraId="7DD80EE0" w14:textId="77777777" w:rsidR="00B75B02" w:rsidRDefault="00B75B02" w:rsidP="00B75B02">
      <w:pPr>
        <w:jc w:val="both"/>
        <w:rPr>
          <w:rFonts w:ascii="Verdana" w:hAnsi="Verdana"/>
          <w:color w:val="1C232C"/>
        </w:rPr>
      </w:pPr>
    </w:p>
    <w:p w14:paraId="21096B5F" w14:textId="7C30F947" w:rsidR="00D92ADD" w:rsidRPr="00B75B02" w:rsidRDefault="00FB682D" w:rsidP="00B75B02">
      <w:pPr>
        <w:jc w:val="both"/>
        <w:rPr>
          <w:rFonts w:ascii="Verdana" w:hAnsi="Verdana"/>
          <w:b/>
          <w:sz w:val="20"/>
          <w:szCs w:val="20"/>
        </w:rPr>
      </w:pPr>
      <w:r>
        <w:rPr>
          <w:noProof/>
        </w:rPr>
        <w:lastRenderedPageBreak/>
        <w:drawing>
          <wp:inline distT="0" distB="0" distL="0" distR="0" wp14:anchorId="37CEBDB5" wp14:editId="34100AB2">
            <wp:extent cx="5736404" cy="3226727"/>
            <wp:effectExtent l="0" t="0" r="0" b="0"/>
            <wp:docPr id="4169785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7857" name="Bild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36404" cy="3226727"/>
                    </a:xfrm>
                    <a:prstGeom prst="rect">
                      <a:avLst/>
                    </a:prstGeom>
                    <a:noFill/>
                    <a:ln>
                      <a:noFill/>
                    </a:ln>
                  </pic:spPr>
                </pic:pic>
              </a:graphicData>
            </a:graphic>
          </wp:inline>
        </w:drawing>
      </w:r>
      <w:r w:rsidR="00D92ADD" w:rsidRPr="00B75B02">
        <w:t xml:space="preserve"> </w:t>
      </w:r>
      <w:r w:rsidR="00482610" w:rsidRPr="00B75B02">
        <w:rPr>
          <w:rFonts w:ascii="Verdana" w:hAnsi="Verdana"/>
          <w:sz w:val="18"/>
          <w:szCs w:val="18"/>
        </w:rPr>
        <w:t>Foto</w:t>
      </w:r>
      <w:r w:rsidRPr="00B75B02">
        <w:rPr>
          <w:rFonts w:ascii="Verdana" w:hAnsi="Verdana"/>
          <w:sz w:val="18"/>
          <w:szCs w:val="18"/>
        </w:rPr>
        <w:t>: Detlef Gottwald</w:t>
      </w:r>
      <w:r w:rsidR="00D92ADD" w:rsidRPr="00B75B02">
        <w:rPr>
          <w:rFonts w:ascii="Verdana" w:hAnsi="Verdana"/>
          <w:b/>
          <w:sz w:val="20"/>
          <w:szCs w:val="20"/>
        </w:rPr>
        <w:br w:type="page"/>
      </w:r>
    </w:p>
    <w:p w14:paraId="0B1D6CED" w14:textId="205CBE9E" w:rsidR="00695FA8" w:rsidRDefault="00695FA8" w:rsidP="00695FA8">
      <w:pPr>
        <w:jc w:val="both"/>
        <w:rPr>
          <w:rFonts w:ascii="Verdana" w:hAnsi="Verdana"/>
          <w:color w:val="000000" w:themeColor="text1"/>
        </w:rPr>
      </w:pPr>
      <w:r>
        <w:rPr>
          <w:rFonts w:ascii="Verdana" w:hAnsi="Verdana"/>
          <w:b/>
          <w:sz w:val="20"/>
          <w:szCs w:val="20"/>
        </w:rPr>
        <w:lastRenderedPageBreak/>
        <w:t>Über den VC Wiesbaden</w:t>
      </w:r>
    </w:p>
    <w:p w14:paraId="52651A49" w14:textId="77777777" w:rsidR="005E2DF2" w:rsidRPr="005E2DF2" w:rsidRDefault="005E2DF2" w:rsidP="005E2DF2">
      <w:pPr>
        <w:pStyle w:val="StandardWeb"/>
        <w:jc w:val="both"/>
        <w:rPr>
          <w:rFonts w:ascii="Verdana" w:hAnsi="Verdana" w:cs="Arial"/>
          <w:sz w:val="18"/>
          <w:szCs w:val="18"/>
        </w:rPr>
      </w:pPr>
      <w:r w:rsidRPr="005E2DF2">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1. Volleyball Bundesliga Frauen vertreten und spielt ihre Heimspiele in der Sporthalle am Platz der Deutschen Einheit, im Herzen der hessischen Landeshauptstadt. </w:t>
      </w:r>
    </w:p>
    <w:p w14:paraId="78B6C000" w14:textId="04A6383E" w:rsidR="005E2DF2" w:rsidRDefault="005E2DF2" w:rsidP="005E2DF2">
      <w:pPr>
        <w:pStyle w:val="StandardWeb"/>
        <w:jc w:val="both"/>
        <w:rPr>
          <w:rFonts w:ascii="Verdana" w:hAnsi="Verdana" w:cs="Arial"/>
          <w:sz w:val="18"/>
          <w:szCs w:val="18"/>
        </w:rPr>
      </w:pPr>
      <w:r w:rsidRPr="005E2DF2">
        <w:rPr>
          <w:rFonts w:ascii="Verdana" w:hAnsi="Verdana" w:cs="Arial"/>
          <w:sz w:val="18"/>
          <w:szCs w:val="18"/>
        </w:rPr>
        <w:t xml:space="preserve">Die bislang größten sportlichen Erfolge des VC Wiesbaden sind national die Deutsche Vizemeisterschaft (Saison 2009/2010), der Einzug ins DVV-Pokalfinale (2012/2013 und 2017/2018) sowie international der Einzug ins Europapokal-Halbfinale des CEV Volleyball Challenge Cup 2024. Erfolgreiche Nachwuchsarbeit ist DNA des VCW. Aktuell bestehen über 30 Nachwuchs-Teams, die in den vergangenen Jahren zahlreiche Titel bei überregionalen Volleyball-Meisterschaften sowie im Beachvolleyball erkämpften. Als Auszeichnung dafür erhielt der VC Wiesbaden </w:t>
      </w:r>
      <w:r>
        <w:rPr>
          <w:rFonts w:ascii="Verdana" w:hAnsi="Verdana" w:cs="Arial"/>
          <w:sz w:val="18"/>
          <w:szCs w:val="18"/>
        </w:rPr>
        <w:t xml:space="preserve">für herausragende Nachwuchsarbeit </w:t>
      </w:r>
      <w:r w:rsidRPr="005E2DF2">
        <w:rPr>
          <w:rFonts w:ascii="Verdana" w:hAnsi="Verdana" w:cs="Arial"/>
          <w:sz w:val="18"/>
          <w:szCs w:val="18"/>
        </w:rPr>
        <w:t>im Jahr 2016 das „Grüne Band“ des Deutschen Olympischen Sportbundes (DOSB). Ein aktuelles Highlight:</w:t>
      </w:r>
      <w:r>
        <w:rPr>
          <w:rFonts w:ascii="Verdana" w:hAnsi="Verdana" w:cs="Arial"/>
          <w:sz w:val="18"/>
          <w:szCs w:val="18"/>
        </w:rPr>
        <w:t xml:space="preserve"> I</w:t>
      </w:r>
      <w:r w:rsidRPr="005E2DF2">
        <w:rPr>
          <w:rFonts w:ascii="Verdana" w:hAnsi="Verdana" w:cs="Arial"/>
          <w:sz w:val="18"/>
          <w:szCs w:val="18"/>
        </w:rPr>
        <w:t>m Jahr 2025 schafften es gleich drei der vier VCW-U-Mannschaften bei Deutschen Meisterschaften aufs Treppchen – ein außergewöhnlicher Erfolg.</w:t>
      </w:r>
    </w:p>
    <w:p w14:paraId="4C3348DE" w14:textId="55B5F155" w:rsidR="005E2DF2" w:rsidRPr="00B43C0D" w:rsidRDefault="005E2DF2" w:rsidP="00B43C0D">
      <w:pPr>
        <w:pStyle w:val="StandardWeb"/>
        <w:jc w:val="both"/>
        <w:rPr>
          <w:rFonts w:ascii="Verdana" w:hAnsi="Verdana" w:cs="Arial"/>
          <w:sz w:val="18"/>
          <w:szCs w:val="18"/>
        </w:rPr>
      </w:pPr>
      <w:r w:rsidRPr="005E2DF2">
        <w:rPr>
          <w:rFonts w:ascii="Verdana" w:hAnsi="Verdana" w:cs="Arial"/>
          <w:sz w:val="18"/>
          <w:szCs w:val="18"/>
        </w:rPr>
        <w:t>Der VC Wiesbaden ist Lizenzgeber der unabhängigen VC Wiesbaden Spielbetriebs GmbH, die die Erstliga-</w:t>
      </w:r>
      <w:r>
        <w:rPr>
          <w:rFonts w:ascii="Verdana" w:hAnsi="Verdana" w:cs="Arial"/>
          <w:sz w:val="18"/>
          <w:szCs w:val="18"/>
        </w:rPr>
        <w:t xml:space="preserve"> und Zweitliga-</w:t>
      </w:r>
      <w:r w:rsidRPr="005E2DF2">
        <w:rPr>
          <w:rFonts w:ascii="Verdana" w:hAnsi="Verdana" w:cs="Arial"/>
          <w:sz w:val="18"/>
          <w:szCs w:val="18"/>
        </w:rPr>
        <w:t>Mannschaft stellt. Der Verein ist zudem Mitglied der Volleyball Bundesliga (www.volleyball-bundesliga.de) sowie des Hessischen Volleyballverbands (www.hessen-volley.de). Das Erstliga-</w:t>
      </w:r>
      <w:r w:rsidRPr="00B43C0D">
        <w:rPr>
          <w:rFonts w:ascii="Verdana" w:hAnsi="Verdana" w:cs="Arial"/>
          <w:sz w:val="18"/>
          <w:szCs w:val="18"/>
        </w:rPr>
        <w:t>Team wird präsentiert von dem Platin-Lilienpartner ESWE Versorgung (</w:t>
      </w:r>
      <w:r w:rsidR="00B43C0D" w:rsidRPr="00B43C0D">
        <w:rPr>
          <w:rFonts w:ascii="Verdana" w:hAnsi="Verdana" w:cs="Arial"/>
          <w:sz w:val="18"/>
          <w:szCs w:val="18"/>
        </w:rPr>
        <w:t>www.eswe.com</w:t>
      </w:r>
      <w:r w:rsidRPr="00B43C0D">
        <w:rPr>
          <w:rFonts w:ascii="Verdana" w:hAnsi="Verdana" w:cs="Arial"/>
          <w:sz w:val="18"/>
          <w:szCs w:val="18"/>
        </w:rPr>
        <w:t>).</w:t>
      </w:r>
    </w:p>
    <w:p w14:paraId="70A0BA44" w14:textId="3720D6C4" w:rsidR="00B43C0D" w:rsidRPr="00B43C0D" w:rsidRDefault="00B43C0D" w:rsidP="00B43C0D">
      <w:pPr>
        <w:shd w:val="clear" w:color="auto" w:fill="FFFFFF"/>
        <w:jc w:val="both"/>
        <w:rPr>
          <w:rFonts w:ascii="Verdana" w:eastAsia="Times New Roman" w:hAnsi="Verdana" w:cs="Times New Roman"/>
          <w:color w:val="000000"/>
          <w:sz w:val="18"/>
          <w:szCs w:val="18"/>
          <w:lang w:eastAsia="de-DE"/>
        </w:rPr>
      </w:pPr>
      <w:r w:rsidRPr="00B43C0D">
        <w:rPr>
          <w:rFonts w:ascii="Verdana" w:eastAsia="Times New Roman" w:hAnsi="Verdana" w:cs="Times New Roman"/>
          <w:color w:val="000000"/>
          <w:sz w:val="18"/>
          <w:szCs w:val="18"/>
          <w:lang w:eastAsia="de-DE"/>
        </w:rPr>
        <w:t>Mit der strategischen Initiative </w:t>
      </w:r>
      <w:r w:rsidRPr="00B43C0D">
        <w:rPr>
          <w:rFonts w:ascii="Verdana" w:eastAsia="Times New Roman" w:hAnsi="Verdana" w:cs="Times New Roman"/>
          <w:b/>
          <w:bCs/>
          <w:color w:val="000000"/>
          <w:sz w:val="18"/>
          <w:szCs w:val="18"/>
          <w:lang w:eastAsia="de-DE"/>
        </w:rPr>
        <w:t xml:space="preserve">„VCW@2030 – Home </w:t>
      </w:r>
      <w:proofErr w:type="spellStart"/>
      <w:r w:rsidRPr="00B43C0D">
        <w:rPr>
          <w:rFonts w:ascii="Verdana" w:eastAsia="Times New Roman" w:hAnsi="Verdana" w:cs="Times New Roman"/>
          <w:b/>
          <w:bCs/>
          <w:color w:val="000000"/>
          <w:sz w:val="18"/>
          <w:szCs w:val="18"/>
          <w:lang w:eastAsia="de-DE"/>
        </w:rPr>
        <w:t>for</w:t>
      </w:r>
      <w:proofErr w:type="spellEnd"/>
      <w:r w:rsidRPr="00B43C0D">
        <w:rPr>
          <w:rFonts w:ascii="Verdana" w:eastAsia="Times New Roman" w:hAnsi="Verdana" w:cs="Times New Roman"/>
          <w:b/>
          <w:bCs/>
          <w:color w:val="000000"/>
          <w:sz w:val="18"/>
          <w:szCs w:val="18"/>
          <w:lang w:eastAsia="de-DE"/>
        </w:rPr>
        <w:t xml:space="preserve"> </w:t>
      </w:r>
      <w:proofErr w:type="spellStart"/>
      <w:r w:rsidRPr="00B43C0D">
        <w:rPr>
          <w:rFonts w:ascii="Verdana" w:eastAsia="Times New Roman" w:hAnsi="Verdana" w:cs="Times New Roman"/>
          <w:b/>
          <w:bCs/>
          <w:color w:val="000000"/>
          <w:sz w:val="18"/>
          <w:szCs w:val="18"/>
          <w:lang w:eastAsia="de-DE"/>
        </w:rPr>
        <w:t>Female</w:t>
      </w:r>
      <w:proofErr w:type="spellEnd"/>
      <w:r w:rsidRPr="00B43C0D">
        <w:rPr>
          <w:rFonts w:ascii="Verdana" w:eastAsia="Times New Roman" w:hAnsi="Verdana" w:cs="Times New Roman"/>
          <w:b/>
          <w:bCs/>
          <w:color w:val="000000"/>
          <w:sz w:val="18"/>
          <w:szCs w:val="18"/>
          <w:lang w:eastAsia="de-DE"/>
        </w:rPr>
        <w:t xml:space="preserve"> Professionals“</w:t>
      </w:r>
      <w:r w:rsidRPr="00B43C0D">
        <w:rPr>
          <w:rFonts w:ascii="Verdana" w:eastAsia="Times New Roman" w:hAnsi="Verdana" w:cs="Times New Roman"/>
          <w:color w:val="000000"/>
          <w:sz w:val="18"/>
          <w:szCs w:val="18"/>
          <w:lang w:eastAsia="de-DE"/>
        </w:rPr>
        <w:t xml:space="preserve"> verfolgt der Club eine klare Vision: Der VC Wiesbaden will zu einer der führenden Talentschmieden im </w:t>
      </w:r>
      <w:r>
        <w:rPr>
          <w:rFonts w:ascii="Verdana" w:eastAsia="Times New Roman" w:hAnsi="Verdana" w:cs="Times New Roman"/>
          <w:color w:val="000000"/>
          <w:sz w:val="18"/>
          <w:szCs w:val="18"/>
          <w:lang w:eastAsia="de-DE"/>
        </w:rPr>
        <w:t xml:space="preserve">deutschen </w:t>
      </w:r>
      <w:r w:rsidRPr="00B43C0D">
        <w:rPr>
          <w:rFonts w:ascii="Verdana" w:eastAsia="Times New Roman" w:hAnsi="Verdana" w:cs="Times New Roman"/>
          <w:color w:val="000000"/>
          <w:sz w:val="18"/>
          <w:szCs w:val="18"/>
          <w:lang w:eastAsia="de-DE"/>
        </w:rPr>
        <w:t xml:space="preserve">Frauenvolleyball werden und gleichzeitig ein Umfeld schaffen, in dem talentierte Sportlerinnen zu starken Persönlichkeiten heranwachsen. Im Mittelpunkt der Strategie stehen sportliche Exzellenz, wirtschaftliche Stabilität, professionelle Strukturen sowie die enge Verzahnung von Profi- und Nachwuchsbereich. Die Ergänzung der sportlichen Talentschmiede um den Bereich </w:t>
      </w:r>
      <w:proofErr w:type="spellStart"/>
      <w:r w:rsidRPr="00B43C0D">
        <w:rPr>
          <w:rFonts w:ascii="Verdana" w:eastAsia="Times New Roman" w:hAnsi="Verdana" w:cs="Times New Roman"/>
          <w:b/>
          <w:bCs/>
          <w:color w:val="000000"/>
          <w:sz w:val="18"/>
          <w:szCs w:val="18"/>
          <w:lang w:eastAsia="de-DE"/>
        </w:rPr>
        <w:t>Female</w:t>
      </w:r>
      <w:proofErr w:type="spellEnd"/>
      <w:r w:rsidRPr="00B43C0D">
        <w:rPr>
          <w:rFonts w:ascii="Verdana" w:eastAsia="Times New Roman" w:hAnsi="Verdana" w:cs="Times New Roman"/>
          <w:b/>
          <w:bCs/>
          <w:color w:val="000000"/>
          <w:sz w:val="18"/>
          <w:szCs w:val="18"/>
          <w:lang w:eastAsia="de-DE"/>
        </w:rPr>
        <w:t xml:space="preserve"> Growth</w:t>
      </w:r>
      <w:r w:rsidRPr="00B43C0D">
        <w:rPr>
          <w:rFonts w:ascii="Verdana" w:eastAsia="Times New Roman" w:hAnsi="Verdana" w:cs="Times New Roman"/>
          <w:color w:val="000000"/>
          <w:sz w:val="18"/>
          <w:szCs w:val="18"/>
          <w:lang w:eastAsia="de-DE"/>
        </w:rPr>
        <w:t xml:space="preserve"> wird ausgewählte Spielerinnen mit Modulen rund um Ausbildung, Karriereentwicklung, soziale Kompetenz und regionale Vernetzung unterstützen und so eine umfassende Entwicklungs-Plattform für die besten Talente im Frauen-Volleyball bieten.</w:t>
      </w:r>
    </w:p>
    <w:p w14:paraId="26C13DAA" w14:textId="4EAC8CC5" w:rsidR="00B43C0D" w:rsidRPr="00B43C0D" w:rsidRDefault="00B43C0D" w:rsidP="00B43C0D">
      <w:pPr>
        <w:shd w:val="clear" w:color="auto" w:fill="FFFFFF"/>
        <w:jc w:val="both"/>
        <w:rPr>
          <w:rFonts w:ascii="Aptos" w:eastAsia="Times New Roman" w:hAnsi="Aptos" w:cs="Times New Roman"/>
          <w:color w:val="000000"/>
          <w:sz w:val="20"/>
          <w:szCs w:val="20"/>
          <w:lang w:eastAsia="de-DE"/>
        </w:rPr>
      </w:pPr>
      <w:hyperlink r:id="rId9" w:history="1">
        <w:r w:rsidRPr="00B43C0D">
          <w:rPr>
            <w:rFonts w:ascii="Verdana" w:eastAsia="Times New Roman" w:hAnsi="Verdana" w:cs="Times New Roman"/>
            <w:b/>
            <w:bCs/>
            <w:color w:val="00B0F0"/>
            <w:sz w:val="20"/>
            <w:szCs w:val="20"/>
            <w:lang w:eastAsia="de-DE"/>
          </w:rPr>
          <w:t xml:space="preserve">Hier können Sie </w:t>
        </w:r>
        <w:r>
          <w:rPr>
            <w:rFonts w:ascii="Verdana" w:eastAsia="Times New Roman" w:hAnsi="Verdana" w:cs="Times New Roman"/>
            <w:b/>
            <w:bCs/>
            <w:color w:val="00B0F0"/>
            <w:sz w:val="20"/>
            <w:szCs w:val="20"/>
            <w:lang w:eastAsia="de-DE"/>
          </w:rPr>
          <w:t>den</w:t>
        </w:r>
        <w:r w:rsidRPr="00B43C0D">
          <w:rPr>
            <w:rFonts w:ascii="Verdana" w:eastAsia="Times New Roman" w:hAnsi="Verdana" w:cs="Times New Roman"/>
            <w:b/>
            <w:bCs/>
            <w:color w:val="00B0F0"/>
            <w:sz w:val="20"/>
            <w:szCs w:val="20"/>
            <w:lang w:eastAsia="de-DE"/>
          </w:rPr>
          <w:t xml:space="preserve"> neuen Marken-Film </w:t>
        </w:r>
        <w:r>
          <w:rPr>
            <w:rFonts w:ascii="Verdana" w:eastAsia="Times New Roman" w:hAnsi="Verdana" w:cs="Times New Roman"/>
            <w:b/>
            <w:bCs/>
            <w:color w:val="00B0F0"/>
            <w:sz w:val="20"/>
            <w:szCs w:val="20"/>
            <w:lang w:eastAsia="de-DE"/>
          </w:rPr>
          <w:t>finden</w:t>
        </w:r>
        <w:r w:rsidRPr="00B43C0D">
          <w:rPr>
            <w:rFonts w:ascii="Verdana" w:eastAsia="Times New Roman" w:hAnsi="Verdana" w:cs="Times New Roman"/>
            <w:b/>
            <w:bCs/>
            <w:color w:val="00B0F0"/>
            <w:sz w:val="20"/>
            <w:szCs w:val="20"/>
            <w:lang w:eastAsia="de-DE"/>
          </w:rPr>
          <w:t xml:space="preserve"> – erfahren Sie mehr zu Vision und wer</w:t>
        </w:r>
        <w:r>
          <w:rPr>
            <w:rFonts w:ascii="Verdana" w:eastAsia="Times New Roman" w:hAnsi="Verdana" w:cs="Times New Roman"/>
            <w:b/>
            <w:bCs/>
            <w:color w:val="00B0F0"/>
            <w:sz w:val="20"/>
            <w:szCs w:val="20"/>
            <w:lang w:eastAsia="de-DE"/>
          </w:rPr>
          <w:t xml:space="preserve"> der VCW ist</w:t>
        </w:r>
        <w:r w:rsidRPr="00B43C0D">
          <w:rPr>
            <w:rFonts w:ascii="Verdana" w:eastAsia="Times New Roman" w:hAnsi="Verdana" w:cs="Times New Roman"/>
            <w:b/>
            <w:bCs/>
            <w:color w:val="00B0F0"/>
            <w:sz w:val="20"/>
            <w:szCs w:val="20"/>
            <w:lang w:eastAsia="de-DE"/>
          </w:rPr>
          <w:t>!</w:t>
        </w:r>
      </w:hyperlink>
    </w:p>
    <w:p w14:paraId="22A67C82" w14:textId="15F0A694" w:rsidR="00CE0C86" w:rsidRPr="00C801FB" w:rsidRDefault="00695FA8" w:rsidP="005E2DF2">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1418E5">
      <w:headerReference w:type="default" r:id="rId10"/>
      <w:footerReference w:type="default" r:id="rId11"/>
      <w:headerReference w:type="first" r:id="rId12"/>
      <w:footerReference w:type="first" r:id="rId13"/>
      <w:pgSz w:w="11906" w:h="16838"/>
      <w:pgMar w:top="2754" w:right="1418" w:bottom="184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541D3" w14:textId="77777777" w:rsidR="00C77C06" w:rsidRDefault="00C77C06" w:rsidP="00CE0C86">
      <w:pPr>
        <w:spacing w:after="0" w:line="240" w:lineRule="auto"/>
      </w:pPr>
      <w:r>
        <w:separator/>
      </w:r>
    </w:p>
  </w:endnote>
  <w:endnote w:type="continuationSeparator" w:id="0">
    <w:p w14:paraId="348F578D" w14:textId="77777777" w:rsidR="00C77C06" w:rsidRDefault="00C77C06"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Verdana Bold">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5AEBE" w14:textId="043DC0E0" w:rsidR="001418E5" w:rsidRPr="001418E5" w:rsidRDefault="001418E5" w:rsidP="00CE0C86">
    <w:pPr>
      <w:pStyle w:val="Fuzeile"/>
      <w:jc w:val="center"/>
      <w:rPr>
        <w:rFonts w:ascii="Verdana" w:hAnsi="Verdana"/>
        <w:sz w:val="20"/>
        <w:szCs w:val="20"/>
      </w:rPr>
    </w:pPr>
    <w:r w:rsidRPr="001418E5">
      <w:rPr>
        <w:rFonts w:ascii="Verdana" w:hAnsi="Verdana"/>
        <w:sz w:val="20"/>
        <w:szCs w:val="20"/>
      </w:rPr>
      <w:fldChar w:fldCharType="begin"/>
    </w:r>
    <w:r w:rsidRPr="001418E5">
      <w:rPr>
        <w:rFonts w:ascii="Verdana" w:hAnsi="Verdana"/>
        <w:sz w:val="20"/>
        <w:szCs w:val="20"/>
      </w:rPr>
      <w:instrText>PAGE   \* MERGEFORMAT</w:instrText>
    </w:r>
    <w:r w:rsidRPr="001418E5">
      <w:rPr>
        <w:rFonts w:ascii="Verdana" w:hAnsi="Verdana"/>
        <w:sz w:val="20"/>
        <w:szCs w:val="20"/>
      </w:rPr>
      <w:fldChar w:fldCharType="separate"/>
    </w:r>
    <w:r w:rsidRPr="001418E5">
      <w:rPr>
        <w:rFonts w:ascii="Verdana" w:hAnsi="Verdana"/>
        <w:sz w:val="20"/>
        <w:szCs w:val="20"/>
      </w:rPr>
      <w:t>1</w:t>
    </w:r>
    <w:r w:rsidRPr="001418E5">
      <w:rPr>
        <w:rFonts w:ascii="Verdana" w:hAnsi="Verdana"/>
        <w:sz w:val="20"/>
        <w:szCs w:val="20"/>
      </w:rPr>
      <w:fldChar w:fldCharType="end"/>
    </w:r>
  </w:p>
  <w:p w14:paraId="437537C5" w14:textId="77777777" w:rsidR="001418E5" w:rsidRDefault="001418E5" w:rsidP="00CE0C86">
    <w:pPr>
      <w:pStyle w:val="Fuzeile"/>
      <w:jc w:val="center"/>
      <w:rPr>
        <w:rFonts w:ascii="Verdana" w:hAnsi="Verdana"/>
        <w:sz w:val="14"/>
        <w:szCs w:val="14"/>
      </w:rPr>
    </w:pPr>
  </w:p>
  <w:p w14:paraId="62743A43" w14:textId="14BD766F"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310408117" name="Grafik 310408117"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0DD89E64" w:rsidR="005A59D6" w:rsidRDefault="003B306A" w:rsidP="00CE0C86">
    <w:pPr>
      <w:pStyle w:val="Fuzeile"/>
      <w:jc w:val="center"/>
      <w:rPr>
        <w:rFonts w:ascii="Verdana" w:hAnsi="Verdana"/>
        <w:sz w:val="14"/>
        <w:szCs w:val="14"/>
      </w:rPr>
    </w:pPr>
    <w:r>
      <w:rPr>
        <w:noProof/>
      </w:rPr>
      <w:drawing>
        <wp:anchor distT="152400" distB="152400" distL="152400" distR="152400" simplePos="0" relativeHeight="251673600" behindDoc="1" locked="0" layoutInCell="1" allowOverlap="1" wp14:anchorId="50C2FA19" wp14:editId="4A410B3D">
          <wp:simplePos x="0" y="0"/>
          <wp:positionH relativeFrom="page">
            <wp:posOffset>2288540</wp:posOffset>
          </wp:positionH>
          <wp:positionV relativeFrom="page">
            <wp:posOffset>10081895</wp:posOffset>
          </wp:positionV>
          <wp:extent cx="667385" cy="277495"/>
          <wp:effectExtent l="0" t="0" r="0" b="8255"/>
          <wp:wrapNone/>
          <wp:docPr id="1212275119"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89BD5" w14:textId="77777777" w:rsidR="001418E5" w:rsidRPr="00CE0C86" w:rsidRDefault="001418E5" w:rsidP="001418E5">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6DDEE5C3" w14:textId="77777777" w:rsidR="001418E5" w:rsidRDefault="001418E5" w:rsidP="001418E5">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1B214A34" w14:textId="77777777" w:rsidR="001418E5" w:rsidRDefault="001418E5" w:rsidP="001418E5">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84864" behindDoc="0" locked="0" layoutInCell="1" allowOverlap="1" wp14:anchorId="16C425F7" wp14:editId="7DF1414E">
          <wp:simplePos x="0" y="0"/>
          <wp:positionH relativeFrom="margin">
            <wp:posOffset>2660650</wp:posOffset>
          </wp:positionH>
          <wp:positionV relativeFrom="paragraph">
            <wp:posOffset>90805</wp:posOffset>
          </wp:positionV>
          <wp:extent cx="428625" cy="428625"/>
          <wp:effectExtent l="0" t="0" r="9525" b="9525"/>
          <wp:wrapNone/>
          <wp:docPr id="1959079302" name="Grafik 1959079302"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BCA9E" w14:textId="23DB406F" w:rsidR="001418E5" w:rsidRDefault="001418E5" w:rsidP="001418E5">
    <w:pPr>
      <w:pStyle w:val="Fuzeile"/>
      <w:jc w:val="center"/>
      <w:rPr>
        <w:rFonts w:ascii="Verdana" w:hAnsi="Verdana"/>
        <w:sz w:val="14"/>
        <w:szCs w:val="14"/>
      </w:rPr>
    </w:pPr>
    <w:r>
      <w:rPr>
        <w:noProof/>
      </w:rPr>
      <w:drawing>
        <wp:anchor distT="152400" distB="152400" distL="152400" distR="152400" simplePos="0" relativeHeight="251685888" behindDoc="1" locked="0" layoutInCell="1" allowOverlap="1" wp14:anchorId="2B633F9A" wp14:editId="198BD0F0">
          <wp:simplePos x="0" y="0"/>
          <wp:positionH relativeFrom="page">
            <wp:posOffset>2288540</wp:posOffset>
          </wp:positionH>
          <wp:positionV relativeFrom="page">
            <wp:posOffset>10081895</wp:posOffset>
          </wp:positionV>
          <wp:extent cx="667385" cy="277495"/>
          <wp:effectExtent l="0" t="0" r="0" b="8255"/>
          <wp:wrapNone/>
          <wp:docPr id="306393674"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1948F7EF" w14:textId="77777777" w:rsidR="001418E5" w:rsidRPr="001418E5" w:rsidRDefault="001418E5" w:rsidP="001418E5">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D3428" w14:textId="77777777" w:rsidR="00C77C06" w:rsidRDefault="00C77C06" w:rsidP="00CE0C86">
      <w:pPr>
        <w:spacing w:after="0" w:line="240" w:lineRule="auto"/>
      </w:pPr>
      <w:r>
        <w:separator/>
      </w:r>
    </w:p>
  </w:footnote>
  <w:footnote w:type="continuationSeparator" w:id="0">
    <w:p w14:paraId="5314EE5C" w14:textId="77777777" w:rsidR="00C77C06" w:rsidRDefault="00C77C06"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E7F39" w14:textId="13AEF690" w:rsidR="005A59D6" w:rsidRPr="001418E5" w:rsidRDefault="008F1AD5" w:rsidP="00CE0C86">
    <w:pPr>
      <w:pStyle w:val="Kopfzeile"/>
      <w:tabs>
        <w:tab w:val="clear" w:pos="9072"/>
        <w:tab w:val="right" w:pos="8477"/>
      </w:tabs>
      <w:rPr>
        <w:rFonts w:ascii="Verdana" w:hAnsi="Verdana"/>
        <w:color w:val="00B0F0"/>
        <w:sz w:val="28"/>
        <w:szCs w:val="28"/>
      </w:rPr>
    </w:pPr>
    <w:r>
      <w:rPr>
        <w:rFonts w:ascii="Verdana" w:hAnsi="Verdana"/>
        <w:noProof/>
        <w:color w:val="00B0F0"/>
        <w:sz w:val="17"/>
        <w:szCs w:val="17"/>
      </w:rPr>
      <w:drawing>
        <wp:anchor distT="0" distB="0" distL="114300" distR="114300" simplePos="0" relativeHeight="251689984" behindDoc="1" locked="0" layoutInCell="1" allowOverlap="1" wp14:anchorId="390A62B0" wp14:editId="11F4FD9A">
          <wp:simplePos x="0" y="0"/>
          <wp:positionH relativeFrom="margin">
            <wp:align>right</wp:align>
          </wp:positionH>
          <wp:positionV relativeFrom="paragraph">
            <wp:posOffset>286518</wp:posOffset>
          </wp:positionV>
          <wp:extent cx="975995" cy="371475"/>
          <wp:effectExtent l="0" t="0" r="0" b="9525"/>
          <wp:wrapTight wrapText="bothSides">
            <wp:wrapPolygon edited="0">
              <wp:start x="3794" y="0"/>
              <wp:lineTo x="0" y="2215"/>
              <wp:lineTo x="0" y="12185"/>
              <wp:lineTo x="422" y="17723"/>
              <wp:lineTo x="2530" y="21046"/>
              <wp:lineTo x="5902" y="21046"/>
              <wp:lineTo x="21080" y="19938"/>
              <wp:lineTo x="21080" y="1108"/>
              <wp:lineTo x="7167" y="0"/>
              <wp:lineTo x="3794" y="0"/>
            </wp:wrapPolygon>
          </wp:wrapTight>
          <wp:docPr id="1842025354" name="Grafik 29" descr="Ein Bild, das Grafiken, Logo, Symbo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98523" name="Grafik 29" descr="Ein Bild, das Grafiken, Logo, Symbol, Schrif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975995" cy="371475"/>
                  </a:xfrm>
                  <a:prstGeom prst="rect">
                    <a:avLst/>
                  </a:prstGeom>
                </pic:spPr>
              </pic:pic>
            </a:graphicData>
          </a:graphic>
          <wp14:sizeRelH relativeFrom="margin">
            <wp14:pctWidth>0</wp14:pctWidth>
          </wp14:sizeRelH>
          <wp14:sizeRelV relativeFrom="margin">
            <wp14:pctHeight>0</wp14:pctHeight>
          </wp14:sizeRelV>
        </wp:anchor>
      </w:drawing>
    </w:r>
    <w:r w:rsidR="005A59D6" w:rsidRPr="00AF393D">
      <w:rPr>
        <w:rFonts w:ascii="Verdana" w:hAnsi="Verdana"/>
        <w:color w:val="00B0F0"/>
        <w:sz w:val="17"/>
        <w:szCs w:val="17"/>
      </w:rPr>
      <w:br/>
    </w:r>
    <w:r w:rsidR="005A59D6" w:rsidRPr="00AF393D">
      <w:rPr>
        <w:rFonts w:ascii="Verdana" w:hAnsi="Verdana"/>
        <w:color w:val="00B0F0"/>
        <w:sz w:val="17"/>
        <w:szCs w:val="17"/>
      </w:rPr>
      <w:br/>
    </w:r>
    <w:r w:rsidR="005A59D6" w:rsidRPr="001418E5">
      <w:rPr>
        <w:rFonts w:ascii="Verdana" w:hAnsi="Verdana"/>
        <w:noProof/>
        <w:color w:val="00B0F0"/>
        <w:sz w:val="28"/>
        <w:szCs w:val="28"/>
      </w:rPr>
      <mc:AlternateContent>
        <mc:Choice Requires="wpg">
          <w:drawing>
            <wp:anchor distT="152400" distB="152400" distL="152400" distR="152400" simplePos="0" relativeHeight="251662336" behindDoc="1" locked="0" layoutInCell="1" allowOverlap="1" wp14:anchorId="6FD4DAF3" wp14:editId="46BA39DF">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2"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v:textbox>
              </v:rect>
              <w10:wrap anchorx="page" anchory="page"/>
            </v:group>
          </w:pict>
        </mc:Fallback>
      </mc:AlternateContent>
    </w:r>
    <w:r w:rsidR="005A59D6" w:rsidRPr="001418E5">
      <w:rPr>
        <w:rFonts w:ascii="Verdana" w:hAnsi="Verdana"/>
        <w:noProof/>
        <w:color w:val="00B0F0"/>
        <w:sz w:val="28"/>
        <w:szCs w:val="2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v:textbox>
              </v:rect>
              <w10:wrap anchorx="page" anchory="page"/>
            </v:group>
          </w:pict>
        </mc:Fallback>
      </mc:AlternateContent>
    </w:r>
    <w:r w:rsidR="005A59D6" w:rsidRPr="001418E5">
      <w:rPr>
        <w:rFonts w:ascii="Verdana" w:hAnsi="Verdana"/>
        <w:noProof/>
        <w:color w:val="00B0F0"/>
        <w:sz w:val="28"/>
        <w:szCs w:val="2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v:textbox>
              </v:rect>
              <w10:wrap anchorx="page" anchory="page"/>
            </v:group>
          </w:pict>
        </mc:Fallback>
      </mc:AlternateContent>
    </w:r>
    <w:r w:rsidR="005A59D6" w:rsidRPr="001418E5">
      <w:rPr>
        <w:rFonts w:ascii="Verdana" w:hAnsi="Verdana"/>
        <w:noProof/>
        <w:color w:val="00B0F0"/>
        <w:sz w:val="28"/>
        <w:szCs w:val="2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v:textbox>
              </v:rect>
              <w10:wrap anchorx="page" anchory="page"/>
            </v:group>
          </w:pict>
        </mc:Fallback>
      </mc:AlternateContent>
    </w:r>
    <w:r w:rsidR="005A59D6" w:rsidRPr="001418E5">
      <w:rPr>
        <w:rFonts w:ascii="Verdana" w:hAnsi="Verdana"/>
        <w:noProof/>
        <w:color w:val="00B0F0"/>
        <w:sz w:val="28"/>
        <w:szCs w:val="2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v:textbox>
              </v:rect>
              <w10:wrap anchorx="page" anchory="page"/>
            </v:group>
          </w:pict>
        </mc:Fallback>
      </mc:AlternateContent>
    </w:r>
    <w:r w:rsidR="005A59D6" w:rsidRPr="001418E5">
      <w:rPr>
        <w:rFonts w:ascii="Verdana" w:hAnsi="Verdana"/>
        <w:noProof/>
        <w:color w:val="00B0F0"/>
        <w:sz w:val="28"/>
        <w:szCs w:val="2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v:textbox>
              </v:rect>
              <w10:wrap anchorx="page" anchory="page"/>
            </v:group>
          </w:pict>
        </mc:Fallback>
      </mc:AlternateContent>
    </w:r>
    <w:r w:rsidR="005A59D6" w:rsidRPr="001418E5">
      <w:rPr>
        <w:rFonts w:ascii="Verdana" w:hAnsi="Verdana"/>
        <w:color w:val="00B0F0"/>
        <w:sz w:val="28"/>
        <w:szCs w:val="28"/>
      </w:rPr>
      <w:t>PRESSEMITTEILUNG</w:t>
    </w:r>
  </w:p>
  <w:p w14:paraId="7633B04E" w14:textId="61B5BA0A" w:rsidR="005A59D6" w:rsidRPr="001418E5" w:rsidRDefault="001418E5" w:rsidP="00CE0C86">
    <w:pPr>
      <w:pStyle w:val="Kopfzeile"/>
      <w:tabs>
        <w:tab w:val="clear" w:pos="9072"/>
        <w:tab w:val="right" w:pos="8477"/>
      </w:tabs>
      <w:rPr>
        <w:rFonts w:ascii="Verdana" w:hAnsi="Verdana"/>
        <w:color w:val="A6A6A6" w:themeColor="background1" w:themeShade="A6"/>
        <w:sz w:val="24"/>
        <w:szCs w:val="24"/>
      </w:rPr>
    </w:pPr>
    <w:r w:rsidRPr="001418E5">
      <w:rPr>
        <w:rFonts w:ascii="Verdana" w:hAnsi="Verdana"/>
        <w:noProof/>
        <w:color w:val="00B0F0"/>
        <w:sz w:val="28"/>
        <w:szCs w:val="28"/>
      </w:rPr>
      <mc:AlternateContent>
        <mc:Choice Requires="wps">
          <w:drawing>
            <wp:anchor distT="152400" distB="152400" distL="152400" distR="152400" simplePos="0" relativeHeight="251661312" behindDoc="1" locked="0" layoutInCell="1" allowOverlap="1" wp14:anchorId="6627E051" wp14:editId="0DEFAA1F">
              <wp:simplePos x="0" y="0"/>
              <wp:positionH relativeFrom="page">
                <wp:posOffset>899160</wp:posOffset>
              </wp:positionH>
              <wp:positionV relativeFrom="page">
                <wp:posOffset>1248146</wp:posOffset>
              </wp:positionV>
              <wp:extent cx="5759450"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759450" cy="0"/>
                      </a:xfrm>
                      <a:prstGeom prst="line">
                        <a:avLst/>
                      </a:prstGeom>
                      <a:noFill/>
                      <a:ln w="9525" cap="flat">
                        <a:solidFill>
                          <a:srgbClr val="A5A5A5"/>
                        </a:solidFill>
                        <a:prstDash val="solid"/>
                        <a:round/>
                      </a:ln>
                      <a:effectLst/>
                    </wps:spPr>
                    <wps:bodyPr/>
                  </wps:wsp>
                </a:graphicData>
              </a:graphic>
              <wp14:sizeRelH relativeFrom="margin">
                <wp14:pctWidth>0</wp14:pctWidth>
              </wp14:sizeRelH>
            </wp:anchor>
          </w:drawing>
        </mc:Choice>
        <mc:Fallback>
          <w:pict>
            <v:line w14:anchorId="483393B8" id="officeArt object" o:spid="_x0000_s1026" style="position:absolute;z-index:-25165516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 from="70.8pt,98.3pt" to="524.3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" strokecolor="#a5a5a5">
              <w10:wrap anchorx="page" anchory="page"/>
            </v:line>
          </w:pict>
        </mc:Fallback>
      </mc:AlternateContent>
    </w:r>
    <w:r w:rsidR="005A59D6" w:rsidRPr="001418E5">
      <w:rPr>
        <w:rFonts w:ascii="Verdana" w:hAnsi="Verdana"/>
        <w:color w:val="A6A6A6" w:themeColor="background1" w:themeShade="A6"/>
        <w:sz w:val="24"/>
        <w:szCs w:val="24"/>
      </w:rPr>
      <w:t>des VC Wiesbaden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40E28" w14:textId="3D822E5D" w:rsidR="001418E5" w:rsidRPr="00CE0C86" w:rsidRDefault="008F1AD5" w:rsidP="001418E5">
    <w:pPr>
      <w:pStyle w:val="Kopfzeile"/>
      <w:tabs>
        <w:tab w:val="clear" w:pos="9072"/>
        <w:tab w:val="right" w:pos="8477"/>
      </w:tabs>
      <w:rPr>
        <w:rFonts w:ascii="Verdana" w:hAnsi="Verdana"/>
        <w:color w:val="00B0F0"/>
        <w:sz w:val="48"/>
        <w:szCs w:val="48"/>
      </w:rPr>
    </w:pPr>
    <w:r>
      <w:rPr>
        <w:rFonts w:ascii="Verdana" w:hAnsi="Verdana"/>
        <w:noProof/>
        <w:color w:val="00B0F0"/>
        <w:sz w:val="17"/>
        <w:szCs w:val="17"/>
      </w:rPr>
      <w:drawing>
        <wp:anchor distT="0" distB="0" distL="114300" distR="114300" simplePos="0" relativeHeight="251687936" behindDoc="1" locked="0" layoutInCell="1" allowOverlap="1" wp14:anchorId="46398B9D" wp14:editId="6BB8139C">
          <wp:simplePos x="0" y="0"/>
          <wp:positionH relativeFrom="margin">
            <wp:align>right</wp:align>
          </wp:positionH>
          <wp:positionV relativeFrom="paragraph">
            <wp:posOffset>254591</wp:posOffset>
          </wp:positionV>
          <wp:extent cx="1927225" cy="733425"/>
          <wp:effectExtent l="0" t="0" r="0" b="9525"/>
          <wp:wrapTight wrapText="bothSides">
            <wp:wrapPolygon edited="0">
              <wp:start x="4270" y="0"/>
              <wp:lineTo x="1495" y="1683"/>
              <wp:lineTo x="0" y="5049"/>
              <wp:lineTo x="0" y="10660"/>
              <wp:lineTo x="854" y="17953"/>
              <wp:lineTo x="3203" y="21319"/>
              <wp:lineTo x="3416" y="21319"/>
              <wp:lineTo x="5551" y="21319"/>
              <wp:lineTo x="20497" y="19636"/>
              <wp:lineTo x="20283" y="17953"/>
              <wp:lineTo x="21137" y="12904"/>
              <wp:lineTo x="21351" y="11782"/>
              <wp:lineTo x="21351" y="3366"/>
              <wp:lineTo x="18575" y="1683"/>
              <wp:lineTo x="6192" y="0"/>
              <wp:lineTo x="4270" y="0"/>
            </wp:wrapPolygon>
          </wp:wrapTight>
          <wp:docPr id="1440698523" name="Grafik 29" descr="Ein Bild, das Grafiken, Logo, Symbo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98523" name="Grafik 29" descr="Ein Bild, das Grafiken, Logo, Symbol, Schrif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927225" cy="733425"/>
                  </a:xfrm>
                  <a:prstGeom prst="rect">
                    <a:avLst/>
                  </a:prstGeom>
                </pic:spPr>
              </pic:pic>
            </a:graphicData>
          </a:graphic>
          <wp14:sizeRelH relativeFrom="margin">
            <wp14:pctWidth>0</wp14:pctWidth>
          </wp14:sizeRelH>
          <wp14:sizeRelV relativeFrom="margin">
            <wp14:pctHeight>0</wp14:pctHeight>
          </wp14:sizeRelV>
        </wp:anchor>
      </w:drawing>
    </w:r>
    <w:r w:rsidR="001418E5" w:rsidRPr="00AF393D">
      <w:rPr>
        <w:rFonts w:ascii="Verdana" w:hAnsi="Verdana"/>
        <w:color w:val="00B0F0"/>
        <w:sz w:val="17"/>
        <w:szCs w:val="17"/>
      </w:rPr>
      <w:br/>
    </w:r>
    <w:r w:rsidR="001418E5" w:rsidRPr="00AF393D">
      <w:rPr>
        <w:rFonts w:ascii="Verdana" w:hAnsi="Verdana"/>
        <w:color w:val="00B0F0"/>
        <w:sz w:val="17"/>
        <w:szCs w:val="17"/>
      </w:rPr>
      <w:br/>
    </w:r>
    <w:r w:rsidR="001418E5" w:rsidRPr="002A7191">
      <w:rPr>
        <w:rFonts w:ascii="Verdana" w:hAnsi="Verdana"/>
        <w:noProof/>
        <w:color w:val="00B0F0"/>
        <w:sz w:val="44"/>
        <w:szCs w:val="44"/>
      </w:rPr>
      <mc:AlternateContent>
        <mc:Choice Requires="wpg">
          <w:drawing>
            <wp:anchor distT="152400" distB="152400" distL="152400" distR="152400" simplePos="0" relativeHeight="251677696" behindDoc="1" locked="0" layoutInCell="1" allowOverlap="1" wp14:anchorId="30F1A879" wp14:editId="41D8FE2D">
              <wp:simplePos x="0" y="0"/>
              <wp:positionH relativeFrom="page">
                <wp:posOffset>1707513</wp:posOffset>
              </wp:positionH>
              <wp:positionV relativeFrom="page">
                <wp:posOffset>18941414</wp:posOffset>
              </wp:positionV>
              <wp:extent cx="5868673" cy="762000"/>
              <wp:effectExtent l="0" t="0" r="0" b="0"/>
              <wp:wrapNone/>
              <wp:docPr id="158929512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293407321"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420570512" name="Shape 1073741833"/>
                      <wps:cNvSpPr/>
                      <wps:spPr>
                        <a:xfrm>
                          <a:off x="-1" y="0"/>
                          <a:ext cx="5868673" cy="762000"/>
                        </a:xfrm>
                        <a:prstGeom prst="rect">
                          <a:avLst/>
                        </a:prstGeom>
                        <a:noFill/>
                        <a:ln w="12700" cap="flat">
                          <a:noFill/>
                          <a:miter lim="400000"/>
                        </a:ln>
                        <a:effectLst/>
                      </wps:spPr>
                      <wps:txbx>
                        <w:txbxContent>
                          <w:p w14:paraId="103F06B7" w14:textId="77777777" w:rsidR="001418E5" w:rsidRDefault="001418E5" w:rsidP="001418E5">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5CF145CA" w14:textId="77777777" w:rsidR="001418E5" w:rsidRDefault="001418E5" w:rsidP="001418E5">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2"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30F1A879" id="_x0000_s1044" style="position:absolute;margin-left:134.45pt;margin-top:1491.45pt;width:462.1pt;height:60pt;z-index:-25163878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">
              <v:rect id="Shape 1073741832" o:spid="_x0000_s1045"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" stroked="f" strokeweight="1pt">
                <v:fill opacity="0"/>
                <v:stroke miterlimit="4"/>
              </v:rect>
              <v:rect id="Shape 1073741833" o:spid="_x0000_s104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" filled="f" stroked="f" strokeweight="1pt">
                <v:stroke miterlimit="4"/>
                <v:textbox inset="0,0,0,0">
                  <w:txbxContent>
                    <w:p w14:paraId="103F06B7" w14:textId="77777777" w:rsidR="001418E5" w:rsidRDefault="001418E5" w:rsidP="001418E5">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5CF145CA" w14:textId="77777777" w:rsidR="001418E5" w:rsidRDefault="001418E5" w:rsidP="001418E5">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v:textbox>
              </v:rect>
              <w10:wrap anchorx="page" anchory="page"/>
            </v:group>
          </w:pict>
        </mc:Fallback>
      </mc:AlternateContent>
    </w:r>
    <w:r w:rsidR="001418E5" w:rsidRPr="002A7191">
      <w:rPr>
        <w:rFonts w:ascii="Verdana" w:hAnsi="Verdana"/>
        <w:noProof/>
        <w:color w:val="00B0F0"/>
        <w:sz w:val="44"/>
        <w:szCs w:val="44"/>
      </w:rPr>
      <mc:AlternateContent>
        <mc:Choice Requires="wpg">
          <w:drawing>
            <wp:anchor distT="152400" distB="152400" distL="152400" distR="152400" simplePos="0" relativeHeight="251678720" behindDoc="1" locked="0" layoutInCell="1" allowOverlap="1" wp14:anchorId="3C9BE47B" wp14:editId="43991E3F">
              <wp:simplePos x="0" y="0"/>
              <wp:positionH relativeFrom="page">
                <wp:posOffset>1707513</wp:posOffset>
              </wp:positionH>
              <wp:positionV relativeFrom="page">
                <wp:posOffset>18941414</wp:posOffset>
              </wp:positionV>
              <wp:extent cx="5868673" cy="762000"/>
              <wp:effectExtent l="0" t="0" r="0" b="0"/>
              <wp:wrapNone/>
              <wp:docPr id="214249590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52188828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867958982" name="Shape 1073741836"/>
                      <wps:cNvSpPr/>
                      <wps:spPr>
                        <a:xfrm>
                          <a:off x="-1" y="0"/>
                          <a:ext cx="5868673" cy="762000"/>
                        </a:xfrm>
                        <a:prstGeom prst="rect">
                          <a:avLst/>
                        </a:prstGeom>
                        <a:noFill/>
                        <a:ln w="12700" cap="flat">
                          <a:noFill/>
                          <a:miter lim="400000"/>
                        </a:ln>
                        <a:effectLst/>
                      </wps:spPr>
                      <wps:txbx>
                        <w:txbxContent>
                          <w:p w14:paraId="74A88D27" w14:textId="77777777" w:rsidR="001418E5" w:rsidRDefault="001418E5" w:rsidP="001418E5">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013C034A" w14:textId="77777777" w:rsidR="001418E5" w:rsidRDefault="001418E5" w:rsidP="001418E5">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3C9BE47B" id="_x0000_s1047" style="position:absolute;margin-left:134.45pt;margin-top:1491.45pt;width:462.1pt;height:60pt;z-index:-25163776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Dae7nlZQIAAIUGAAAOAAAAAAAAAAAAAAAAAC4C&#10;AABkcnMvZTJvRG9jLnhtbFBLAQItABQABgAIAAAAIQCw+Rw64wAAAA4BAAAPAAAAAAAAAAAAAAAA&#10;AL8EAABkcnMvZG93bnJldi54bWxQSwUGAAAAAAQABADzAAAAzwUAAAAA&#10;">
              <v:rect id="Shape 1073741835" o:spid="_x0000_s104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" stroked="f" strokeweight="1pt">
                <v:fill opacity="0"/>
                <v:stroke miterlimit="4"/>
              </v:rect>
              <v:rect id="Shape 1073741836" o:spid="_x0000_s104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" filled="f" stroked="f" strokeweight="1pt">
                <v:stroke miterlimit="4"/>
                <v:textbox inset="0,0,0,0">
                  <w:txbxContent>
                    <w:p w14:paraId="74A88D27" w14:textId="77777777" w:rsidR="001418E5" w:rsidRDefault="001418E5" w:rsidP="001418E5">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013C034A" w14:textId="77777777" w:rsidR="001418E5" w:rsidRDefault="001418E5" w:rsidP="001418E5">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v:textbox>
              </v:rect>
              <w10:wrap anchorx="page" anchory="page"/>
            </v:group>
          </w:pict>
        </mc:Fallback>
      </mc:AlternateContent>
    </w:r>
    <w:r w:rsidR="001418E5" w:rsidRPr="002A7191">
      <w:rPr>
        <w:rFonts w:ascii="Verdana" w:hAnsi="Verdana"/>
        <w:noProof/>
        <w:color w:val="00B0F0"/>
        <w:sz w:val="44"/>
        <w:szCs w:val="44"/>
      </w:rPr>
      <mc:AlternateContent>
        <mc:Choice Requires="wpg">
          <w:drawing>
            <wp:anchor distT="152400" distB="152400" distL="152400" distR="152400" simplePos="0" relativeHeight="251679744" behindDoc="1" locked="0" layoutInCell="1" allowOverlap="1" wp14:anchorId="642A2F60" wp14:editId="41686392">
              <wp:simplePos x="0" y="0"/>
              <wp:positionH relativeFrom="page">
                <wp:posOffset>1707513</wp:posOffset>
              </wp:positionH>
              <wp:positionV relativeFrom="page">
                <wp:posOffset>18941414</wp:posOffset>
              </wp:positionV>
              <wp:extent cx="5868673" cy="762000"/>
              <wp:effectExtent l="0" t="0" r="0" b="0"/>
              <wp:wrapNone/>
              <wp:docPr id="73126009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440606377"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754956796" name="Shape 1073741839"/>
                      <wps:cNvSpPr/>
                      <wps:spPr>
                        <a:xfrm>
                          <a:off x="-1" y="0"/>
                          <a:ext cx="5868673" cy="762000"/>
                        </a:xfrm>
                        <a:prstGeom prst="rect">
                          <a:avLst/>
                        </a:prstGeom>
                        <a:noFill/>
                        <a:ln w="12700" cap="flat">
                          <a:noFill/>
                          <a:miter lim="400000"/>
                        </a:ln>
                        <a:effectLst/>
                      </wps:spPr>
                      <wps:txbx>
                        <w:txbxContent>
                          <w:p w14:paraId="7BFF6FE3" w14:textId="77777777" w:rsidR="001418E5" w:rsidRDefault="001418E5" w:rsidP="001418E5">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17459C5" w14:textId="77777777" w:rsidR="001418E5" w:rsidRDefault="001418E5" w:rsidP="001418E5">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42A2F60" id="_x0000_s1050" style="position:absolute;margin-left:134.45pt;margin-top:1491.45pt;width:462.1pt;height:60pt;z-index:-25163673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DFCH4vZQIAAIUGAAAOAAAAAAAAAAAAAAAAAC4C&#10;AABkcnMvZTJvRG9jLnhtbFBLAQItABQABgAIAAAAIQCw+Rw64wAAAA4BAAAPAAAAAAAAAAAAAAAA&#10;AL8EAABkcnMvZG93bnJldi54bWxQSwUGAAAAAAQABADzAAAAzwUAAAAA&#10;">
              <v:rect id="Shape 1073741838" o:spid="_x0000_s105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" stroked="f" strokeweight="1pt">
                <v:fill opacity="0"/>
                <v:stroke miterlimit="4"/>
              </v:rect>
              <v:rect id="Shape 1073741839" o:spid="_x0000_s105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" filled="f" stroked="f" strokeweight="1pt">
                <v:stroke miterlimit="4"/>
                <v:textbox inset="0,0,0,0">
                  <w:txbxContent>
                    <w:p w14:paraId="7BFF6FE3" w14:textId="77777777" w:rsidR="001418E5" w:rsidRDefault="001418E5" w:rsidP="001418E5">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17459C5" w14:textId="77777777" w:rsidR="001418E5" w:rsidRDefault="001418E5" w:rsidP="001418E5">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v:textbox>
              </v:rect>
              <w10:wrap anchorx="page" anchory="page"/>
            </v:group>
          </w:pict>
        </mc:Fallback>
      </mc:AlternateContent>
    </w:r>
    <w:r w:rsidR="001418E5" w:rsidRPr="002A7191">
      <w:rPr>
        <w:rFonts w:ascii="Verdana" w:hAnsi="Verdana"/>
        <w:noProof/>
        <w:color w:val="00B0F0"/>
        <w:sz w:val="44"/>
        <w:szCs w:val="44"/>
      </w:rPr>
      <mc:AlternateContent>
        <mc:Choice Requires="wpg">
          <w:drawing>
            <wp:anchor distT="152400" distB="152400" distL="152400" distR="152400" simplePos="0" relativeHeight="251680768" behindDoc="1" locked="0" layoutInCell="1" allowOverlap="1" wp14:anchorId="5CC0AEE1" wp14:editId="6701DB95">
              <wp:simplePos x="0" y="0"/>
              <wp:positionH relativeFrom="page">
                <wp:posOffset>1707513</wp:posOffset>
              </wp:positionH>
              <wp:positionV relativeFrom="page">
                <wp:posOffset>18941414</wp:posOffset>
              </wp:positionV>
              <wp:extent cx="5868673" cy="762000"/>
              <wp:effectExtent l="0" t="0" r="0" b="0"/>
              <wp:wrapNone/>
              <wp:docPr id="1562844078"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759791148"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618781108" name="Shape 1073741842"/>
                      <wps:cNvSpPr/>
                      <wps:spPr>
                        <a:xfrm>
                          <a:off x="-1" y="0"/>
                          <a:ext cx="5868673" cy="762000"/>
                        </a:xfrm>
                        <a:prstGeom prst="rect">
                          <a:avLst/>
                        </a:prstGeom>
                        <a:noFill/>
                        <a:ln w="12700" cap="flat">
                          <a:noFill/>
                          <a:miter lim="400000"/>
                        </a:ln>
                        <a:effectLst/>
                      </wps:spPr>
                      <wps:txbx>
                        <w:txbxContent>
                          <w:p w14:paraId="3E3215F2" w14:textId="77777777" w:rsidR="001418E5" w:rsidRDefault="001418E5" w:rsidP="001418E5">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280B983" w14:textId="77777777" w:rsidR="001418E5" w:rsidRDefault="001418E5" w:rsidP="001418E5">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5CC0AEE1" id="_x0000_s1053" style="position:absolute;margin-left:134.45pt;margin-top:1491.45pt;width:462.1pt;height:60pt;z-index:-25163571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N5ZseNkAgAAhQYAAA4AAAAAAAAAAAAAAAAALgIA&#10;AGRycy9lMm9Eb2MueG1sUEsBAi0AFAAGAAgAAAAhALD5HDrjAAAADgEAAA8AAAAAAAAAAAAAAAAA&#10;vgQAAGRycy9kb3ducmV2LnhtbFBLBQYAAAAABAAEAPMAAADOBQAAAAA=&#10;">
              <v:rect id="Shape 1073741841" o:spid="_x0000_s105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" stroked="f" strokeweight="1pt">
                <v:fill opacity="0"/>
                <v:stroke miterlimit="4"/>
              </v:rect>
              <v:rect id="Shape 1073741842" o:spid="_x0000_s1055"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" filled="f" stroked="f" strokeweight="1pt">
                <v:stroke miterlimit="4"/>
                <v:textbox inset="0,0,0,0">
                  <w:txbxContent>
                    <w:p w14:paraId="3E3215F2" w14:textId="77777777" w:rsidR="001418E5" w:rsidRDefault="001418E5" w:rsidP="001418E5">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280B983" w14:textId="77777777" w:rsidR="001418E5" w:rsidRDefault="001418E5" w:rsidP="001418E5">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v:textbox>
              </v:rect>
              <w10:wrap anchorx="page" anchory="page"/>
            </v:group>
          </w:pict>
        </mc:Fallback>
      </mc:AlternateContent>
    </w:r>
    <w:r w:rsidR="001418E5" w:rsidRPr="002A7191">
      <w:rPr>
        <w:rFonts w:ascii="Verdana" w:hAnsi="Verdana"/>
        <w:noProof/>
        <w:color w:val="00B0F0"/>
        <w:sz w:val="44"/>
        <w:szCs w:val="44"/>
      </w:rPr>
      <mc:AlternateContent>
        <mc:Choice Requires="wpg">
          <w:drawing>
            <wp:anchor distT="152400" distB="152400" distL="152400" distR="152400" simplePos="0" relativeHeight="251681792" behindDoc="1" locked="0" layoutInCell="1" allowOverlap="1" wp14:anchorId="4D51C7E8" wp14:editId="556EF4E2">
              <wp:simplePos x="0" y="0"/>
              <wp:positionH relativeFrom="page">
                <wp:posOffset>1707513</wp:posOffset>
              </wp:positionH>
              <wp:positionV relativeFrom="page">
                <wp:posOffset>18941414</wp:posOffset>
              </wp:positionV>
              <wp:extent cx="5868673" cy="762000"/>
              <wp:effectExtent l="0" t="0" r="0" b="0"/>
              <wp:wrapNone/>
              <wp:docPr id="158226239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729926550"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2057390172" name="Shape 1073741845"/>
                      <wps:cNvSpPr/>
                      <wps:spPr>
                        <a:xfrm>
                          <a:off x="-1" y="0"/>
                          <a:ext cx="5868673" cy="762000"/>
                        </a:xfrm>
                        <a:prstGeom prst="rect">
                          <a:avLst/>
                        </a:prstGeom>
                        <a:noFill/>
                        <a:ln w="12700" cap="flat">
                          <a:noFill/>
                          <a:miter lim="400000"/>
                        </a:ln>
                        <a:effectLst/>
                      </wps:spPr>
                      <wps:txbx>
                        <w:txbxContent>
                          <w:p w14:paraId="697CDB0F" w14:textId="77777777" w:rsidR="001418E5" w:rsidRDefault="001418E5" w:rsidP="001418E5">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5ECCF2C" w14:textId="77777777" w:rsidR="001418E5" w:rsidRDefault="001418E5" w:rsidP="001418E5">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D51C7E8" id="_x0000_s1056" style="position:absolute;margin-left:134.45pt;margin-top:1491.45pt;width:462.1pt;height:60pt;z-index:-25163468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Eop+l1kAgAAhwYAAA4AAAAAAAAAAAAAAAAALgIA&#10;AGRycy9lMm9Eb2MueG1sUEsBAi0AFAAGAAgAAAAhALD5HDrjAAAADgEAAA8AAAAAAAAAAAAAAAAA&#10;vgQAAGRycy9kb3ducmV2LnhtbFBLBQYAAAAABAAEAPMAAADOBQAAAAA=&#10;">
              <v:rect id="Shape 1073741844" o:spid="_x0000_s105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" stroked="f" strokeweight="1pt">
                <v:fill opacity="0"/>
                <v:stroke miterlimit="4"/>
              </v:rect>
              <v:rect id="Shape 1073741845" o:spid="_x0000_s105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" filled="f" stroked="f" strokeweight="1pt">
                <v:stroke miterlimit="4"/>
                <v:textbox inset="0,0,0,0">
                  <w:txbxContent>
                    <w:p w14:paraId="697CDB0F" w14:textId="77777777" w:rsidR="001418E5" w:rsidRDefault="001418E5" w:rsidP="001418E5">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5ECCF2C" w14:textId="77777777" w:rsidR="001418E5" w:rsidRDefault="001418E5" w:rsidP="001418E5">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v:textbox>
              </v:rect>
              <w10:wrap anchorx="page" anchory="page"/>
            </v:group>
          </w:pict>
        </mc:Fallback>
      </mc:AlternateContent>
    </w:r>
    <w:r w:rsidR="001418E5" w:rsidRPr="002A7191">
      <w:rPr>
        <w:rFonts w:ascii="Verdana" w:hAnsi="Verdana"/>
        <w:noProof/>
        <w:color w:val="00B0F0"/>
        <w:sz w:val="44"/>
        <w:szCs w:val="44"/>
      </w:rPr>
      <mc:AlternateContent>
        <mc:Choice Requires="wpg">
          <w:drawing>
            <wp:anchor distT="152400" distB="152400" distL="152400" distR="152400" simplePos="0" relativeHeight="251682816" behindDoc="1" locked="0" layoutInCell="1" allowOverlap="1" wp14:anchorId="1CB567A2" wp14:editId="76556A0B">
              <wp:simplePos x="0" y="0"/>
              <wp:positionH relativeFrom="page">
                <wp:posOffset>1707513</wp:posOffset>
              </wp:positionH>
              <wp:positionV relativeFrom="page">
                <wp:posOffset>18941414</wp:posOffset>
              </wp:positionV>
              <wp:extent cx="5868673" cy="762000"/>
              <wp:effectExtent l="0" t="0" r="0" b="0"/>
              <wp:wrapNone/>
              <wp:docPr id="134720937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449578743"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853216935" name="Shape 1073741848"/>
                      <wps:cNvSpPr/>
                      <wps:spPr>
                        <a:xfrm>
                          <a:off x="-1" y="0"/>
                          <a:ext cx="5868673" cy="762000"/>
                        </a:xfrm>
                        <a:prstGeom prst="rect">
                          <a:avLst/>
                        </a:prstGeom>
                        <a:noFill/>
                        <a:ln w="12700" cap="flat">
                          <a:noFill/>
                          <a:miter lim="400000"/>
                        </a:ln>
                        <a:effectLst/>
                      </wps:spPr>
                      <wps:txbx>
                        <w:txbxContent>
                          <w:p w14:paraId="36D9FE4E" w14:textId="77777777" w:rsidR="001418E5" w:rsidRDefault="001418E5" w:rsidP="001418E5">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63FDCE26" w14:textId="77777777" w:rsidR="001418E5" w:rsidRDefault="001418E5" w:rsidP="001418E5">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1CB567A2" id="_x0000_s1059" style="position:absolute;margin-left:134.45pt;margin-top:1491.45pt;width:462.1pt;height:60pt;z-index:-25163366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ASSNHvZQIAAIYGAAAOAAAAAAAAAAAAAAAAAC4C&#10;AABkcnMvZTJvRG9jLnhtbFBLAQItABQABgAIAAAAIQCw+Rw64wAAAA4BAAAPAAAAAAAAAAAAAAAA&#10;AL8EAABkcnMvZG93bnJldi54bWxQSwUGAAAAAAQABADzAAAAzwUAAAAA&#10;">
              <v:rect id="Shape 1073741847" o:spid="_x0000_s106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" stroked="f" strokeweight="1pt">
                <v:fill opacity="0"/>
                <v:stroke miterlimit="4"/>
              </v:rect>
              <v:rect id="Shape 1073741848" o:spid="_x0000_s106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" filled="f" stroked="f" strokeweight="1pt">
                <v:stroke miterlimit="4"/>
                <v:textbox inset="0,0,0,0">
                  <w:txbxContent>
                    <w:p w14:paraId="36D9FE4E" w14:textId="77777777" w:rsidR="001418E5" w:rsidRDefault="001418E5" w:rsidP="001418E5">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63FDCE26" w14:textId="77777777" w:rsidR="001418E5" w:rsidRDefault="001418E5" w:rsidP="001418E5">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v:textbox>
              </v:rect>
              <w10:wrap anchorx="page" anchory="page"/>
            </v:group>
          </w:pict>
        </mc:Fallback>
      </mc:AlternateContent>
    </w:r>
    <w:r>
      <w:rPr>
        <w:rFonts w:ascii="Verdana" w:hAnsi="Verdana"/>
        <w:noProof/>
        <w:color w:val="00B0F0"/>
        <w:sz w:val="44"/>
        <w:szCs w:val="44"/>
      </w:rPr>
      <w:t>PRESSEMITTEILUNG</w:t>
    </w:r>
    <w:r w:rsidR="001418E5" w:rsidRPr="002A7191">
      <w:rPr>
        <w:rFonts w:ascii="Verdana" w:hAnsi="Verdana"/>
        <w:color w:val="00B0F0"/>
        <w:sz w:val="44"/>
        <w:szCs w:val="44"/>
      </w:rPr>
      <w:t xml:space="preserve"> </w:t>
    </w:r>
    <w:r w:rsidR="001418E5" w:rsidRPr="002A7191">
      <w:rPr>
        <w:rFonts w:ascii="Verdana" w:hAnsi="Verdana"/>
        <w:color w:val="00B0F0"/>
        <w:sz w:val="44"/>
        <w:szCs w:val="44"/>
      </w:rPr>
      <w:br/>
    </w:r>
    <w:r w:rsidRPr="002A7191">
      <w:rPr>
        <w:rFonts w:ascii="Verdana" w:hAnsi="Verdana"/>
        <w:color w:val="00B0F0"/>
        <w:sz w:val="44"/>
        <w:szCs w:val="44"/>
      </w:rPr>
      <w:t xml:space="preserve">des </w:t>
    </w:r>
    <w:r w:rsidR="001418E5" w:rsidRPr="002A7191">
      <w:rPr>
        <w:rFonts w:ascii="Verdana" w:hAnsi="Verdana"/>
        <w:color w:val="00B0F0"/>
        <w:sz w:val="44"/>
        <w:szCs w:val="44"/>
      </w:rPr>
      <w:t>VC Wiesbaden</w:t>
    </w:r>
  </w:p>
  <w:p w14:paraId="6CCFFF00" w14:textId="5EEAE204" w:rsidR="001418E5" w:rsidRPr="008F1AD5" w:rsidRDefault="001418E5" w:rsidP="001418E5">
    <w:pPr>
      <w:pStyle w:val="Kopfzeile"/>
      <w:tabs>
        <w:tab w:val="clear" w:pos="9072"/>
        <w:tab w:val="right" w:pos="8477"/>
      </w:tabs>
      <w:rPr>
        <w:rFonts w:ascii="Verdana" w:hAnsi="Verdana"/>
        <w:color w:val="A6A6A6" w:themeColor="background1" w:themeShade="A6"/>
        <w:sz w:val="14"/>
        <w:szCs w:val="14"/>
      </w:rPr>
    </w:pPr>
  </w:p>
  <w:p w14:paraId="6091EC75" w14:textId="73ED8C04" w:rsidR="001418E5" w:rsidRPr="008F1AD5" w:rsidRDefault="008F1AD5">
    <w:pPr>
      <w:pStyle w:val="Kopfzeile"/>
      <w:rPr>
        <w:sz w:val="16"/>
        <w:szCs w:val="16"/>
      </w:rPr>
    </w:pPr>
    <w:r w:rsidRPr="008F1AD5">
      <w:rPr>
        <w:rFonts w:ascii="Verdana" w:hAnsi="Verdana"/>
        <w:noProof/>
        <w:color w:val="00B0F0"/>
        <w:sz w:val="40"/>
        <w:szCs w:val="40"/>
      </w:rPr>
      <mc:AlternateContent>
        <mc:Choice Requires="wps">
          <w:drawing>
            <wp:anchor distT="152400" distB="152400" distL="152400" distR="152400" simplePos="0" relativeHeight="251676672" behindDoc="1" locked="0" layoutInCell="1" allowOverlap="1" wp14:anchorId="45D2310A" wp14:editId="55188369">
              <wp:simplePos x="0" y="0"/>
              <wp:positionH relativeFrom="page">
                <wp:posOffset>899160</wp:posOffset>
              </wp:positionH>
              <wp:positionV relativeFrom="page">
                <wp:posOffset>1632112</wp:posOffset>
              </wp:positionV>
              <wp:extent cx="5759450" cy="0"/>
              <wp:effectExtent l="0" t="0" r="0" b="0"/>
              <wp:wrapNone/>
              <wp:docPr id="118157092" name="officeArt object"/>
              <wp:cNvGraphicFramePr/>
              <a:graphic xmlns:a="http://schemas.openxmlformats.org/drawingml/2006/main">
                <a:graphicData uri="http://schemas.microsoft.com/office/word/2010/wordprocessingShape">
                  <wps:wsp>
                    <wps:cNvCnPr/>
                    <wps:spPr>
                      <a:xfrm>
                        <a:off x="0" y="0"/>
                        <a:ext cx="5759450" cy="0"/>
                      </a:xfrm>
                      <a:prstGeom prst="line">
                        <a:avLst/>
                      </a:prstGeom>
                      <a:noFill/>
                      <a:ln w="9525" cap="flat">
                        <a:solidFill>
                          <a:srgbClr val="A5A5A5"/>
                        </a:solidFill>
                        <a:prstDash val="solid"/>
                        <a:round/>
                      </a:ln>
                      <a:effectLst/>
                    </wps:spPr>
                    <wps:bodyPr/>
                  </wps:wsp>
                </a:graphicData>
              </a:graphic>
              <wp14:sizeRelH relativeFrom="margin">
                <wp14:pctWidth>0</wp14:pctWidth>
              </wp14:sizeRelH>
            </wp:anchor>
          </w:drawing>
        </mc:Choice>
        <mc:Fallback>
          <w:pict>
            <v:line w14:anchorId="3003ED76" id="officeArt object" o:spid="_x0000_s1026" style="position:absolute;z-index:-25163980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 from="70.8pt,128.5pt" to="524.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" strokecolor="#a5a5a5">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924755564">
    <w:abstractNumId w:val="1"/>
  </w:num>
  <w:num w:numId="2" w16cid:durableId="19101129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90916504">
    <w:abstractNumId w:val="2"/>
  </w:num>
  <w:num w:numId="4" w16cid:durableId="1256018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45E"/>
    <w:rsid w:val="00003D9E"/>
    <w:rsid w:val="000145C2"/>
    <w:rsid w:val="000228D9"/>
    <w:rsid w:val="00022E04"/>
    <w:rsid w:val="00024F26"/>
    <w:rsid w:val="00026D48"/>
    <w:rsid w:val="00031425"/>
    <w:rsid w:val="00033030"/>
    <w:rsid w:val="00035BEF"/>
    <w:rsid w:val="00036124"/>
    <w:rsid w:val="00043BDA"/>
    <w:rsid w:val="000444C7"/>
    <w:rsid w:val="00044E64"/>
    <w:rsid w:val="00045601"/>
    <w:rsid w:val="00046187"/>
    <w:rsid w:val="000535E1"/>
    <w:rsid w:val="00054A0E"/>
    <w:rsid w:val="00055B56"/>
    <w:rsid w:val="00055FBB"/>
    <w:rsid w:val="00057A0D"/>
    <w:rsid w:val="00062803"/>
    <w:rsid w:val="0006295A"/>
    <w:rsid w:val="0006555A"/>
    <w:rsid w:val="000656F6"/>
    <w:rsid w:val="000658ED"/>
    <w:rsid w:val="0007332C"/>
    <w:rsid w:val="000743EE"/>
    <w:rsid w:val="000744B3"/>
    <w:rsid w:val="00074623"/>
    <w:rsid w:val="00075D6A"/>
    <w:rsid w:val="00080B1A"/>
    <w:rsid w:val="000819D0"/>
    <w:rsid w:val="00081DA1"/>
    <w:rsid w:val="0008230C"/>
    <w:rsid w:val="000860B0"/>
    <w:rsid w:val="000860CD"/>
    <w:rsid w:val="00086A64"/>
    <w:rsid w:val="0008744A"/>
    <w:rsid w:val="00093F0B"/>
    <w:rsid w:val="00095ECA"/>
    <w:rsid w:val="000A03A9"/>
    <w:rsid w:val="000A10E9"/>
    <w:rsid w:val="000A1677"/>
    <w:rsid w:val="000A1A8F"/>
    <w:rsid w:val="000A337F"/>
    <w:rsid w:val="000A4866"/>
    <w:rsid w:val="000A4941"/>
    <w:rsid w:val="000A5602"/>
    <w:rsid w:val="000A6080"/>
    <w:rsid w:val="000B02AD"/>
    <w:rsid w:val="000B05E6"/>
    <w:rsid w:val="000B2ED8"/>
    <w:rsid w:val="000B4F90"/>
    <w:rsid w:val="000B5476"/>
    <w:rsid w:val="000B5499"/>
    <w:rsid w:val="000C0162"/>
    <w:rsid w:val="000C2C81"/>
    <w:rsid w:val="000C3F4A"/>
    <w:rsid w:val="000D1D7A"/>
    <w:rsid w:val="000E0583"/>
    <w:rsid w:val="000E0B2A"/>
    <w:rsid w:val="000E4ABC"/>
    <w:rsid w:val="000E640B"/>
    <w:rsid w:val="000E754B"/>
    <w:rsid w:val="000E790C"/>
    <w:rsid w:val="000F1602"/>
    <w:rsid w:val="000F1A43"/>
    <w:rsid w:val="000F246D"/>
    <w:rsid w:val="000F24FC"/>
    <w:rsid w:val="000F2BBA"/>
    <w:rsid w:val="000F60E9"/>
    <w:rsid w:val="000F68B8"/>
    <w:rsid w:val="00105F5E"/>
    <w:rsid w:val="0010783E"/>
    <w:rsid w:val="00107904"/>
    <w:rsid w:val="00107FCF"/>
    <w:rsid w:val="00111A4E"/>
    <w:rsid w:val="00113000"/>
    <w:rsid w:val="001138B1"/>
    <w:rsid w:val="00121479"/>
    <w:rsid w:val="00124E79"/>
    <w:rsid w:val="001277DC"/>
    <w:rsid w:val="001313EF"/>
    <w:rsid w:val="00131EDE"/>
    <w:rsid w:val="0013787B"/>
    <w:rsid w:val="00140A40"/>
    <w:rsid w:val="001418E5"/>
    <w:rsid w:val="00142100"/>
    <w:rsid w:val="00142982"/>
    <w:rsid w:val="00144CEA"/>
    <w:rsid w:val="00153C94"/>
    <w:rsid w:val="00154979"/>
    <w:rsid w:val="00157B88"/>
    <w:rsid w:val="00160D8A"/>
    <w:rsid w:val="00163914"/>
    <w:rsid w:val="00164569"/>
    <w:rsid w:val="00165873"/>
    <w:rsid w:val="00165ED8"/>
    <w:rsid w:val="00167D08"/>
    <w:rsid w:val="00167D84"/>
    <w:rsid w:val="001707FE"/>
    <w:rsid w:val="00170A5C"/>
    <w:rsid w:val="00173775"/>
    <w:rsid w:val="00174D8B"/>
    <w:rsid w:val="001773AA"/>
    <w:rsid w:val="00177E04"/>
    <w:rsid w:val="001804AA"/>
    <w:rsid w:val="0018079B"/>
    <w:rsid w:val="0018156F"/>
    <w:rsid w:val="0018380F"/>
    <w:rsid w:val="001860ED"/>
    <w:rsid w:val="0018644F"/>
    <w:rsid w:val="00190723"/>
    <w:rsid w:val="00193DE6"/>
    <w:rsid w:val="001972A9"/>
    <w:rsid w:val="00197816"/>
    <w:rsid w:val="001A15E6"/>
    <w:rsid w:val="001A15E9"/>
    <w:rsid w:val="001A759B"/>
    <w:rsid w:val="001A790D"/>
    <w:rsid w:val="001B1E25"/>
    <w:rsid w:val="001B205D"/>
    <w:rsid w:val="001B4615"/>
    <w:rsid w:val="001B62CF"/>
    <w:rsid w:val="001C0224"/>
    <w:rsid w:val="001C2460"/>
    <w:rsid w:val="001C33BE"/>
    <w:rsid w:val="001C5A76"/>
    <w:rsid w:val="001D4A59"/>
    <w:rsid w:val="001E22E5"/>
    <w:rsid w:val="001E34DF"/>
    <w:rsid w:val="001E37CD"/>
    <w:rsid w:val="001E3BFF"/>
    <w:rsid w:val="001E6F7A"/>
    <w:rsid w:val="001F046C"/>
    <w:rsid w:val="001F0E3F"/>
    <w:rsid w:val="001F1BDA"/>
    <w:rsid w:val="001F43AC"/>
    <w:rsid w:val="001F6DB2"/>
    <w:rsid w:val="00200CA0"/>
    <w:rsid w:val="00204AA4"/>
    <w:rsid w:val="00205D2E"/>
    <w:rsid w:val="00206CBE"/>
    <w:rsid w:val="00210AB7"/>
    <w:rsid w:val="00211F6E"/>
    <w:rsid w:val="00212061"/>
    <w:rsid w:val="00212BCE"/>
    <w:rsid w:val="00214EDD"/>
    <w:rsid w:val="002151FF"/>
    <w:rsid w:val="00215822"/>
    <w:rsid w:val="00216F14"/>
    <w:rsid w:val="00217259"/>
    <w:rsid w:val="00222D5A"/>
    <w:rsid w:val="00222E0D"/>
    <w:rsid w:val="0022466C"/>
    <w:rsid w:val="00225649"/>
    <w:rsid w:val="00226FDB"/>
    <w:rsid w:val="00227566"/>
    <w:rsid w:val="00230882"/>
    <w:rsid w:val="002314D0"/>
    <w:rsid w:val="00232AF9"/>
    <w:rsid w:val="002336BE"/>
    <w:rsid w:val="00235EBD"/>
    <w:rsid w:val="0023633E"/>
    <w:rsid w:val="00236DBC"/>
    <w:rsid w:val="00246329"/>
    <w:rsid w:val="0025215D"/>
    <w:rsid w:val="002546DC"/>
    <w:rsid w:val="002549E2"/>
    <w:rsid w:val="00256EFD"/>
    <w:rsid w:val="00262F11"/>
    <w:rsid w:val="00263FC3"/>
    <w:rsid w:val="0027192E"/>
    <w:rsid w:val="00274B73"/>
    <w:rsid w:val="00275856"/>
    <w:rsid w:val="002775FA"/>
    <w:rsid w:val="00277635"/>
    <w:rsid w:val="00282187"/>
    <w:rsid w:val="00286C03"/>
    <w:rsid w:val="00286E01"/>
    <w:rsid w:val="00287F5A"/>
    <w:rsid w:val="00290E9D"/>
    <w:rsid w:val="00291E8B"/>
    <w:rsid w:val="00292900"/>
    <w:rsid w:val="00293836"/>
    <w:rsid w:val="0029464C"/>
    <w:rsid w:val="00295E25"/>
    <w:rsid w:val="0029675C"/>
    <w:rsid w:val="002A07DE"/>
    <w:rsid w:val="002A228B"/>
    <w:rsid w:val="002A4E53"/>
    <w:rsid w:val="002A51E2"/>
    <w:rsid w:val="002A7162"/>
    <w:rsid w:val="002B1677"/>
    <w:rsid w:val="002B1ACB"/>
    <w:rsid w:val="002B57AA"/>
    <w:rsid w:val="002C0DD1"/>
    <w:rsid w:val="002C1573"/>
    <w:rsid w:val="002C5247"/>
    <w:rsid w:val="002C5302"/>
    <w:rsid w:val="002D1C6B"/>
    <w:rsid w:val="002D284F"/>
    <w:rsid w:val="002D6A5A"/>
    <w:rsid w:val="002E0448"/>
    <w:rsid w:val="002E1DC2"/>
    <w:rsid w:val="002E3439"/>
    <w:rsid w:val="002E66F5"/>
    <w:rsid w:val="002F348F"/>
    <w:rsid w:val="002F3E02"/>
    <w:rsid w:val="002F5750"/>
    <w:rsid w:val="002F7B62"/>
    <w:rsid w:val="00310602"/>
    <w:rsid w:val="00316978"/>
    <w:rsid w:val="003200A2"/>
    <w:rsid w:val="00320923"/>
    <w:rsid w:val="00322F35"/>
    <w:rsid w:val="003269AB"/>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5794F"/>
    <w:rsid w:val="00361AC2"/>
    <w:rsid w:val="0036208F"/>
    <w:rsid w:val="00366167"/>
    <w:rsid w:val="003709A3"/>
    <w:rsid w:val="00371263"/>
    <w:rsid w:val="00376404"/>
    <w:rsid w:val="00382555"/>
    <w:rsid w:val="0038499C"/>
    <w:rsid w:val="003866FE"/>
    <w:rsid w:val="00387B4D"/>
    <w:rsid w:val="00392498"/>
    <w:rsid w:val="00393078"/>
    <w:rsid w:val="00393B97"/>
    <w:rsid w:val="003A3502"/>
    <w:rsid w:val="003A5B91"/>
    <w:rsid w:val="003A6B90"/>
    <w:rsid w:val="003A7556"/>
    <w:rsid w:val="003A7AEB"/>
    <w:rsid w:val="003B1A32"/>
    <w:rsid w:val="003B2362"/>
    <w:rsid w:val="003B2446"/>
    <w:rsid w:val="003B306A"/>
    <w:rsid w:val="003C21EA"/>
    <w:rsid w:val="003C2C9D"/>
    <w:rsid w:val="003C366D"/>
    <w:rsid w:val="003C68DB"/>
    <w:rsid w:val="003D23AD"/>
    <w:rsid w:val="003E0BD0"/>
    <w:rsid w:val="003E5DF9"/>
    <w:rsid w:val="003E7866"/>
    <w:rsid w:val="003F0C9A"/>
    <w:rsid w:val="003F6292"/>
    <w:rsid w:val="003F62C3"/>
    <w:rsid w:val="00401641"/>
    <w:rsid w:val="0040274C"/>
    <w:rsid w:val="00404369"/>
    <w:rsid w:val="00407D9E"/>
    <w:rsid w:val="00411137"/>
    <w:rsid w:val="004137DD"/>
    <w:rsid w:val="004168B9"/>
    <w:rsid w:val="0042000F"/>
    <w:rsid w:val="004224C1"/>
    <w:rsid w:val="004242D0"/>
    <w:rsid w:val="00426878"/>
    <w:rsid w:val="00426F27"/>
    <w:rsid w:val="00431D73"/>
    <w:rsid w:val="00433433"/>
    <w:rsid w:val="00442442"/>
    <w:rsid w:val="004447C0"/>
    <w:rsid w:val="00444CF7"/>
    <w:rsid w:val="00445FAC"/>
    <w:rsid w:val="004527D5"/>
    <w:rsid w:val="00452B22"/>
    <w:rsid w:val="00452FD6"/>
    <w:rsid w:val="004546D3"/>
    <w:rsid w:val="00456C7F"/>
    <w:rsid w:val="00462DDB"/>
    <w:rsid w:val="004654C0"/>
    <w:rsid w:val="00471130"/>
    <w:rsid w:val="00473586"/>
    <w:rsid w:val="004737A0"/>
    <w:rsid w:val="00474AE3"/>
    <w:rsid w:val="00476BC7"/>
    <w:rsid w:val="00481FE2"/>
    <w:rsid w:val="00482610"/>
    <w:rsid w:val="00483C7C"/>
    <w:rsid w:val="0048439B"/>
    <w:rsid w:val="00485459"/>
    <w:rsid w:val="00487F84"/>
    <w:rsid w:val="00496C4F"/>
    <w:rsid w:val="004B04D7"/>
    <w:rsid w:val="004B09BB"/>
    <w:rsid w:val="004B1B5E"/>
    <w:rsid w:val="004B2D7C"/>
    <w:rsid w:val="004B7643"/>
    <w:rsid w:val="004C05FB"/>
    <w:rsid w:val="004C1A89"/>
    <w:rsid w:val="004C2B20"/>
    <w:rsid w:val="004C6766"/>
    <w:rsid w:val="004C688C"/>
    <w:rsid w:val="004C6EDB"/>
    <w:rsid w:val="004C7EE5"/>
    <w:rsid w:val="004D0E4E"/>
    <w:rsid w:val="004D31BF"/>
    <w:rsid w:val="004D3D7C"/>
    <w:rsid w:val="004D3F0F"/>
    <w:rsid w:val="004D4BA8"/>
    <w:rsid w:val="004D55AE"/>
    <w:rsid w:val="004E0525"/>
    <w:rsid w:val="004E1190"/>
    <w:rsid w:val="004E4033"/>
    <w:rsid w:val="004E51FF"/>
    <w:rsid w:val="004E5989"/>
    <w:rsid w:val="004E6C6F"/>
    <w:rsid w:val="004E7694"/>
    <w:rsid w:val="004F12DA"/>
    <w:rsid w:val="004F30B0"/>
    <w:rsid w:val="004F4F8B"/>
    <w:rsid w:val="004F58A0"/>
    <w:rsid w:val="00502110"/>
    <w:rsid w:val="00502CD9"/>
    <w:rsid w:val="005044AF"/>
    <w:rsid w:val="00505FAB"/>
    <w:rsid w:val="0050741F"/>
    <w:rsid w:val="005147AC"/>
    <w:rsid w:val="005148E8"/>
    <w:rsid w:val="005164BE"/>
    <w:rsid w:val="0052060B"/>
    <w:rsid w:val="00520692"/>
    <w:rsid w:val="0052096C"/>
    <w:rsid w:val="005223D3"/>
    <w:rsid w:val="00524471"/>
    <w:rsid w:val="00525E8F"/>
    <w:rsid w:val="00526198"/>
    <w:rsid w:val="005273E2"/>
    <w:rsid w:val="005317F3"/>
    <w:rsid w:val="00531CA1"/>
    <w:rsid w:val="005329CE"/>
    <w:rsid w:val="005374A0"/>
    <w:rsid w:val="00540E5C"/>
    <w:rsid w:val="00540EC0"/>
    <w:rsid w:val="00547137"/>
    <w:rsid w:val="00554173"/>
    <w:rsid w:val="00556E32"/>
    <w:rsid w:val="00557A67"/>
    <w:rsid w:val="005631AB"/>
    <w:rsid w:val="00566F46"/>
    <w:rsid w:val="00567046"/>
    <w:rsid w:val="0057172D"/>
    <w:rsid w:val="00574E3C"/>
    <w:rsid w:val="00583537"/>
    <w:rsid w:val="00583DC8"/>
    <w:rsid w:val="00587022"/>
    <w:rsid w:val="00590801"/>
    <w:rsid w:val="00592B2A"/>
    <w:rsid w:val="0059464C"/>
    <w:rsid w:val="00594DBD"/>
    <w:rsid w:val="005A1D84"/>
    <w:rsid w:val="005A3435"/>
    <w:rsid w:val="005A5523"/>
    <w:rsid w:val="005A55CF"/>
    <w:rsid w:val="005A59D6"/>
    <w:rsid w:val="005A77B2"/>
    <w:rsid w:val="005A7C1A"/>
    <w:rsid w:val="005B46AD"/>
    <w:rsid w:val="005B5738"/>
    <w:rsid w:val="005C0544"/>
    <w:rsid w:val="005C0EA8"/>
    <w:rsid w:val="005C2A52"/>
    <w:rsid w:val="005D04CA"/>
    <w:rsid w:val="005D27D1"/>
    <w:rsid w:val="005D6B1C"/>
    <w:rsid w:val="005E262A"/>
    <w:rsid w:val="005E2DF2"/>
    <w:rsid w:val="005E3AED"/>
    <w:rsid w:val="005E4D55"/>
    <w:rsid w:val="005F0247"/>
    <w:rsid w:val="005F13A3"/>
    <w:rsid w:val="005F1AB6"/>
    <w:rsid w:val="00602498"/>
    <w:rsid w:val="00603DED"/>
    <w:rsid w:val="00605826"/>
    <w:rsid w:val="0061131A"/>
    <w:rsid w:val="00612A62"/>
    <w:rsid w:val="00614DE1"/>
    <w:rsid w:val="006153A9"/>
    <w:rsid w:val="00616719"/>
    <w:rsid w:val="00622202"/>
    <w:rsid w:val="00624368"/>
    <w:rsid w:val="00632FD6"/>
    <w:rsid w:val="0064172A"/>
    <w:rsid w:val="0064222D"/>
    <w:rsid w:val="00650228"/>
    <w:rsid w:val="00652E74"/>
    <w:rsid w:val="006569CB"/>
    <w:rsid w:val="0066131D"/>
    <w:rsid w:val="00662C90"/>
    <w:rsid w:val="006633AB"/>
    <w:rsid w:val="00665A4F"/>
    <w:rsid w:val="00667E8E"/>
    <w:rsid w:val="0067009F"/>
    <w:rsid w:val="006705F7"/>
    <w:rsid w:val="006739BA"/>
    <w:rsid w:val="006739E2"/>
    <w:rsid w:val="006754D3"/>
    <w:rsid w:val="00677BB4"/>
    <w:rsid w:val="00682AC8"/>
    <w:rsid w:val="006830F9"/>
    <w:rsid w:val="006831DB"/>
    <w:rsid w:val="00694DA4"/>
    <w:rsid w:val="00695FA8"/>
    <w:rsid w:val="006A18D8"/>
    <w:rsid w:val="006A2C34"/>
    <w:rsid w:val="006A2EB8"/>
    <w:rsid w:val="006A7F64"/>
    <w:rsid w:val="006B118B"/>
    <w:rsid w:val="006B3F76"/>
    <w:rsid w:val="006B436F"/>
    <w:rsid w:val="006B4D54"/>
    <w:rsid w:val="006B707C"/>
    <w:rsid w:val="006C2FAB"/>
    <w:rsid w:val="006D083E"/>
    <w:rsid w:val="006D09E8"/>
    <w:rsid w:val="006D2463"/>
    <w:rsid w:val="006D284B"/>
    <w:rsid w:val="006D3B1A"/>
    <w:rsid w:val="006E015B"/>
    <w:rsid w:val="006E7623"/>
    <w:rsid w:val="006F1314"/>
    <w:rsid w:val="006F13D5"/>
    <w:rsid w:val="006F29FD"/>
    <w:rsid w:val="006F30A9"/>
    <w:rsid w:val="006F7AEB"/>
    <w:rsid w:val="006F7FD7"/>
    <w:rsid w:val="00701A96"/>
    <w:rsid w:val="00704E0D"/>
    <w:rsid w:val="00710865"/>
    <w:rsid w:val="0071423B"/>
    <w:rsid w:val="00715E3A"/>
    <w:rsid w:val="00715E4E"/>
    <w:rsid w:val="007166D3"/>
    <w:rsid w:val="00716F42"/>
    <w:rsid w:val="00722F72"/>
    <w:rsid w:val="00723E59"/>
    <w:rsid w:val="00724235"/>
    <w:rsid w:val="00733361"/>
    <w:rsid w:val="0073560B"/>
    <w:rsid w:val="0073610C"/>
    <w:rsid w:val="00741925"/>
    <w:rsid w:val="00744CD4"/>
    <w:rsid w:val="007460CF"/>
    <w:rsid w:val="00747FBF"/>
    <w:rsid w:val="007502B4"/>
    <w:rsid w:val="00753611"/>
    <w:rsid w:val="00753A0C"/>
    <w:rsid w:val="007605EF"/>
    <w:rsid w:val="007632A7"/>
    <w:rsid w:val="00766D54"/>
    <w:rsid w:val="0076792A"/>
    <w:rsid w:val="00767B96"/>
    <w:rsid w:val="00771FAA"/>
    <w:rsid w:val="007723D4"/>
    <w:rsid w:val="00773E38"/>
    <w:rsid w:val="00774B9E"/>
    <w:rsid w:val="00776371"/>
    <w:rsid w:val="0077795C"/>
    <w:rsid w:val="00782D58"/>
    <w:rsid w:val="007879DA"/>
    <w:rsid w:val="00795F50"/>
    <w:rsid w:val="00797C34"/>
    <w:rsid w:val="007A5B0B"/>
    <w:rsid w:val="007B37F4"/>
    <w:rsid w:val="007B5079"/>
    <w:rsid w:val="007C1204"/>
    <w:rsid w:val="007C2E21"/>
    <w:rsid w:val="007C6493"/>
    <w:rsid w:val="007D15A5"/>
    <w:rsid w:val="007D2036"/>
    <w:rsid w:val="007D3739"/>
    <w:rsid w:val="007D56F6"/>
    <w:rsid w:val="007D7EF8"/>
    <w:rsid w:val="007E2874"/>
    <w:rsid w:val="007E30FE"/>
    <w:rsid w:val="007E6D8F"/>
    <w:rsid w:val="007F1A0F"/>
    <w:rsid w:val="007F2CB3"/>
    <w:rsid w:val="007F2E8A"/>
    <w:rsid w:val="007F59AA"/>
    <w:rsid w:val="007F6E43"/>
    <w:rsid w:val="007F72E8"/>
    <w:rsid w:val="007F7350"/>
    <w:rsid w:val="00803DF8"/>
    <w:rsid w:val="0080430C"/>
    <w:rsid w:val="00805BCC"/>
    <w:rsid w:val="008114A0"/>
    <w:rsid w:val="008114B8"/>
    <w:rsid w:val="00813B21"/>
    <w:rsid w:val="008165F6"/>
    <w:rsid w:val="008210E3"/>
    <w:rsid w:val="00821A36"/>
    <w:rsid w:val="008226E8"/>
    <w:rsid w:val="008249F0"/>
    <w:rsid w:val="00824DBC"/>
    <w:rsid w:val="00826F15"/>
    <w:rsid w:val="00827A81"/>
    <w:rsid w:val="008305C0"/>
    <w:rsid w:val="00832FEC"/>
    <w:rsid w:val="008334E5"/>
    <w:rsid w:val="00836026"/>
    <w:rsid w:val="00837165"/>
    <w:rsid w:val="008375BF"/>
    <w:rsid w:val="0083795C"/>
    <w:rsid w:val="008401F1"/>
    <w:rsid w:val="00840EC0"/>
    <w:rsid w:val="00841D56"/>
    <w:rsid w:val="00842848"/>
    <w:rsid w:val="00844566"/>
    <w:rsid w:val="00845626"/>
    <w:rsid w:val="00846F47"/>
    <w:rsid w:val="0085125E"/>
    <w:rsid w:val="0085593C"/>
    <w:rsid w:val="00856A3B"/>
    <w:rsid w:val="0086446F"/>
    <w:rsid w:val="00867297"/>
    <w:rsid w:val="008739BB"/>
    <w:rsid w:val="00875C66"/>
    <w:rsid w:val="00875E47"/>
    <w:rsid w:val="00875FF5"/>
    <w:rsid w:val="008806DF"/>
    <w:rsid w:val="00883B59"/>
    <w:rsid w:val="00883C7A"/>
    <w:rsid w:val="00884C57"/>
    <w:rsid w:val="00886300"/>
    <w:rsid w:val="008903FF"/>
    <w:rsid w:val="00895CC5"/>
    <w:rsid w:val="0089611C"/>
    <w:rsid w:val="008A41FA"/>
    <w:rsid w:val="008A4B04"/>
    <w:rsid w:val="008A562E"/>
    <w:rsid w:val="008A607D"/>
    <w:rsid w:val="008B0FD1"/>
    <w:rsid w:val="008B1CCD"/>
    <w:rsid w:val="008B29DC"/>
    <w:rsid w:val="008C0492"/>
    <w:rsid w:val="008C12D5"/>
    <w:rsid w:val="008C19E6"/>
    <w:rsid w:val="008C2A78"/>
    <w:rsid w:val="008C3BD7"/>
    <w:rsid w:val="008C635E"/>
    <w:rsid w:val="008C69CD"/>
    <w:rsid w:val="008D0012"/>
    <w:rsid w:val="008D3911"/>
    <w:rsid w:val="008D44BC"/>
    <w:rsid w:val="008D461A"/>
    <w:rsid w:val="008D70AE"/>
    <w:rsid w:val="008D772E"/>
    <w:rsid w:val="008F1A1E"/>
    <w:rsid w:val="008F1A57"/>
    <w:rsid w:val="008F1AD5"/>
    <w:rsid w:val="008F2173"/>
    <w:rsid w:val="008F2A06"/>
    <w:rsid w:val="00901C19"/>
    <w:rsid w:val="0090651B"/>
    <w:rsid w:val="009069B4"/>
    <w:rsid w:val="00907350"/>
    <w:rsid w:val="00910951"/>
    <w:rsid w:val="00915945"/>
    <w:rsid w:val="00915A18"/>
    <w:rsid w:val="009166AA"/>
    <w:rsid w:val="0092054B"/>
    <w:rsid w:val="0092104A"/>
    <w:rsid w:val="009220A2"/>
    <w:rsid w:val="00922627"/>
    <w:rsid w:val="0092469E"/>
    <w:rsid w:val="009270A6"/>
    <w:rsid w:val="00927CC2"/>
    <w:rsid w:val="00932170"/>
    <w:rsid w:val="00932FEA"/>
    <w:rsid w:val="00933488"/>
    <w:rsid w:val="00934D41"/>
    <w:rsid w:val="009403D3"/>
    <w:rsid w:val="00941FF3"/>
    <w:rsid w:val="00942BC5"/>
    <w:rsid w:val="00945E69"/>
    <w:rsid w:val="0094620F"/>
    <w:rsid w:val="00947572"/>
    <w:rsid w:val="0095127F"/>
    <w:rsid w:val="00952CB1"/>
    <w:rsid w:val="00952F24"/>
    <w:rsid w:val="00953272"/>
    <w:rsid w:val="009542A7"/>
    <w:rsid w:val="0096355C"/>
    <w:rsid w:val="0096512C"/>
    <w:rsid w:val="009743DB"/>
    <w:rsid w:val="00976283"/>
    <w:rsid w:val="00976F51"/>
    <w:rsid w:val="00980437"/>
    <w:rsid w:val="0098290F"/>
    <w:rsid w:val="00983438"/>
    <w:rsid w:val="0098414A"/>
    <w:rsid w:val="009859BC"/>
    <w:rsid w:val="00991715"/>
    <w:rsid w:val="009920E4"/>
    <w:rsid w:val="00993402"/>
    <w:rsid w:val="009A0359"/>
    <w:rsid w:val="009A2D35"/>
    <w:rsid w:val="009A32AE"/>
    <w:rsid w:val="009B3294"/>
    <w:rsid w:val="009C1220"/>
    <w:rsid w:val="009C2C2C"/>
    <w:rsid w:val="009C55C9"/>
    <w:rsid w:val="009C5A03"/>
    <w:rsid w:val="009C6CB1"/>
    <w:rsid w:val="009D01B8"/>
    <w:rsid w:val="009D0D5E"/>
    <w:rsid w:val="009E16C1"/>
    <w:rsid w:val="009E1F42"/>
    <w:rsid w:val="009E218E"/>
    <w:rsid w:val="009E2402"/>
    <w:rsid w:val="009E5A5E"/>
    <w:rsid w:val="009F0223"/>
    <w:rsid w:val="009F10A8"/>
    <w:rsid w:val="009F3281"/>
    <w:rsid w:val="009F35DA"/>
    <w:rsid w:val="009F3794"/>
    <w:rsid w:val="009F3841"/>
    <w:rsid w:val="009F3CE7"/>
    <w:rsid w:val="009F531C"/>
    <w:rsid w:val="009F7077"/>
    <w:rsid w:val="009F7C0E"/>
    <w:rsid w:val="00A017AE"/>
    <w:rsid w:val="00A04C19"/>
    <w:rsid w:val="00A118DF"/>
    <w:rsid w:val="00A11A78"/>
    <w:rsid w:val="00A13AF1"/>
    <w:rsid w:val="00A14383"/>
    <w:rsid w:val="00A16212"/>
    <w:rsid w:val="00A1627C"/>
    <w:rsid w:val="00A169D1"/>
    <w:rsid w:val="00A17EF7"/>
    <w:rsid w:val="00A214EB"/>
    <w:rsid w:val="00A23B02"/>
    <w:rsid w:val="00A2431C"/>
    <w:rsid w:val="00A25A72"/>
    <w:rsid w:val="00A31603"/>
    <w:rsid w:val="00A3160D"/>
    <w:rsid w:val="00A32494"/>
    <w:rsid w:val="00A336BE"/>
    <w:rsid w:val="00A36CB7"/>
    <w:rsid w:val="00A3743F"/>
    <w:rsid w:val="00A40771"/>
    <w:rsid w:val="00A45DAF"/>
    <w:rsid w:val="00A46EA4"/>
    <w:rsid w:val="00A56204"/>
    <w:rsid w:val="00A60469"/>
    <w:rsid w:val="00A60E52"/>
    <w:rsid w:val="00A61489"/>
    <w:rsid w:val="00A616F4"/>
    <w:rsid w:val="00A62813"/>
    <w:rsid w:val="00A67CE3"/>
    <w:rsid w:val="00A7153E"/>
    <w:rsid w:val="00A7250F"/>
    <w:rsid w:val="00A7470C"/>
    <w:rsid w:val="00A8067F"/>
    <w:rsid w:val="00A869CC"/>
    <w:rsid w:val="00A90751"/>
    <w:rsid w:val="00AA0F59"/>
    <w:rsid w:val="00AA3556"/>
    <w:rsid w:val="00AA46FA"/>
    <w:rsid w:val="00AA4FF0"/>
    <w:rsid w:val="00AA549C"/>
    <w:rsid w:val="00AB031D"/>
    <w:rsid w:val="00AB6D55"/>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0241"/>
    <w:rsid w:val="00AF393D"/>
    <w:rsid w:val="00AF3DED"/>
    <w:rsid w:val="00AF782B"/>
    <w:rsid w:val="00B04E8D"/>
    <w:rsid w:val="00B1361B"/>
    <w:rsid w:val="00B1395A"/>
    <w:rsid w:val="00B13B23"/>
    <w:rsid w:val="00B13CC4"/>
    <w:rsid w:val="00B13FD9"/>
    <w:rsid w:val="00B14E3D"/>
    <w:rsid w:val="00B21E39"/>
    <w:rsid w:val="00B21EF2"/>
    <w:rsid w:val="00B23037"/>
    <w:rsid w:val="00B24E73"/>
    <w:rsid w:val="00B337F6"/>
    <w:rsid w:val="00B33994"/>
    <w:rsid w:val="00B349AB"/>
    <w:rsid w:val="00B35CAD"/>
    <w:rsid w:val="00B366F5"/>
    <w:rsid w:val="00B40592"/>
    <w:rsid w:val="00B42587"/>
    <w:rsid w:val="00B43C0D"/>
    <w:rsid w:val="00B50CC5"/>
    <w:rsid w:val="00B512F6"/>
    <w:rsid w:val="00B51E31"/>
    <w:rsid w:val="00B51FC1"/>
    <w:rsid w:val="00B53EC4"/>
    <w:rsid w:val="00B56794"/>
    <w:rsid w:val="00B56D1A"/>
    <w:rsid w:val="00B579F1"/>
    <w:rsid w:val="00B622DF"/>
    <w:rsid w:val="00B654B1"/>
    <w:rsid w:val="00B67472"/>
    <w:rsid w:val="00B723C2"/>
    <w:rsid w:val="00B75AB5"/>
    <w:rsid w:val="00B75B02"/>
    <w:rsid w:val="00B8085B"/>
    <w:rsid w:val="00B820A2"/>
    <w:rsid w:val="00B83763"/>
    <w:rsid w:val="00B83DA3"/>
    <w:rsid w:val="00B8640B"/>
    <w:rsid w:val="00B8713D"/>
    <w:rsid w:val="00B87A0B"/>
    <w:rsid w:val="00B90CFC"/>
    <w:rsid w:val="00B93381"/>
    <w:rsid w:val="00B93398"/>
    <w:rsid w:val="00B93DE4"/>
    <w:rsid w:val="00B94774"/>
    <w:rsid w:val="00BA0725"/>
    <w:rsid w:val="00BA08F4"/>
    <w:rsid w:val="00BA0AF0"/>
    <w:rsid w:val="00BA4B31"/>
    <w:rsid w:val="00BA7BE4"/>
    <w:rsid w:val="00BB0798"/>
    <w:rsid w:val="00BB2FBF"/>
    <w:rsid w:val="00BB3EFE"/>
    <w:rsid w:val="00BB4475"/>
    <w:rsid w:val="00BB5B0D"/>
    <w:rsid w:val="00BB63FE"/>
    <w:rsid w:val="00BC2CB6"/>
    <w:rsid w:val="00BC4003"/>
    <w:rsid w:val="00BC483D"/>
    <w:rsid w:val="00BC6198"/>
    <w:rsid w:val="00BC7705"/>
    <w:rsid w:val="00BD1134"/>
    <w:rsid w:val="00BD21C6"/>
    <w:rsid w:val="00BD388E"/>
    <w:rsid w:val="00BD62B0"/>
    <w:rsid w:val="00BE0D4C"/>
    <w:rsid w:val="00BE4C1C"/>
    <w:rsid w:val="00BF01D8"/>
    <w:rsid w:val="00BF3E77"/>
    <w:rsid w:val="00BF3F27"/>
    <w:rsid w:val="00BF4C61"/>
    <w:rsid w:val="00BF61E2"/>
    <w:rsid w:val="00BF7B00"/>
    <w:rsid w:val="00C0066E"/>
    <w:rsid w:val="00C01251"/>
    <w:rsid w:val="00C01B0A"/>
    <w:rsid w:val="00C0346C"/>
    <w:rsid w:val="00C04CCD"/>
    <w:rsid w:val="00C062BD"/>
    <w:rsid w:val="00C0791E"/>
    <w:rsid w:val="00C10549"/>
    <w:rsid w:val="00C114BC"/>
    <w:rsid w:val="00C1171E"/>
    <w:rsid w:val="00C13C1C"/>
    <w:rsid w:val="00C15D53"/>
    <w:rsid w:val="00C16978"/>
    <w:rsid w:val="00C17120"/>
    <w:rsid w:val="00C1781A"/>
    <w:rsid w:val="00C22960"/>
    <w:rsid w:val="00C2527E"/>
    <w:rsid w:val="00C25818"/>
    <w:rsid w:val="00C26C40"/>
    <w:rsid w:val="00C319BD"/>
    <w:rsid w:val="00C31C86"/>
    <w:rsid w:val="00C35368"/>
    <w:rsid w:val="00C4043C"/>
    <w:rsid w:val="00C4365A"/>
    <w:rsid w:val="00C43FD9"/>
    <w:rsid w:val="00C476D1"/>
    <w:rsid w:val="00C47FDB"/>
    <w:rsid w:val="00C50B7B"/>
    <w:rsid w:val="00C532F8"/>
    <w:rsid w:val="00C55AAE"/>
    <w:rsid w:val="00C56F9C"/>
    <w:rsid w:val="00C57B5A"/>
    <w:rsid w:val="00C60592"/>
    <w:rsid w:val="00C621A4"/>
    <w:rsid w:val="00C6238D"/>
    <w:rsid w:val="00C66711"/>
    <w:rsid w:val="00C66CEB"/>
    <w:rsid w:val="00C71750"/>
    <w:rsid w:val="00C72024"/>
    <w:rsid w:val="00C72CC7"/>
    <w:rsid w:val="00C73A29"/>
    <w:rsid w:val="00C75EAC"/>
    <w:rsid w:val="00C770B0"/>
    <w:rsid w:val="00C771A4"/>
    <w:rsid w:val="00C77C06"/>
    <w:rsid w:val="00C801FB"/>
    <w:rsid w:val="00C83BFC"/>
    <w:rsid w:val="00C87F21"/>
    <w:rsid w:val="00C87F81"/>
    <w:rsid w:val="00C90934"/>
    <w:rsid w:val="00C92AED"/>
    <w:rsid w:val="00C92DB5"/>
    <w:rsid w:val="00C94E91"/>
    <w:rsid w:val="00C9540E"/>
    <w:rsid w:val="00CA0386"/>
    <w:rsid w:val="00CA2D58"/>
    <w:rsid w:val="00CA3D83"/>
    <w:rsid w:val="00CA5702"/>
    <w:rsid w:val="00CA67AF"/>
    <w:rsid w:val="00CB2224"/>
    <w:rsid w:val="00CB2373"/>
    <w:rsid w:val="00CB27A5"/>
    <w:rsid w:val="00CB332C"/>
    <w:rsid w:val="00CB5B73"/>
    <w:rsid w:val="00CB6C3F"/>
    <w:rsid w:val="00CC0F8E"/>
    <w:rsid w:val="00CC2F65"/>
    <w:rsid w:val="00CC4402"/>
    <w:rsid w:val="00CC63EE"/>
    <w:rsid w:val="00CD18A7"/>
    <w:rsid w:val="00CD2856"/>
    <w:rsid w:val="00CD3320"/>
    <w:rsid w:val="00CD36B1"/>
    <w:rsid w:val="00CD44BD"/>
    <w:rsid w:val="00CD5AB1"/>
    <w:rsid w:val="00CD7A74"/>
    <w:rsid w:val="00CD7F4D"/>
    <w:rsid w:val="00CE017E"/>
    <w:rsid w:val="00CE0C86"/>
    <w:rsid w:val="00CE0E17"/>
    <w:rsid w:val="00CE1FEB"/>
    <w:rsid w:val="00CE4929"/>
    <w:rsid w:val="00CF28F5"/>
    <w:rsid w:val="00CF3EC2"/>
    <w:rsid w:val="00CF616A"/>
    <w:rsid w:val="00D05C67"/>
    <w:rsid w:val="00D1351A"/>
    <w:rsid w:val="00D170AC"/>
    <w:rsid w:val="00D22DAB"/>
    <w:rsid w:val="00D27338"/>
    <w:rsid w:val="00D30702"/>
    <w:rsid w:val="00D32FDC"/>
    <w:rsid w:val="00D3797C"/>
    <w:rsid w:val="00D37A9F"/>
    <w:rsid w:val="00D40C21"/>
    <w:rsid w:val="00D40D09"/>
    <w:rsid w:val="00D43C0C"/>
    <w:rsid w:val="00D43E49"/>
    <w:rsid w:val="00D44C67"/>
    <w:rsid w:val="00D458FA"/>
    <w:rsid w:val="00D4792B"/>
    <w:rsid w:val="00D500E9"/>
    <w:rsid w:val="00D50BE5"/>
    <w:rsid w:val="00D51F11"/>
    <w:rsid w:val="00D53281"/>
    <w:rsid w:val="00D54F0E"/>
    <w:rsid w:val="00D56054"/>
    <w:rsid w:val="00D630C6"/>
    <w:rsid w:val="00D666D7"/>
    <w:rsid w:val="00D66E2B"/>
    <w:rsid w:val="00D72D4D"/>
    <w:rsid w:val="00D732FE"/>
    <w:rsid w:val="00D76F3E"/>
    <w:rsid w:val="00D77FD1"/>
    <w:rsid w:val="00D8473D"/>
    <w:rsid w:val="00D853BE"/>
    <w:rsid w:val="00D92ADD"/>
    <w:rsid w:val="00D95F63"/>
    <w:rsid w:val="00DA19CA"/>
    <w:rsid w:val="00DA2B13"/>
    <w:rsid w:val="00DA3A57"/>
    <w:rsid w:val="00DA7951"/>
    <w:rsid w:val="00DB041E"/>
    <w:rsid w:val="00DB51D3"/>
    <w:rsid w:val="00DB695B"/>
    <w:rsid w:val="00DB70C1"/>
    <w:rsid w:val="00DB7234"/>
    <w:rsid w:val="00DB7714"/>
    <w:rsid w:val="00DB7E46"/>
    <w:rsid w:val="00DC2713"/>
    <w:rsid w:val="00DC3858"/>
    <w:rsid w:val="00DC3CB2"/>
    <w:rsid w:val="00DC5B3B"/>
    <w:rsid w:val="00DC60E7"/>
    <w:rsid w:val="00DC7E8D"/>
    <w:rsid w:val="00DD267F"/>
    <w:rsid w:val="00DD59DB"/>
    <w:rsid w:val="00DD7CD4"/>
    <w:rsid w:val="00DE3D1C"/>
    <w:rsid w:val="00DE5F08"/>
    <w:rsid w:val="00DE64C0"/>
    <w:rsid w:val="00DF000E"/>
    <w:rsid w:val="00DF5F14"/>
    <w:rsid w:val="00DF6008"/>
    <w:rsid w:val="00DF661C"/>
    <w:rsid w:val="00E00570"/>
    <w:rsid w:val="00E028A9"/>
    <w:rsid w:val="00E02E4A"/>
    <w:rsid w:val="00E0313F"/>
    <w:rsid w:val="00E039FE"/>
    <w:rsid w:val="00E062E5"/>
    <w:rsid w:val="00E065CC"/>
    <w:rsid w:val="00E077A2"/>
    <w:rsid w:val="00E07B01"/>
    <w:rsid w:val="00E140B0"/>
    <w:rsid w:val="00E17DEE"/>
    <w:rsid w:val="00E22FB2"/>
    <w:rsid w:val="00E25B9D"/>
    <w:rsid w:val="00E2734B"/>
    <w:rsid w:val="00E309CB"/>
    <w:rsid w:val="00E312FA"/>
    <w:rsid w:val="00E33B8E"/>
    <w:rsid w:val="00E33EB3"/>
    <w:rsid w:val="00E3643A"/>
    <w:rsid w:val="00E36EE8"/>
    <w:rsid w:val="00E40F02"/>
    <w:rsid w:val="00E43567"/>
    <w:rsid w:val="00E508B5"/>
    <w:rsid w:val="00E50C69"/>
    <w:rsid w:val="00E57577"/>
    <w:rsid w:val="00E57F78"/>
    <w:rsid w:val="00E60C94"/>
    <w:rsid w:val="00E6358C"/>
    <w:rsid w:val="00E65DE0"/>
    <w:rsid w:val="00E6690E"/>
    <w:rsid w:val="00E700D7"/>
    <w:rsid w:val="00E720AA"/>
    <w:rsid w:val="00E738BC"/>
    <w:rsid w:val="00E7494B"/>
    <w:rsid w:val="00E75C5E"/>
    <w:rsid w:val="00E7618E"/>
    <w:rsid w:val="00E82970"/>
    <w:rsid w:val="00E83E83"/>
    <w:rsid w:val="00E86579"/>
    <w:rsid w:val="00E917D4"/>
    <w:rsid w:val="00E91ADC"/>
    <w:rsid w:val="00E91FF1"/>
    <w:rsid w:val="00E96B62"/>
    <w:rsid w:val="00EA2270"/>
    <w:rsid w:val="00EA2BB9"/>
    <w:rsid w:val="00EA3280"/>
    <w:rsid w:val="00EA553D"/>
    <w:rsid w:val="00EA6859"/>
    <w:rsid w:val="00EA7BDF"/>
    <w:rsid w:val="00EB2264"/>
    <w:rsid w:val="00EB2AF6"/>
    <w:rsid w:val="00EC0997"/>
    <w:rsid w:val="00EC1882"/>
    <w:rsid w:val="00EC2307"/>
    <w:rsid w:val="00EC29E1"/>
    <w:rsid w:val="00EC445E"/>
    <w:rsid w:val="00EC69E8"/>
    <w:rsid w:val="00EC6A47"/>
    <w:rsid w:val="00ED4FF9"/>
    <w:rsid w:val="00EE7404"/>
    <w:rsid w:val="00EF124F"/>
    <w:rsid w:val="00EF2229"/>
    <w:rsid w:val="00EF4AF4"/>
    <w:rsid w:val="00EF5A30"/>
    <w:rsid w:val="00EF5F51"/>
    <w:rsid w:val="00EF670D"/>
    <w:rsid w:val="00F02B03"/>
    <w:rsid w:val="00F0313C"/>
    <w:rsid w:val="00F067F1"/>
    <w:rsid w:val="00F0796F"/>
    <w:rsid w:val="00F10F6C"/>
    <w:rsid w:val="00F13876"/>
    <w:rsid w:val="00F146B3"/>
    <w:rsid w:val="00F14A17"/>
    <w:rsid w:val="00F160DE"/>
    <w:rsid w:val="00F20B29"/>
    <w:rsid w:val="00F21EAA"/>
    <w:rsid w:val="00F22AE2"/>
    <w:rsid w:val="00F2599A"/>
    <w:rsid w:val="00F31142"/>
    <w:rsid w:val="00F31882"/>
    <w:rsid w:val="00F3239D"/>
    <w:rsid w:val="00F34387"/>
    <w:rsid w:val="00F37F83"/>
    <w:rsid w:val="00F45164"/>
    <w:rsid w:val="00F537EA"/>
    <w:rsid w:val="00F55A00"/>
    <w:rsid w:val="00F55F57"/>
    <w:rsid w:val="00F60054"/>
    <w:rsid w:val="00F61655"/>
    <w:rsid w:val="00F62675"/>
    <w:rsid w:val="00F65EFF"/>
    <w:rsid w:val="00F70370"/>
    <w:rsid w:val="00F70CF4"/>
    <w:rsid w:val="00F716A5"/>
    <w:rsid w:val="00F72AFA"/>
    <w:rsid w:val="00F73992"/>
    <w:rsid w:val="00F7498F"/>
    <w:rsid w:val="00F77886"/>
    <w:rsid w:val="00F80594"/>
    <w:rsid w:val="00F811E4"/>
    <w:rsid w:val="00F815E2"/>
    <w:rsid w:val="00F845D4"/>
    <w:rsid w:val="00F86F38"/>
    <w:rsid w:val="00F914BC"/>
    <w:rsid w:val="00F91A61"/>
    <w:rsid w:val="00F923F5"/>
    <w:rsid w:val="00F9606E"/>
    <w:rsid w:val="00F9622E"/>
    <w:rsid w:val="00F97927"/>
    <w:rsid w:val="00FA72AF"/>
    <w:rsid w:val="00FB017E"/>
    <w:rsid w:val="00FB0550"/>
    <w:rsid w:val="00FB3880"/>
    <w:rsid w:val="00FB4C16"/>
    <w:rsid w:val="00FB4D5A"/>
    <w:rsid w:val="00FB5E05"/>
    <w:rsid w:val="00FB682D"/>
    <w:rsid w:val="00FB6FDA"/>
    <w:rsid w:val="00FB76FC"/>
    <w:rsid w:val="00FC0109"/>
    <w:rsid w:val="00FC11AC"/>
    <w:rsid w:val="00FC3031"/>
    <w:rsid w:val="00FC4604"/>
    <w:rsid w:val="00FC5604"/>
    <w:rsid w:val="00FC783B"/>
    <w:rsid w:val="00FC7DBC"/>
    <w:rsid w:val="00FD035E"/>
    <w:rsid w:val="00FD0E78"/>
    <w:rsid w:val="00FD1D14"/>
    <w:rsid w:val="00FD2796"/>
    <w:rsid w:val="00FD2985"/>
    <w:rsid w:val="00FE051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youtu.be/_Jv7QEvIhq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hyperlink" Target="mailto:nicole.fetting@vc-wiesbaden.de" TargetMode="External"/><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s>
</file>

<file path=word/_rels/header2.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hyperlink" Target="mailto:nicole.fetting@vc-wiesbaden.de" TargetMode="External"/><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881</Words>
  <Characters>5553</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3</cp:revision>
  <cp:lastPrinted>2021-10-06T01:01:00Z</cp:lastPrinted>
  <dcterms:created xsi:type="dcterms:W3CDTF">2025-10-03T23:33:00Z</dcterms:created>
  <dcterms:modified xsi:type="dcterms:W3CDTF">2025-10-03T23:37:00Z</dcterms:modified>
</cp:coreProperties>
</file>