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32EAC" w14:textId="0F2EA244" w:rsidR="00AE46A0" w:rsidRPr="00423C38" w:rsidRDefault="00423C38" w:rsidP="00423C38">
      <w:pPr>
        <w:spacing w:after="0" w:line="240" w:lineRule="auto"/>
        <w:jc w:val="both"/>
        <w:rPr>
          <w:rFonts w:ascii="Arial" w:hAnsi="Arial" w:cs="Arial"/>
          <w:b/>
          <w:sz w:val="24"/>
          <w:szCs w:val="24"/>
        </w:rPr>
      </w:pPr>
      <w:r w:rsidRPr="00423C38">
        <w:rPr>
          <w:rFonts w:ascii="Arial" w:hAnsi="Arial" w:cs="Arial"/>
          <w:b/>
          <w:sz w:val="24"/>
          <w:szCs w:val="24"/>
        </w:rPr>
        <w:t>Erfolgreicher</w:t>
      </w:r>
      <w:r w:rsidR="007F0EE0" w:rsidRPr="00423C38">
        <w:rPr>
          <w:rFonts w:ascii="Arial" w:hAnsi="Arial" w:cs="Arial"/>
          <w:b/>
          <w:sz w:val="24"/>
          <w:szCs w:val="24"/>
        </w:rPr>
        <w:t xml:space="preserve"> 113.</w:t>
      </w:r>
      <w:r w:rsidR="009F1A69" w:rsidRPr="00423C38">
        <w:rPr>
          <w:rFonts w:ascii="Arial" w:hAnsi="Arial" w:cs="Arial"/>
          <w:b/>
          <w:sz w:val="24"/>
          <w:szCs w:val="24"/>
        </w:rPr>
        <w:t xml:space="preserve"> </w:t>
      </w:r>
      <w:r w:rsidR="006A681E" w:rsidRPr="00423C38">
        <w:rPr>
          <w:rFonts w:ascii="Arial" w:hAnsi="Arial" w:cs="Arial"/>
          <w:b/>
          <w:sz w:val="24"/>
          <w:szCs w:val="24"/>
        </w:rPr>
        <w:t>MNU-</w:t>
      </w:r>
      <w:r w:rsidR="003D3B23" w:rsidRPr="00423C38">
        <w:rPr>
          <w:rFonts w:ascii="Arial" w:hAnsi="Arial" w:cs="Arial"/>
          <w:b/>
          <w:sz w:val="24"/>
          <w:szCs w:val="24"/>
        </w:rPr>
        <w:t>Bundeskongress</w:t>
      </w:r>
      <w:r w:rsidR="007F0EE0" w:rsidRPr="00423C38">
        <w:rPr>
          <w:rFonts w:ascii="Arial" w:hAnsi="Arial" w:cs="Arial"/>
          <w:b/>
          <w:sz w:val="24"/>
          <w:szCs w:val="24"/>
        </w:rPr>
        <w:t>es</w:t>
      </w:r>
      <w:r w:rsidR="003D3B23" w:rsidRPr="00423C38">
        <w:rPr>
          <w:rFonts w:ascii="Arial" w:hAnsi="Arial" w:cs="Arial"/>
          <w:b/>
          <w:sz w:val="24"/>
          <w:szCs w:val="24"/>
        </w:rPr>
        <w:t xml:space="preserve"> </w:t>
      </w:r>
      <w:r w:rsidR="007F0EE0" w:rsidRPr="00423C38">
        <w:rPr>
          <w:rFonts w:ascii="Arial" w:hAnsi="Arial" w:cs="Arial"/>
          <w:b/>
          <w:sz w:val="24"/>
          <w:szCs w:val="24"/>
        </w:rPr>
        <w:t>an der Universität</w:t>
      </w:r>
      <w:r w:rsidR="006A681E" w:rsidRPr="00423C38">
        <w:rPr>
          <w:rFonts w:ascii="Arial" w:hAnsi="Arial" w:cs="Arial"/>
          <w:b/>
          <w:sz w:val="24"/>
          <w:szCs w:val="24"/>
        </w:rPr>
        <w:t xml:space="preserve"> Koblenz</w:t>
      </w:r>
      <w:r w:rsidR="007F0EE0" w:rsidRPr="00423C38">
        <w:rPr>
          <w:rFonts w:ascii="Arial" w:hAnsi="Arial" w:cs="Arial"/>
          <w:b/>
          <w:sz w:val="24"/>
          <w:szCs w:val="24"/>
        </w:rPr>
        <w:t xml:space="preserve"> </w:t>
      </w:r>
    </w:p>
    <w:p w14:paraId="1D2240BF" w14:textId="77777777" w:rsidR="00AE46A0" w:rsidRPr="00423C38" w:rsidRDefault="00AE46A0" w:rsidP="00423C38">
      <w:pPr>
        <w:spacing w:after="0" w:line="240" w:lineRule="auto"/>
        <w:jc w:val="both"/>
        <w:rPr>
          <w:rFonts w:ascii="Arial" w:hAnsi="Arial" w:cs="Arial"/>
          <w:sz w:val="24"/>
          <w:szCs w:val="24"/>
        </w:rPr>
      </w:pPr>
    </w:p>
    <w:p w14:paraId="461AA512" w14:textId="1F37F19B" w:rsidR="003D3B23" w:rsidRPr="00423C38" w:rsidRDefault="00423C38" w:rsidP="00423C38">
      <w:pPr>
        <w:spacing w:after="0" w:line="240" w:lineRule="auto"/>
        <w:jc w:val="both"/>
        <w:rPr>
          <w:rFonts w:ascii="Arial" w:eastAsia="Times New Roman" w:hAnsi="Arial" w:cs="Arial"/>
          <w:sz w:val="24"/>
          <w:szCs w:val="24"/>
          <w:lang w:eastAsia="de-DE"/>
        </w:rPr>
      </w:pPr>
      <w:r>
        <w:rPr>
          <w:rStyle w:val="hgkelc"/>
          <w:rFonts w:ascii="Arial" w:hAnsi="Arial" w:cs="Arial"/>
          <w:sz w:val="24"/>
          <w:szCs w:val="24"/>
        </w:rPr>
        <w:t xml:space="preserve">Der </w:t>
      </w:r>
      <w:r w:rsidRPr="00423C38">
        <w:rPr>
          <w:rStyle w:val="hgkelc"/>
          <w:rFonts w:ascii="Arial" w:hAnsi="Arial" w:cs="Arial"/>
          <w:sz w:val="24"/>
          <w:szCs w:val="24"/>
        </w:rPr>
        <w:t>113. MNU-Bundeskongress</w:t>
      </w:r>
      <w:r>
        <w:rPr>
          <w:rStyle w:val="hgkelc"/>
          <w:rFonts w:ascii="Arial" w:hAnsi="Arial" w:cs="Arial"/>
          <w:sz w:val="24"/>
          <w:szCs w:val="24"/>
        </w:rPr>
        <w:t xml:space="preserve"> des</w:t>
      </w:r>
      <w:r w:rsidR="00D21ACA" w:rsidRPr="00423C38">
        <w:rPr>
          <w:rStyle w:val="hgkelc"/>
          <w:rFonts w:ascii="Arial" w:hAnsi="Arial" w:cs="Arial"/>
          <w:sz w:val="24"/>
          <w:szCs w:val="24"/>
        </w:rPr>
        <w:t xml:space="preserve"> Deutsche</w:t>
      </w:r>
      <w:r>
        <w:rPr>
          <w:rStyle w:val="hgkelc"/>
          <w:rFonts w:ascii="Arial" w:hAnsi="Arial" w:cs="Arial"/>
          <w:sz w:val="24"/>
          <w:szCs w:val="24"/>
        </w:rPr>
        <w:t>n</w:t>
      </w:r>
      <w:r w:rsidR="00D21ACA" w:rsidRPr="00423C38">
        <w:rPr>
          <w:rStyle w:val="hgkelc"/>
          <w:rFonts w:ascii="Arial" w:hAnsi="Arial" w:cs="Arial"/>
          <w:sz w:val="24"/>
          <w:szCs w:val="24"/>
        </w:rPr>
        <w:t xml:space="preserve"> Verein</w:t>
      </w:r>
      <w:r>
        <w:rPr>
          <w:rStyle w:val="hgkelc"/>
          <w:rFonts w:ascii="Arial" w:hAnsi="Arial" w:cs="Arial"/>
          <w:sz w:val="24"/>
          <w:szCs w:val="24"/>
        </w:rPr>
        <w:t>s</w:t>
      </w:r>
      <w:r w:rsidR="00D21ACA" w:rsidRPr="00423C38">
        <w:rPr>
          <w:rStyle w:val="hgkelc"/>
          <w:rFonts w:ascii="Arial" w:hAnsi="Arial" w:cs="Arial"/>
          <w:sz w:val="24"/>
          <w:szCs w:val="24"/>
        </w:rPr>
        <w:t xml:space="preserve"> zur Förderung des mathematischen und naturwissenschaftlichen Unterrichts (MNU) </w:t>
      </w:r>
      <w:r w:rsidR="003D3B23" w:rsidRPr="00423C38">
        <w:rPr>
          <w:rStyle w:val="hgkelc"/>
          <w:rFonts w:ascii="Arial" w:hAnsi="Arial" w:cs="Arial"/>
          <w:sz w:val="24"/>
          <w:szCs w:val="24"/>
        </w:rPr>
        <w:t xml:space="preserve">an der Universität Koblenz </w:t>
      </w:r>
      <w:r>
        <w:rPr>
          <w:rStyle w:val="hgkelc"/>
          <w:rFonts w:ascii="Arial" w:hAnsi="Arial" w:cs="Arial"/>
          <w:sz w:val="24"/>
          <w:szCs w:val="24"/>
        </w:rPr>
        <w:t xml:space="preserve">war </w:t>
      </w:r>
      <w:proofErr w:type="gramStart"/>
      <w:r>
        <w:rPr>
          <w:rStyle w:val="hgkelc"/>
          <w:rFonts w:ascii="Arial" w:hAnsi="Arial" w:cs="Arial"/>
          <w:sz w:val="24"/>
          <w:szCs w:val="24"/>
        </w:rPr>
        <w:t>mit ???</w:t>
      </w:r>
      <w:proofErr w:type="gramEnd"/>
      <w:r w:rsidR="000F42B7">
        <w:rPr>
          <w:rStyle w:val="hgkelc"/>
          <w:rFonts w:ascii="Arial" w:hAnsi="Arial" w:cs="Arial"/>
          <w:sz w:val="24"/>
          <w:szCs w:val="24"/>
        </w:rPr>
        <w:t xml:space="preserve"> WIEVIELEN? </w:t>
      </w:r>
      <w:r>
        <w:rPr>
          <w:rStyle w:val="hgkelc"/>
          <w:rFonts w:ascii="Arial" w:hAnsi="Arial" w:cs="Arial"/>
          <w:sz w:val="24"/>
          <w:szCs w:val="24"/>
        </w:rPr>
        <w:t>Teilnehmer*innen gut besucht</w:t>
      </w:r>
      <w:r w:rsidR="003D3B23" w:rsidRPr="00423C38">
        <w:rPr>
          <w:rStyle w:val="hgkelc"/>
          <w:rFonts w:ascii="Arial" w:hAnsi="Arial" w:cs="Arial"/>
          <w:sz w:val="24"/>
          <w:szCs w:val="24"/>
        </w:rPr>
        <w:t xml:space="preserve">. </w:t>
      </w:r>
      <w:r w:rsidR="003D3B23" w:rsidRPr="00423C38">
        <w:rPr>
          <w:rFonts w:ascii="Arial" w:eastAsia="Times New Roman" w:hAnsi="Arial" w:cs="Arial"/>
          <w:sz w:val="24"/>
          <w:szCs w:val="24"/>
          <w:lang w:eastAsia="de-DE"/>
        </w:rPr>
        <w:t>Im April 2022 wurde der erste T</w:t>
      </w:r>
      <w:r w:rsidR="007F0EE0" w:rsidRPr="00423C38">
        <w:rPr>
          <w:rFonts w:ascii="Arial" w:eastAsia="Times New Roman" w:hAnsi="Arial" w:cs="Arial"/>
          <w:sz w:val="24"/>
          <w:szCs w:val="24"/>
          <w:lang w:eastAsia="de-DE"/>
        </w:rPr>
        <w:t>agungst</w:t>
      </w:r>
      <w:r w:rsidR="003D3B23" w:rsidRPr="00423C38">
        <w:rPr>
          <w:rFonts w:ascii="Arial" w:eastAsia="Times New Roman" w:hAnsi="Arial" w:cs="Arial"/>
          <w:sz w:val="24"/>
          <w:szCs w:val="24"/>
          <w:lang w:eastAsia="de-DE"/>
        </w:rPr>
        <w:t>eil pandemiebedingt in digitaler Form ausgerichtet, vom 28. April bis 1. Mai 2023 folgt</w:t>
      </w:r>
      <w:r>
        <w:rPr>
          <w:rFonts w:ascii="Arial" w:eastAsia="Times New Roman" w:hAnsi="Arial" w:cs="Arial"/>
          <w:sz w:val="24"/>
          <w:szCs w:val="24"/>
          <w:lang w:eastAsia="de-DE"/>
        </w:rPr>
        <w:t>e</w:t>
      </w:r>
      <w:r w:rsidR="003D3B23" w:rsidRPr="00423C38">
        <w:rPr>
          <w:rFonts w:ascii="Arial" w:eastAsia="Times New Roman" w:hAnsi="Arial" w:cs="Arial"/>
          <w:sz w:val="24"/>
          <w:szCs w:val="24"/>
          <w:lang w:eastAsia="de-DE"/>
        </w:rPr>
        <w:t xml:space="preserve"> der zweite Teil mit eine</w:t>
      </w:r>
      <w:r w:rsidR="00A45711" w:rsidRPr="00423C38">
        <w:rPr>
          <w:rFonts w:ascii="Arial" w:eastAsia="Times New Roman" w:hAnsi="Arial" w:cs="Arial"/>
          <w:sz w:val="24"/>
          <w:szCs w:val="24"/>
          <w:lang w:eastAsia="de-DE"/>
        </w:rPr>
        <w:t>m</w:t>
      </w:r>
      <w:r w:rsidR="003D3B23" w:rsidRPr="00423C38">
        <w:rPr>
          <w:rFonts w:ascii="Arial" w:eastAsia="Times New Roman" w:hAnsi="Arial" w:cs="Arial"/>
          <w:sz w:val="24"/>
          <w:szCs w:val="24"/>
          <w:lang w:eastAsia="de-DE"/>
        </w:rPr>
        <w:t xml:space="preserve"> Präsenzkongress. </w:t>
      </w:r>
      <w:r>
        <w:rPr>
          <w:rFonts w:ascii="Arial" w:eastAsia="Times New Roman" w:hAnsi="Arial" w:cs="Arial"/>
          <w:sz w:val="24"/>
          <w:szCs w:val="24"/>
          <w:lang w:eastAsia="de-DE"/>
        </w:rPr>
        <w:t>Ein besonderer Höhepunkt war die Verleihung der Preise des MINT-Nachwuchswettbewerbs</w:t>
      </w:r>
      <w:r w:rsidR="003D3B23" w:rsidRPr="00423C38">
        <w:rPr>
          <w:rFonts w:ascii="Arial" w:eastAsia="Times New Roman" w:hAnsi="Arial" w:cs="Arial"/>
          <w:sz w:val="24"/>
          <w:szCs w:val="24"/>
          <w:lang w:eastAsia="de-DE"/>
        </w:rPr>
        <w:t>.</w:t>
      </w:r>
    </w:p>
    <w:p w14:paraId="0A304400" w14:textId="78AD6D3E" w:rsidR="00423C38" w:rsidRPr="00423C38" w:rsidRDefault="00423C38" w:rsidP="00423C38">
      <w:pPr>
        <w:spacing w:after="0" w:line="240" w:lineRule="auto"/>
        <w:jc w:val="both"/>
        <w:rPr>
          <w:rFonts w:ascii="Arial" w:eastAsia="Times New Roman" w:hAnsi="Arial" w:cs="Arial"/>
          <w:sz w:val="24"/>
          <w:szCs w:val="24"/>
          <w:lang w:eastAsia="de-DE"/>
        </w:rPr>
      </w:pPr>
    </w:p>
    <w:p w14:paraId="5C93B751" w14:textId="03A672A9" w:rsidR="00423C38" w:rsidRPr="00423C38" w:rsidRDefault="00423C38" w:rsidP="00423C38">
      <w:pPr>
        <w:spacing w:line="240" w:lineRule="auto"/>
        <w:jc w:val="both"/>
        <w:rPr>
          <w:rFonts w:ascii="Arial" w:hAnsi="Arial" w:cs="Arial"/>
          <w:sz w:val="24"/>
          <w:szCs w:val="24"/>
        </w:rPr>
      </w:pPr>
      <w:r w:rsidRPr="00423C38">
        <w:rPr>
          <w:rFonts w:ascii="Arial" w:hAnsi="Arial" w:cs="Arial"/>
          <w:sz w:val="24"/>
          <w:szCs w:val="24"/>
        </w:rPr>
        <w:t>D</w:t>
      </w:r>
      <w:r>
        <w:rPr>
          <w:rFonts w:ascii="Arial" w:hAnsi="Arial" w:cs="Arial"/>
          <w:sz w:val="24"/>
          <w:szCs w:val="24"/>
        </w:rPr>
        <w:t>en zweiten Platz gewann hier ein Absolvent der Universität in Koblenz: Luca</w:t>
      </w:r>
      <w:r w:rsidR="00D26F40">
        <w:rPr>
          <w:rFonts w:ascii="Arial" w:hAnsi="Arial" w:cs="Arial"/>
          <w:sz w:val="24"/>
          <w:szCs w:val="24"/>
        </w:rPr>
        <w:t>s</w:t>
      </w:r>
      <w:r>
        <w:rPr>
          <w:rFonts w:ascii="Arial" w:hAnsi="Arial" w:cs="Arial"/>
          <w:sz w:val="24"/>
          <w:szCs w:val="24"/>
        </w:rPr>
        <w:t xml:space="preserve"> Link zeigte, dass man im Chemieunterricht </w:t>
      </w:r>
      <w:r w:rsidRPr="00423C38">
        <w:rPr>
          <w:rFonts w:ascii="Arial" w:hAnsi="Arial" w:cs="Arial"/>
          <w:sz w:val="24"/>
          <w:szCs w:val="24"/>
        </w:rPr>
        <w:t>neue Stoffe herstellen kann</w:t>
      </w:r>
      <w:r>
        <w:rPr>
          <w:rFonts w:ascii="Arial" w:hAnsi="Arial" w:cs="Arial"/>
          <w:sz w:val="24"/>
          <w:szCs w:val="24"/>
        </w:rPr>
        <w:t xml:space="preserve">. </w:t>
      </w:r>
      <w:r w:rsidRPr="00423C38">
        <w:rPr>
          <w:rFonts w:ascii="Arial" w:hAnsi="Arial" w:cs="Arial"/>
          <w:sz w:val="24"/>
          <w:szCs w:val="24"/>
        </w:rPr>
        <w:t>Link</w:t>
      </w:r>
      <w:r>
        <w:rPr>
          <w:rFonts w:ascii="Arial" w:hAnsi="Arial" w:cs="Arial"/>
          <w:sz w:val="24"/>
          <w:szCs w:val="24"/>
        </w:rPr>
        <w:t xml:space="preserve"> ist mittlerweile</w:t>
      </w:r>
      <w:bookmarkStart w:id="0" w:name="_GoBack"/>
      <w:bookmarkEnd w:id="0"/>
      <w:r w:rsidRPr="00423C38">
        <w:rPr>
          <w:rFonts w:ascii="Arial" w:hAnsi="Arial" w:cs="Arial"/>
          <w:sz w:val="24"/>
          <w:szCs w:val="24"/>
        </w:rPr>
        <w:t xml:space="preserve"> Lehrer für Chemie und Erdkunde an der Integrierten Gesamtschule in Emmelshausen. Seine Jahrgangsstufe 12 erarbeitete in </w:t>
      </w:r>
      <w:r>
        <w:rPr>
          <w:rFonts w:ascii="Arial" w:hAnsi="Arial" w:cs="Arial"/>
          <w:sz w:val="24"/>
          <w:szCs w:val="24"/>
        </w:rPr>
        <w:t>sein</w:t>
      </w:r>
      <w:r w:rsidRPr="00423C38">
        <w:rPr>
          <w:rFonts w:ascii="Arial" w:hAnsi="Arial" w:cs="Arial"/>
          <w:sz w:val="24"/>
          <w:szCs w:val="24"/>
        </w:rPr>
        <w:t xml:space="preserve">er Unterrichtseinheit zur </w:t>
      </w:r>
      <w:proofErr w:type="spellStart"/>
      <w:r w:rsidRPr="00423C38">
        <w:rPr>
          <w:rFonts w:ascii="Arial" w:hAnsi="Arial" w:cs="Arial"/>
          <w:sz w:val="24"/>
          <w:szCs w:val="24"/>
        </w:rPr>
        <w:t>Aromatenchemie</w:t>
      </w:r>
      <w:proofErr w:type="spellEnd"/>
      <w:r w:rsidRPr="00423C38">
        <w:rPr>
          <w:rFonts w:ascii="Arial" w:hAnsi="Arial" w:cs="Arial"/>
          <w:sz w:val="24"/>
          <w:szCs w:val="24"/>
        </w:rPr>
        <w:t xml:space="preserve"> die Synthese von Moschus-Xylol, einem Ersatzstoff für den klassischen Moschusduftstoff und mit Hilfe der Weg-Lege-Technik. Die Jury lobte besonders den starken Lebensweltbezug und verlieh </w:t>
      </w:r>
      <w:r>
        <w:rPr>
          <w:rFonts w:ascii="Arial" w:hAnsi="Arial" w:cs="Arial"/>
          <w:sz w:val="24"/>
          <w:szCs w:val="24"/>
        </w:rPr>
        <w:t xml:space="preserve">die Auszeichnung </w:t>
      </w:r>
      <w:r w:rsidRPr="00423C38">
        <w:rPr>
          <w:rFonts w:ascii="Arial" w:hAnsi="Arial" w:cs="Arial"/>
          <w:sz w:val="24"/>
          <w:szCs w:val="24"/>
        </w:rPr>
        <w:t>für die anschauliche Vermittlung eines für Schüler</w:t>
      </w:r>
      <w:r>
        <w:rPr>
          <w:rFonts w:ascii="Arial" w:hAnsi="Arial" w:cs="Arial"/>
          <w:sz w:val="24"/>
          <w:szCs w:val="24"/>
        </w:rPr>
        <w:t>*</w:t>
      </w:r>
      <w:r w:rsidRPr="00423C38">
        <w:rPr>
          <w:rFonts w:ascii="Arial" w:hAnsi="Arial" w:cs="Arial"/>
          <w:sz w:val="24"/>
          <w:szCs w:val="24"/>
        </w:rPr>
        <w:t>innen sehr komplexen Themas.</w:t>
      </w:r>
    </w:p>
    <w:p w14:paraId="06DCC8F4" w14:textId="180235A6" w:rsidR="00423C38" w:rsidRPr="00423C38" w:rsidRDefault="00423C38" w:rsidP="00423C38">
      <w:pPr>
        <w:spacing w:line="240" w:lineRule="auto"/>
        <w:jc w:val="both"/>
        <w:rPr>
          <w:rFonts w:ascii="Arial" w:hAnsi="Arial" w:cs="Arial"/>
          <w:bCs/>
          <w:color w:val="000000"/>
          <w:sz w:val="24"/>
          <w:szCs w:val="24"/>
        </w:rPr>
      </w:pPr>
      <w:r w:rsidRPr="00423C38">
        <w:rPr>
          <w:rFonts w:ascii="Arial" w:hAnsi="Arial" w:cs="Arial"/>
          <w:bCs/>
          <w:color w:val="000000"/>
          <w:sz w:val="24"/>
          <w:szCs w:val="24"/>
        </w:rPr>
        <w:t xml:space="preserve">Der </w:t>
      </w:r>
      <w:r>
        <w:rPr>
          <w:rFonts w:ascii="Arial" w:hAnsi="Arial" w:cs="Arial"/>
          <w:bCs/>
          <w:color w:val="000000"/>
          <w:sz w:val="24"/>
          <w:szCs w:val="24"/>
        </w:rPr>
        <w:t>erste</w:t>
      </w:r>
      <w:r w:rsidRPr="00423C38">
        <w:rPr>
          <w:rFonts w:ascii="Arial" w:hAnsi="Arial" w:cs="Arial"/>
          <w:bCs/>
          <w:color w:val="000000"/>
          <w:sz w:val="24"/>
          <w:szCs w:val="24"/>
        </w:rPr>
        <w:t xml:space="preserve"> Platz ging an David </w:t>
      </w:r>
      <w:proofErr w:type="spellStart"/>
      <w:r w:rsidRPr="00423C38">
        <w:rPr>
          <w:rFonts w:ascii="Arial" w:hAnsi="Arial" w:cs="Arial"/>
          <w:bCs/>
          <w:color w:val="000000"/>
          <w:sz w:val="24"/>
          <w:szCs w:val="24"/>
        </w:rPr>
        <w:t>Beiing</w:t>
      </w:r>
      <w:proofErr w:type="spellEnd"/>
      <w:r w:rsidRPr="00423C38">
        <w:rPr>
          <w:rFonts w:ascii="Arial" w:hAnsi="Arial" w:cs="Arial"/>
          <w:bCs/>
          <w:color w:val="000000"/>
          <w:sz w:val="24"/>
          <w:szCs w:val="24"/>
        </w:rPr>
        <w:t xml:space="preserve">, Biologie- und Chemielehrer an der </w:t>
      </w:r>
      <w:r w:rsidRPr="00423C38">
        <w:rPr>
          <w:rFonts w:ascii="Arial" w:hAnsi="Arial" w:cs="Arial"/>
          <w:sz w:val="24"/>
          <w:szCs w:val="24"/>
        </w:rPr>
        <w:t>Marie-Kahle-Gesamtschule</w:t>
      </w:r>
      <w:r w:rsidRPr="00423C38">
        <w:rPr>
          <w:rFonts w:ascii="Arial" w:hAnsi="Arial" w:cs="Arial"/>
          <w:bCs/>
          <w:color w:val="000000"/>
          <w:sz w:val="24"/>
          <w:szCs w:val="24"/>
        </w:rPr>
        <w:t xml:space="preserve"> in Bonn. Seine Unterrichtseinheit "Der Kölner Halsbandsittich: Wat soll </w:t>
      </w:r>
      <w:proofErr w:type="spellStart"/>
      <w:r w:rsidRPr="00423C38">
        <w:rPr>
          <w:rFonts w:ascii="Arial" w:hAnsi="Arial" w:cs="Arial"/>
          <w:bCs/>
          <w:color w:val="000000"/>
          <w:sz w:val="24"/>
          <w:szCs w:val="24"/>
        </w:rPr>
        <w:t>dä</w:t>
      </w:r>
      <w:proofErr w:type="spellEnd"/>
      <w:r w:rsidRPr="00423C38">
        <w:rPr>
          <w:rFonts w:ascii="Arial" w:hAnsi="Arial" w:cs="Arial"/>
          <w:bCs/>
          <w:color w:val="000000"/>
          <w:sz w:val="24"/>
          <w:szCs w:val="24"/>
        </w:rPr>
        <w:t xml:space="preserve"> Quatsch?“ zielte auf die Förderung der Bewertungskompetenz in einem Biologiekurs der gymnasialen Oberstufe. Die Lernenden waren darin gefordert, bereits erarbeitete ökologische Zusammenhänge aufzuarbeiten, um am Beispiel des Themas Neozoen eine tiefere Bewertungsdiskussion zu führen. Die Jury hob vor allem die Verknüpfung von naturwissenschaftlichen Erkenntnissen und vertiefenden Bewertungsansätzen in der Einheit hervor.</w:t>
      </w:r>
    </w:p>
    <w:p w14:paraId="66359666" w14:textId="1C85AD4A" w:rsidR="00423C38" w:rsidRPr="00423C38" w:rsidRDefault="00423C38" w:rsidP="00423C38">
      <w:pPr>
        <w:autoSpaceDE w:val="0"/>
        <w:autoSpaceDN w:val="0"/>
        <w:adjustRightInd w:val="0"/>
        <w:spacing w:line="240" w:lineRule="auto"/>
        <w:jc w:val="both"/>
        <w:rPr>
          <w:rFonts w:ascii="Arial" w:hAnsi="Arial" w:cs="Arial"/>
          <w:sz w:val="24"/>
          <w:szCs w:val="24"/>
        </w:rPr>
      </w:pPr>
      <w:r w:rsidRPr="00423C38">
        <w:rPr>
          <w:rFonts w:ascii="Arial" w:hAnsi="Arial" w:cs="Arial"/>
          <w:sz w:val="24"/>
          <w:szCs w:val="24"/>
        </w:rPr>
        <w:t xml:space="preserve">Jonathan Sommerfeld, Physik- und Mathematiklehrer am Herder-Gymnasium aus Berlin, </w:t>
      </w:r>
      <w:r w:rsidR="000F42B7">
        <w:rPr>
          <w:rFonts w:ascii="Arial" w:hAnsi="Arial" w:cs="Arial"/>
          <w:sz w:val="24"/>
          <w:szCs w:val="24"/>
        </w:rPr>
        <w:t xml:space="preserve">kam </w:t>
      </w:r>
      <w:r w:rsidRPr="00423C38">
        <w:rPr>
          <w:rFonts w:ascii="Arial" w:hAnsi="Arial" w:cs="Arial"/>
          <w:sz w:val="24"/>
          <w:szCs w:val="24"/>
        </w:rPr>
        <w:t>für seine Physikstunde in einer 10. Klasse</w:t>
      </w:r>
      <w:r w:rsidR="000F42B7">
        <w:rPr>
          <w:rFonts w:ascii="Arial" w:hAnsi="Arial" w:cs="Arial"/>
          <w:sz w:val="24"/>
          <w:szCs w:val="24"/>
        </w:rPr>
        <w:t xml:space="preserve"> auf den dritten Platz</w:t>
      </w:r>
      <w:r w:rsidRPr="00423C38">
        <w:rPr>
          <w:rFonts w:ascii="Arial" w:hAnsi="Arial" w:cs="Arial"/>
          <w:sz w:val="24"/>
          <w:szCs w:val="24"/>
        </w:rPr>
        <w:t>. Ausgehend von einer realen Videosequenz auf der ISS formulierten die Lernenden eine Hypothese, überprüften diese im Experiment und erarbeiteten den mathematischen Zusammenhang. Das erprobte Unterrichtskonzept zeichnet sich nicht nur durch einen eingängigen</w:t>
      </w:r>
      <w:r w:rsidR="000F42B7">
        <w:rPr>
          <w:rFonts w:ascii="Arial" w:hAnsi="Arial" w:cs="Arial"/>
          <w:sz w:val="24"/>
          <w:szCs w:val="24"/>
        </w:rPr>
        <w:t>,</w:t>
      </w:r>
      <w:r w:rsidRPr="00423C38">
        <w:rPr>
          <w:rFonts w:ascii="Arial" w:hAnsi="Arial" w:cs="Arial"/>
          <w:sz w:val="24"/>
          <w:szCs w:val="24"/>
        </w:rPr>
        <w:t xml:space="preserve"> motivierenden Unterrichtseinstieg und eine ausgewogene Planung aus, sondern auch durch die gelungene Einbindung der mobilen Endgeräte der Lernenden zur Messwerterfassung, urteilte die Jury.</w:t>
      </w:r>
    </w:p>
    <w:p w14:paraId="29EC9078" w14:textId="793F4791" w:rsidR="00423C38" w:rsidRPr="00423C38" w:rsidRDefault="00423C38" w:rsidP="00423C38">
      <w:pPr>
        <w:spacing w:line="240" w:lineRule="auto"/>
        <w:jc w:val="both"/>
        <w:rPr>
          <w:rFonts w:ascii="Arial" w:hAnsi="Arial" w:cs="Arial"/>
          <w:sz w:val="24"/>
          <w:szCs w:val="24"/>
        </w:rPr>
      </w:pPr>
      <w:r w:rsidRPr="00423C38">
        <w:rPr>
          <w:rFonts w:ascii="Arial" w:hAnsi="Arial" w:cs="Arial"/>
          <w:color w:val="000000"/>
          <w:sz w:val="24"/>
          <w:szCs w:val="24"/>
        </w:rPr>
        <w:t>Der Wettbewerb für besondere MINT-Unterrichtsideen wird seit 2013 alljährlich durch den Ernst Klett Verlag und den MNU Deutscher Verein zur Förderung des mathematischen und naturwissenschaftlichen Unterrichts e.V. an den Lehrkräfte-Nachwuchs verliehen. Ausge</w:t>
      </w:r>
      <w:r w:rsidRPr="00423C38">
        <w:rPr>
          <w:rFonts w:ascii="Arial" w:hAnsi="Arial" w:cs="Arial"/>
          <w:sz w:val="24"/>
          <w:szCs w:val="24"/>
        </w:rPr>
        <w:t>zeichnet werden innovativ umgesetzte Unterrichtsstunden junger Referendar</w:t>
      </w:r>
      <w:r w:rsidR="000F42B7">
        <w:rPr>
          <w:rFonts w:ascii="Arial" w:hAnsi="Arial" w:cs="Arial"/>
          <w:sz w:val="24"/>
          <w:szCs w:val="24"/>
        </w:rPr>
        <w:t>*</w:t>
      </w:r>
      <w:r w:rsidRPr="00423C38">
        <w:rPr>
          <w:rFonts w:ascii="Arial" w:hAnsi="Arial" w:cs="Arial"/>
          <w:sz w:val="24"/>
          <w:szCs w:val="24"/>
        </w:rPr>
        <w:t>innen und Lehrer</w:t>
      </w:r>
      <w:r w:rsidR="000F42B7">
        <w:rPr>
          <w:rFonts w:ascii="Arial" w:hAnsi="Arial" w:cs="Arial"/>
          <w:sz w:val="24"/>
          <w:szCs w:val="24"/>
        </w:rPr>
        <w:t>*</w:t>
      </w:r>
      <w:r w:rsidRPr="00423C38">
        <w:rPr>
          <w:rFonts w:ascii="Arial" w:hAnsi="Arial" w:cs="Arial"/>
          <w:sz w:val="24"/>
          <w:szCs w:val="24"/>
        </w:rPr>
        <w:t>innen in der naturwissenschaftlichen Grundbildung.</w:t>
      </w:r>
    </w:p>
    <w:p w14:paraId="0FD888D4" w14:textId="13925CCF" w:rsidR="003D3B23" w:rsidRPr="00423C38" w:rsidRDefault="000F42B7" w:rsidP="00423C38">
      <w:pPr>
        <w:spacing w:after="0" w:line="240" w:lineRule="auto"/>
        <w:jc w:val="both"/>
        <w:rPr>
          <w:rFonts w:ascii="Arial" w:eastAsia="Times New Roman" w:hAnsi="Arial" w:cs="Arial"/>
          <w:sz w:val="24"/>
          <w:szCs w:val="24"/>
          <w:lang w:eastAsia="de-DE"/>
        </w:rPr>
      </w:pPr>
      <w:r>
        <w:rPr>
          <w:rFonts w:ascii="Arial" w:eastAsia="Times New Roman" w:hAnsi="Arial" w:cs="Arial"/>
          <w:bCs/>
          <w:sz w:val="24"/>
          <w:szCs w:val="24"/>
          <w:lang w:eastAsia="de-DE"/>
        </w:rPr>
        <w:t xml:space="preserve">Den </w:t>
      </w:r>
      <w:r w:rsidR="003D3B23" w:rsidRPr="00423C38">
        <w:rPr>
          <w:rFonts w:ascii="Arial" w:eastAsia="Times New Roman" w:hAnsi="Arial" w:cs="Arial"/>
          <w:bCs/>
          <w:sz w:val="24"/>
          <w:szCs w:val="24"/>
          <w:lang w:eastAsia="de-DE"/>
        </w:rPr>
        <w:t>Festvortrag</w:t>
      </w:r>
      <w:r w:rsidR="003D3B23" w:rsidRPr="00423C38">
        <w:rPr>
          <w:rFonts w:ascii="Arial" w:eastAsia="Times New Roman" w:hAnsi="Arial" w:cs="Arial"/>
          <w:sz w:val="24"/>
          <w:szCs w:val="24"/>
          <w:lang w:eastAsia="de-DE"/>
        </w:rPr>
        <w:t xml:space="preserve"> </w:t>
      </w:r>
      <w:r>
        <w:rPr>
          <w:rFonts w:ascii="Arial" w:eastAsia="Times New Roman" w:hAnsi="Arial" w:cs="Arial"/>
          <w:sz w:val="24"/>
          <w:szCs w:val="24"/>
          <w:lang w:eastAsia="de-DE"/>
        </w:rPr>
        <w:t>hielt</w:t>
      </w:r>
      <w:r w:rsidR="003D3B23" w:rsidRPr="00423C38">
        <w:rPr>
          <w:rFonts w:ascii="Arial" w:eastAsia="Times New Roman" w:hAnsi="Arial" w:cs="Arial"/>
          <w:sz w:val="24"/>
          <w:szCs w:val="24"/>
          <w:lang w:eastAsia="de-DE"/>
        </w:rPr>
        <w:t xml:space="preserve"> Prof. Dr. </w:t>
      </w:r>
      <w:r w:rsidR="003D3B23" w:rsidRPr="00423C38">
        <w:rPr>
          <w:rFonts w:ascii="Arial" w:eastAsia="Times New Roman" w:hAnsi="Arial" w:cs="Arial"/>
          <w:bCs/>
          <w:sz w:val="24"/>
          <w:szCs w:val="24"/>
          <w:lang w:eastAsia="de-DE"/>
        </w:rPr>
        <w:t>Amitabh Banerji</w:t>
      </w:r>
      <w:r w:rsidR="003D3B23" w:rsidRPr="00423C38">
        <w:rPr>
          <w:rFonts w:ascii="Arial" w:eastAsia="Times New Roman" w:hAnsi="Arial" w:cs="Arial"/>
          <w:sz w:val="24"/>
          <w:szCs w:val="24"/>
          <w:lang w:eastAsia="de-DE"/>
        </w:rPr>
        <w:t xml:space="preserve"> von der Universität Potsdam zum Thema "TeacH</w:t>
      </w:r>
      <w:r w:rsidR="003D3B23" w:rsidRPr="00423C38">
        <w:rPr>
          <w:rFonts w:ascii="Arial" w:eastAsia="Times New Roman" w:hAnsi="Arial" w:cs="Arial"/>
          <w:sz w:val="24"/>
          <w:szCs w:val="24"/>
          <w:vertAlign w:val="subscript"/>
          <w:lang w:eastAsia="de-DE"/>
        </w:rPr>
        <w:t>2</w:t>
      </w:r>
      <w:r w:rsidR="003D3B23" w:rsidRPr="00423C38">
        <w:rPr>
          <w:rFonts w:ascii="Arial" w:eastAsia="Times New Roman" w:hAnsi="Arial" w:cs="Arial"/>
          <w:sz w:val="24"/>
          <w:szCs w:val="24"/>
          <w:lang w:eastAsia="de-DE"/>
        </w:rPr>
        <w:t xml:space="preserve"> Tomorrow: Wasserstoff – Energieträger der Zukunft?"</w:t>
      </w:r>
      <w:r>
        <w:rPr>
          <w:rFonts w:ascii="Arial" w:eastAsia="Times New Roman" w:hAnsi="Arial" w:cs="Arial"/>
          <w:sz w:val="24"/>
          <w:szCs w:val="24"/>
          <w:lang w:eastAsia="de-DE"/>
        </w:rPr>
        <w:t>. BITTE INHALTE EINFÜGEN.</w:t>
      </w:r>
    </w:p>
    <w:p w14:paraId="0105E331" w14:textId="77777777" w:rsidR="007F0EE0" w:rsidRPr="00423C38" w:rsidRDefault="007F0EE0" w:rsidP="00423C38">
      <w:pPr>
        <w:spacing w:after="0" w:line="240" w:lineRule="auto"/>
        <w:jc w:val="both"/>
        <w:rPr>
          <w:rFonts w:ascii="Arial" w:eastAsia="Times New Roman" w:hAnsi="Arial" w:cs="Arial"/>
          <w:sz w:val="24"/>
          <w:szCs w:val="24"/>
          <w:lang w:eastAsia="de-DE"/>
        </w:rPr>
      </w:pPr>
    </w:p>
    <w:p w14:paraId="59E98ECA" w14:textId="1C16C308" w:rsidR="003D3B23" w:rsidRPr="00423C38" w:rsidRDefault="003D3B23" w:rsidP="00423C38">
      <w:pPr>
        <w:spacing w:after="0" w:line="240" w:lineRule="auto"/>
        <w:jc w:val="both"/>
        <w:rPr>
          <w:rFonts w:ascii="Arial" w:eastAsia="Times New Roman" w:hAnsi="Arial" w:cs="Arial"/>
          <w:sz w:val="24"/>
          <w:szCs w:val="24"/>
          <w:lang w:eastAsia="de-DE"/>
        </w:rPr>
      </w:pPr>
      <w:r w:rsidRPr="00423C38">
        <w:rPr>
          <w:rFonts w:ascii="Arial" w:eastAsia="Times New Roman" w:hAnsi="Arial" w:cs="Arial"/>
          <w:sz w:val="24"/>
          <w:szCs w:val="24"/>
          <w:lang w:eastAsia="de-DE"/>
        </w:rPr>
        <w:t xml:space="preserve">Ein weiteres Highlight </w:t>
      </w:r>
      <w:r w:rsidR="000F42B7">
        <w:rPr>
          <w:rFonts w:ascii="Arial" w:eastAsia="Times New Roman" w:hAnsi="Arial" w:cs="Arial"/>
          <w:sz w:val="24"/>
          <w:szCs w:val="24"/>
          <w:lang w:eastAsia="de-DE"/>
        </w:rPr>
        <w:t xml:space="preserve">stellte der </w:t>
      </w:r>
      <w:r w:rsidRPr="00423C38">
        <w:rPr>
          <w:rFonts w:ascii="Arial" w:eastAsia="Times New Roman" w:hAnsi="Arial" w:cs="Arial"/>
          <w:sz w:val="24"/>
          <w:szCs w:val="24"/>
          <w:lang w:eastAsia="de-DE"/>
        </w:rPr>
        <w:t xml:space="preserve">Vortrag des Kabarettisten, Diplom-Physikers, Autors und Moderators </w:t>
      </w:r>
      <w:r w:rsidRPr="00423C38">
        <w:rPr>
          <w:rFonts w:ascii="Arial" w:eastAsia="Times New Roman" w:hAnsi="Arial" w:cs="Arial"/>
          <w:bCs/>
          <w:sz w:val="24"/>
          <w:szCs w:val="24"/>
          <w:lang w:eastAsia="de-DE"/>
        </w:rPr>
        <w:t>Vince Ebert</w:t>
      </w:r>
      <w:r w:rsidRPr="00423C38">
        <w:rPr>
          <w:rFonts w:ascii="Arial" w:eastAsia="Times New Roman" w:hAnsi="Arial" w:cs="Arial"/>
          <w:sz w:val="24"/>
          <w:szCs w:val="24"/>
          <w:lang w:eastAsia="de-DE"/>
        </w:rPr>
        <w:t xml:space="preserve"> "Zufällig erfolgreich! Warum die Welt nicht berechenbar ist und wie wir das nutzen können"</w:t>
      </w:r>
      <w:r w:rsidR="000F42B7">
        <w:rPr>
          <w:rFonts w:ascii="Arial" w:eastAsia="Times New Roman" w:hAnsi="Arial" w:cs="Arial"/>
          <w:sz w:val="24"/>
          <w:szCs w:val="24"/>
          <w:lang w:eastAsia="de-DE"/>
        </w:rPr>
        <w:t xml:space="preserve"> dar. BITTE INHALTE EINFÜGEN!</w:t>
      </w:r>
    </w:p>
    <w:p w14:paraId="7017B9DE" w14:textId="77777777" w:rsidR="007F0EE0" w:rsidRPr="00423C38" w:rsidRDefault="007F0EE0" w:rsidP="00423C38">
      <w:pPr>
        <w:spacing w:after="0" w:line="240" w:lineRule="auto"/>
        <w:jc w:val="both"/>
        <w:rPr>
          <w:rFonts w:ascii="Arial" w:eastAsia="Times New Roman" w:hAnsi="Arial" w:cs="Arial"/>
          <w:sz w:val="24"/>
          <w:szCs w:val="24"/>
          <w:lang w:eastAsia="de-DE"/>
        </w:rPr>
      </w:pPr>
    </w:p>
    <w:p w14:paraId="34A2EC99" w14:textId="77777777" w:rsidR="000F42B7" w:rsidRDefault="000F42B7" w:rsidP="00423C38">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Zudem fanden </w:t>
      </w:r>
      <w:r w:rsidR="003D3B23" w:rsidRPr="00423C38">
        <w:rPr>
          <w:rFonts w:ascii="Arial" w:eastAsia="Times New Roman" w:hAnsi="Arial" w:cs="Arial"/>
          <w:sz w:val="24"/>
          <w:szCs w:val="24"/>
          <w:lang w:eastAsia="de-DE"/>
        </w:rPr>
        <w:t>Fachvorträge und Workshops in den Fächern Mathematik, Informatik, Biologie, Chemie, Physik und Technik statt</w:t>
      </w:r>
      <w:r w:rsidR="007F0EE0" w:rsidRPr="00423C38">
        <w:rPr>
          <w:rFonts w:ascii="Arial" w:eastAsia="Times New Roman" w:hAnsi="Arial" w:cs="Arial"/>
          <w:sz w:val="24"/>
          <w:szCs w:val="24"/>
          <w:lang w:eastAsia="de-DE"/>
        </w:rPr>
        <w:t>. Sie w</w:t>
      </w:r>
      <w:r>
        <w:rPr>
          <w:rFonts w:ascii="Arial" w:eastAsia="Times New Roman" w:hAnsi="Arial" w:cs="Arial"/>
          <w:sz w:val="24"/>
          <w:szCs w:val="24"/>
          <w:lang w:eastAsia="de-DE"/>
        </w:rPr>
        <w:t>u</w:t>
      </w:r>
      <w:r w:rsidR="007F0EE0" w:rsidRPr="00423C38">
        <w:rPr>
          <w:rFonts w:ascii="Arial" w:eastAsia="Times New Roman" w:hAnsi="Arial" w:cs="Arial"/>
          <w:sz w:val="24"/>
          <w:szCs w:val="24"/>
          <w:lang w:eastAsia="de-DE"/>
        </w:rPr>
        <w:t>rden</w:t>
      </w:r>
      <w:r w:rsidR="003D3B23" w:rsidRPr="00423C38">
        <w:rPr>
          <w:rFonts w:ascii="Arial" w:eastAsia="Times New Roman" w:hAnsi="Arial" w:cs="Arial"/>
          <w:sz w:val="24"/>
          <w:szCs w:val="24"/>
          <w:lang w:eastAsia="de-DE"/>
        </w:rPr>
        <w:t xml:space="preserve"> um Beiträge für die </w:t>
      </w:r>
      <w:r w:rsidR="003D3B23" w:rsidRPr="00423C38">
        <w:rPr>
          <w:rFonts w:ascii="Arial" w:eastAsia="Times New Roman" w:hAnsi="Arial" w:cs="Arial"/>
          <w:sz w:val="24"/>
          <w:szCs w:val="24"/>
          <w:lang w:eastAsia="de-DE"/>
        </w:rPr>
        <w:lastRenderedPageBreak/>
        <w:t>Grundschule und um fachübergreifende Beiträge ergänzt. Ausgewählte Beiträge aus dem Programm w</w:t>
      </w:r>
      <w:r>
        <w:rPr>
          <w:rFonts w:ascii="Arial" w:eastAsia="Times New Roman" w:hAnsi="Arial" w:cs="Arial"/>
          <w:sz w:val="24"/>
          <w:szCs w:val="24"/>
          <w:lang w:eastAsia="de-DE"/>
        </w:rPr>
        <w:t>u</w:t>
      </w:r>
      <w:r w:rsidR="003D3B23" w:rsidRPr="00423C38">
        <w:rPr>
          <w:rFonts w:ascii="Arial" w:eastAsia="Times New Roman" w:hAnsi="Arial" w:cs="Arial"/>
          <w:sz w:val="24"/>
          <w:szCs w:val="24"/>
          <w:lang w:eastAsia="de-DE"/>
        </w:rPr>
        <w:t>rden gleichzeitig gestreamt.</w:t>
      </w:r>
    </w:p>
    <w:p w14:paraId="594260D3" w14:textId="695B8298" w:rsidR="007F0EE0" w:rsidRPr="00423C38" w:rsidRDefault="007F0EE0" w:rsidP="00423C38">
      <w:pPr>
        <w:spacing w:after="0" w:line="240" w:lineRule="auto"/>
        <w:jc w:val="both"/>
        <w:rPr>
          <w:rFonts w:ascii="Arial" w:eastAsia="Times New Roman" w:hAnsi="Arial" w:cs="Arial"/>
          <w:sz w:val="24"/>
          <w:szCs w:val="24"/>
          <w:lang w:eastAsia="de-DE"/>
        </w:rPr>
      </w:pPr>
    </w:p>
    <w:p w14:paraId="62895D23" w14:textId="76ADF953" w:rsidR="003D3B23" w:rsidRPr="00423C38" w:rsidRDefault="003D3B23" w:rsidP="00423C38">
      <w:pPr>
        <w:spacing w:after="0" w:line="240" w:lineRule="auto"/>
        <w:jc w:val="both"/>
        <w:rPr>
          <w:rFonts w:ascii="Arial" w:eastAsia="Times New Roman" w:hAnsi="Arial" w:cs="Arial"/>
          <w:sz w:val="24"/>
          <w:szCs w:val="24"/>
          <w:lang w:eastAsia="de-DE"/>
        </w:rPr>
      </w:pPr>
      <w:r w:rsidRPr="00423C38">
        <w:rPr>
          <w:rFonts w:ascii="Arial" w:eastAsia="Times New Roman" w:hAnsi="Arial" w:cs="Arial"/>
          <w:sz w:val="24"/>
          <w:szCs w:val="24"/>
          <w:lang w:eastAsia="de-DE"/>
        </w:rPr>
        <w:t>Zum Rahmenprogramm des Kongresses zähl</w:t>
      </w:r>
      <w:r w:rsidR="000F42B7">
        <w:rPr>
          <w:rFonts w:ascii="Arial" w:eastAsia="Times New Roman" w:hAnsi="Arial" w:cs="Arial"/>
          <w:sz w:val="24"/>
          <w:szCs w:val="24"/>
          <w:lang w:eastAsia="de-DE"/>
        </w:rPr>
        <w:t>t</w:t>
      </w:r>
      <w:r w:rsidRPr="00423C38">
        <w:rPr>
          <w:rFonts w:ascii="Arial" w:eastAsia="Times New Roman" w:hAnsi="Arial" w:cs="Arial"/>
          <w:sz w:val="24"/>
          <w:szCs w:val="24"/>
          <w:lang w:eastAsia="de-DE"/>
        </w:rPr>
        <w:t xml:space="preserve">en </w:t>
      </w:r>
      <w:r w:rsidR="007F5756" w:rsidRPr="00423C38">
        <w:rPr>
          <w:rFonts w:ascii="Arial" w:eastAsia="Times New Roman" w:hAnsi="Arial" w:cs="Arial"/>
          <w:sz w:val="24"/>
          <w:szCs w:val="24"/>
          <w:lang w:eastAsia="de-DE"/>
        </w:rPr>
        <w:t xml:space="preserve">zum Beispiel </w:t>
      </w:r>
      <w:r w:rsidRPr="00423C38">
        <w:rPr>
          <w:rFonts w:ascii="Arial" w:eastAsia="Times New Roman" w:hAnsi="Arial" w:cs="Arial"/>
          <w:sz w:val="24"/>
          <w:szCs w:val="24"/>
          <w:lang w:eastAsia="de-DE"/>
        </w:rPr>
        <w:t xml:space="preserve">der MNU-Abend im </w:t>
      </w:r>
      <w:hyperlink r:id="rId5" w:history="1">
        <w:r w:rsidRPr="00423C38">
          <w:rPr>
            <w:rFonts w:ascii="Arial" w:eastAsia="Times New Roman" w:hAnsi="Arial" w:cs="Arial"/>
            <w:sz w:val="24"/>
            <w:szCs w:val="24"/>
            <w:lang w:eastAsia="de-DE"/>
          </w:rPr>
          <w:t>Weindorf Koblenz</w:t>
        </w:r>
      </w:hyperlink>
      <w:r w:rsidR="007F5756" w:rsidRPr="00423C38">
        <w:rPr>
          <w:rFonts w:ascii="Arial" w:eastAsia="Times New Roman" w:hAnsi="Arial" w:cs="Arial"/>
          <w:sz w:val="24"/>
          <w:szCs w:val="24"/>
          <w:lang w:eastAsia="de-DE"/>
        </w:rPr>
        <w:t xml:space="preserve">, die </w:t>
      </w:r>
      <w:r w:rsidRPr="00423C38">
        <w:rPr>
          <w:rFonts w:ascii="Arial" w:eastAsia="Times New Roman" w:hAnsi="Arial" w:cs="Arial"/>
          <w:sz w:val="24"/>
          <w:szCs w:val="24"/>
          <w:lang w:eastAsia="de-DE"/>
        </w:rPr>
        <w:t>Lehr-Lern</w:t>
      </w:r>
      <w:r w:rsidR="007F5756" w:rsidRPr="00423C38">
        <w:rPr>
          <w:rFonts w:ascii="Arial" w:eastAsia="Times New Roman" w:hAnsi="Arial" w:cs="Arial"/>
          <w:sz w:val="24"/>
          <w:szCs w:val="24"/>
          <w:lang w:eastAsia="de-DE"/>
        </w:rPr>
        <w:t>-M</w:t>
      </w:r>
      <w:r w:rsidRPr="00423C38">
        <w:rPr>
          <w:rFonts w:ascii="Arial" w:eastAsia="Times New Roman" w:hAnsi="Arial" w:cs="Arial"/>
          <w:sz w:val="24"/>
          <w:szCs w:val="24"/>
          <w:lang w:eastAsia="de-DE"/>
        </w:rPr>
        <w:t xml:space="preserve">ittel-Ausstellung von Fachverlagen und Fachfirmen am </w:t>
      </w:r>
      <w:r w:rsidR="007F5756" w:rsidRPr="00423C38">
        <w:rPr>
          <w:rFonts w:ascii="Arial" w:eastAsia="Times New Roman" w:hAnsi="Arial" w:cs="Arial"/>
          <w:sz w:val="24"/>
          <w:szCs w:val="24"/>
          <w:lang w:eastAsia="de-DE"/>
        </w:rPr>
        <w:t>Wochenende, e</w:t>
      </w:r>
      <w:r w:rsidRPr="00423C38">
        <w:rPr>
          <w:rFonts w:ascii="Arial" w:eastAsia="Times New Roman" w:hAnsi="Arial" w:cs="Arial"/>
          <w:sz w:val="24"/>
          <w:szCs w:val="24"/>
          <w:lang w:eastAsia="de-DE"/>
        </w:rPr>
        <w:t xml:space="preserve">in </w:t>
      </w:r>
      <w:hyperlink r:id="rId6" w:history="1">
        <w:r w:rsidRPr="00423C38">
          <w:rPr>
            <w:rFonts w:ascii="Arial" w:eastAsia="Times New Roman" w:hAnsi="Arial" w:cs="Arial"/>
            <w:sz w:val="24"/>
            <w:szCs w:val="24"/>
            <w:lang w:eastAsia="de-DE"/>
          </w:rPr>
          <w:t>Escape-Room-Game</w:t>
        </w:r>
      </w:hyperlink>
      <w:r w:rsidRPr="00423C38">
        <w:rPr>
          <w:rFonts w:ascii="Arial" w:eastAsia="Times New Roman" w:hAnsi="Arial" w:cs="Arial"/>
          <w:sz w:val="24"/>
          <w:szCs w:val="24"/>
          <w:lang w:eastAsia="de-DE"/>
        </w:rPr>
        <w:t xml:space="preserve"> zum Thema </w:t>
      </w:r>
      <w:r w:rsidRPr="00423C38">
        <w:rPr>
          <w:rFonts w:ascii="Arial" w:eastAsia="Times New Roman" w:hAnsi="Arial" w:cs="Arial"/>
          <w:iCs/>
          <w:sz w:val="24"/>
          <w:szCs w:val="24"/>
          <w:lang w:eastAsia="de-DE"/>
        </w:rPr>
        <w:t>Klimawandel und Nachhaltigkeit</w:t>
      </w:r>
      <w:r w:rsidR="007F5756" w:rsidRPr="00423C38">
        <w:rPr>
          <w:rFonts w:ascii="Arial" w:eastAsia="Times New Roman" w:hAnsi="Arial" w:cs="Arial"/>
          <w:iCs/>
          <w:sz w:val="24"/>
          <w:szCs w:val="24"/>
          <w:lang w:eastAsia="de-DE"/>
        </w:rPr>
        <w:t xml:space="preserve"> oder auch </w:t>
      </w:r>
      <w:r w:rsidR="007F5756" w:rsidRPr="00423C38">
        <w:rPr>
          <w:rFonts w:ascii="Arial" w:eastAsia="Times New Roman" w:hAnsi="Arial" w:cs="Arial"/>
          <w:i/>
          <w:iCs/>
          <w:sz w:val="24"/>
          <w:szCs w:val="24"/>
          <w:lang w:eastAsia="de-DE"/>
        </w:rPr>
        <w:t>e</w:t>
      </w:r>
      <w:r w:rsidRPr="00423C38">
        <w:rPr>
          <w:rFonts w:ascii="Arial" w:eastAsia="Times New Roman" w:hAnsi="Arial" w:cs="Arial"/>
          <w:sz w:val="24"/>
          <w:szCs w:val="24"/>
          <w:lang w:eastAsia="de-DE"/>
        </w:rPr>
        <w:t>in Experimentalworkshop für Beruf- und Seiteneinsteiger im Fach Chemie</w:t>
      </w:r>
      <w:r w:rsidR="007F5756" w:rsidRPr="00423C38">
        <w:rPr>
          <w:rFonts w:ascii="Arial" w:eastAsia="Times New Roman" w:hAnsi="Arial" w:cs="Arial"/>
          <w:sz w:val="24"/>
          <w:szCs w:val="24"/>
          <w:lang w:eastAsia="de-DE"/>
        </w:rPr>
        <w:t xml:space="preserve">. </w:t>
      </w:r>
    </w:p>
    <w:p w14:paraId="4AC6E36D" w14:textId="77777777" w:rsidR="007F0EE0" w:rsidRPr="00423C38" w:rsidRDefault="007F0EE0" w:rsidP="00423C38">
      <w:pPr>
        <w:spacing w:after="0" w:line="240" w:lineRule="auto"/>
        <w:jc w:val="both"/>
        <w:rPr>
          <w:rFonts w:ascii="Arial" w:eastAsia="Times New Roman" w:hAnsi="Arial" w:cs="Arial"/>
          <w:sz w:val="24"/>
          <w:szCs w:val="24"/>
          <w:lang w:eastAsia="de-DE"/>
        </w:rPr>
      </w:pPr>
    </w:p>
    <w:p w14:paraId="0EC46872" w14:textId="77777777" w:rsidR="00AE46A0" w:rsidRPr="00423C38" w:rsidRDefault="00AE46A0" w:rsidP="00423C38">
      <w:pPr>
        <w:spacing w:after="0" w:line="240" w:lineRule="auto"/>
        <w:jc w:val="both"/>
        <w:rPr>
          <w:rFonts w:ascii="Arial" w:eastAsia="Times New Roman" w:hAnsi="Arial" w:cs="Arial"/>
          <w:sz w:val="24"/>
          <w:szCs w:val="24"/>
          <w:lang w:eastAsia="de-DE"/>
        </w:rPr>
      </w:pPr>
    </w:p>
    <w:p w14:paraId="1FE79DDB" w14:textId="37D1BBF7" w:rsidR="00E63CD2" w:rsidRPr="00423C38" w:rsidRDefault="006A681E" w:rsidP="00423C38">
      <w:pPr>
        <w:spacing w:after="0" w:line="240" w:lineRule="auto"/>
        <w:jc w:val="both"/>
        <w:rPr>
          <w:rFonts w:ascii="Arial" w:hAnsi="Arial" w:cs="Arial"/>
          <w:b/>
          <w:sz w:val="24"/>
          <w:szCs w:val="24"/>
        </w:rPr>
      </w:pPr>
      <w:r w:rsidRPr="00423C38">
        <w:rPr>
          <w:rFonts w:ascii="Arial" w:hAnsi="Arial" w:cs="Arial"/>
          <w:b/>
          <w:sz w:val="24"/>
          <w:szCs w:val="24"/>
        </w:rPr>
        <w:t xml:space="preserve">Fachlicher </w:t>
      </w:r>
      <w:r w:rsidR="00E63CD2" w:rsidRPr="00423C38">
        <w:rPr>
          <w:rFonts w:ascii="Arial" w:hAnsi="Arial" w:cs="Arial"/>
          <w:b/>
          <w:sz w:val="24"/>
          <w:szCs w:val="24"/>
        </w:rPr>
        <w:t>Ansprechpartner</w:t>
      </w:r>
    </w:p>
    <w:p w14:paraId="139F9621" w14:textId="1A9F814F" w:rsidR="00E63CD2" w:rsidRPr="00423C38" w:rsidRDefault="00790E33" w:rsidP="00423C38">
      <w:pPr>
        <w:spacing w:after="0" w:line="240" w:lineRule="auto"/>
        <w:jc w:val="both"/>
        <w:rPr>
          <w:rFonts w:ascii="Arial" w:hAnsi="Arial" w:cs="Arial"/>
          <w:sz w:val="24"/>
          <w:szCs w:val="24"/>
        </w:rPr>
      </w:pPr>
      <w:r w:rsidRPr="00423C38">
        <w:rPr>
          <w:rFonts w:ascii="Arial" w:hAnsi="Arial" w:cs="Arial"/>
          <w:sz w:val="24"/>
          <w:szCs w:val="24"/>
        </w:rPr>
        <w:t xml:space="preserve">Dr. Alexander Hug </w:t>
      </w:r>
    </w:p>
    <w:p w14:paraId="6C4F32F9" w14:textId="77777777" w:rsidR="006A2C50" w:rsidRPr="00423C38" w:rsidRDefault="006A2C50" w:rsidP="00423C38">
      <w:pPr>
        <w:spacing w:after="0" w:line="240" w:lineRule="auto"/>
        <w:jc w:val="both"/>
        <w:rPr>
          <w:rFonts w:ascii="Arial" w:hAnsi="Arial" w:cs="Arial"/>
          <w:sz w:val="24"/>
          <w:szCs w:val="24"/>
        </w:rPr>
      </w:pPr>
      <w:r w:rsidRPr="00423C38">
        <w:rPr>
          <w:rFonts w:ascii="Arial" w:hAnsi="Arial" w:cs="Arial"/>
          <w:sz w:val="24"/>
          <w:szCs w:val="24"/>
        </w:rPr>
        <w:t>Universität Koblenz</w:t>
      </w:r>
    </w:p>
    <w:p w14:paraId="35636322" w14:textId="77777777" w:rsidR="006A2C50" w:rsidRPr="00423C38" w:rsidRDefault="006A2C50" w:rsidP="00423C38">
      <w:pPr>
        <w:spacing w:after="0" w:line="240" w:lineRule="auto"/>
        <w:jc w:val="both"/>
        <w:rPr>
          <w:rFonts w:ascii="Arial" w:hAnsi="Arial" w:cs="Arial"/>
          <w:sz w:val="24"/>
          <w:szCs w:val="24"/>
        </w:rPr>
      </w:pPr>
      <w:r w:rsidRPr="00423C38">
        <w:rPr>
          <w:rFonts w:ascii="Arial" w:hAnsi="Arial" w:cs="Arial"/>
          <w:sz w:val="24"/>
          <w:szCs w:val="24"/>
        </w:rPr>
        <w:t>Universitätsstraße 1</w:t>
      </w:r>
    </w:p>
    <w:p w14:paraId="40DEDFC0" w14:textId="77777777" w:rsidR="00B73269" w:rsidRPr="00423C38" w:rsidRDefault="00B73269" w:rsidP="00423C38">
      <w:pPr>
        <w:spacing w:after="0" w:line="240" w:lineRule="auto"/>
        <w:jc w:val="both"/>
        <w:rPr>
          <w:rFonts w:ascii="Arial" w:hAnsi="Arial" w:cs="Arial"/>
          <w:sz w:val="24"/>
          <w:szCs w:val="24"/>
        </w:rPr>
      </w:pPr>
      <w:r w:rsidRPr="00423C38">
        <w:rPr>
          <w:rFonts w:ascii="Arial" w:hAnsi="Arial" w:cs="Arial"/>
          <w:sz w:val="24"/>
          <w:szCs w:val="24"/>
        </w:rPr>
        <w:t>56070 Koblenz</w:t>
      </w:r>
    </w:p>
    <w:p w14:paraId="413A9EC5" w14:textId="743060F4" w:rsidR="00AC7DD6" w:rsidRPr="00423C38" w:rsidRDefault="00AC7DD6" w:rsidP="00423C38">
      <w:pPr>
        <w:spacing w:after="0" w:line="240" w:lineRule="auto"/>
        <w:jc w:val="both"/>
        <w:rPr>
          <w:rFonts w:ascii="Arial" w:hAnsi="Arial" w:cs="Arial"/>
          <w:sz w:val="24"/>
          <w:szCs w:val="24"/>
        </w:rPr>
      </w:pPr>
      <w:r w:rsidRPr="00423C38">
        <w:rPr>
          <w:rFonts w:ascii="Arial" w:hAnsi="Arial" w:cs="Arial"/>
          <w:sz w:val="24"/>
          <w:szCs w:val="24"/>
        </w:rPr>
        <w:t xml:space="preserve">Tel.: 0261 287 </w:t>
      </w:r>
      <w:r w:rsidR="00790E33" w:rsidRPr="00423C38">
        <w:rPr>
          <w:rFonts w:ascii="Arial" w:hAnsi="Arial" w:cs="Arial"/>
          <w:sz w:val="24"/>
          <w:szCs w:val="24"/>
        </w:rPr>
        <w:t>2664</w:t>
      </w:r>
    </w:p>
    <w:p w14:paraId="00E9B321" w14:textId="7F0465C0" w:rsidR="00B73269" w:rsidRPr="00423C38" w:rsidRDefault="00B73269" w:rsidP="00423C38">
      <w:pPr>
        <w:spacing w:after="0" w:line="240" w:lineRule="auto"/>
        <w:jc w:val="both"/>
        <w:rPr>
          <w:rFonts w:ascii="Arial" w:hAnsi="Arial" w:cs="Arial"/>
          <w:sz w:val="24"/>
          <w:szCs w:val="24"/>
        </w:rPr>
      </w:pPr>
      <w:r w:rsidRPr="00423C38">
        <w:rPr>
          <w:rFonts w:ascii="Arial" w:hAnsi="Arial" w:cs="Arial"/>
          <w:sz w:val="24"/>
          <w:szCs w:val="24"/>
        </w:rPr>
        <w:t xml:space="preserve">E-Mail: </w:t>
      </w:r>
      <w:r w:rsidR="003A4B99" w:rsidRPr="00423C38">
        <w:rPr>
          <w:rFonts w:ascii="Arial" w:hAnsi="Arial" w:cs="Arial"/>
          <w:sz w:val="24"/>
          <w:szCs w:val="24"/>
        </w:rPr>
        <w:t>hug</w:t>
      </w:r>
      <w:r w:rsidR="006A681E" w:rsidRPr="00423C38">
        <w:rPr>
          <w:rFonts w:ascii="Arial" w:hAnsi="Arial" w:cs="Arial"/>
          <w:sz w:val="24"/>
          <w:szCs w:val="24"/>
        </w:rPr>
        <w:t>@bundeskongress-202</w:t>
      </w:r>
      <w:r w:rsidR="007F5756" w:rsidRPr="00423C38">
        <w:rPr>
          <w:rFonts w:ascii="Arial" w:hAnsi="Arial" w:cs="Arial"/>
          <w:sz w:val="24"/>
          <w:szCs w:val="24"/>
        </w:rPr>
        <w:t>3</w:t>
      </w:r>
      <w:r w:rsidR="006A681E" w:rsidRPr="00423C38">
        <w:rPr>
          <w:rFonts w:ascii="Arial" w:hAnsi="Arial" w:cs="Arial"/>
          <w:sz w:val="24"/>
          <w:szCs w:val="24"/>
        </w:rPr>
        <w:t>.mnu.de</w:t>
      </w:r>
    </w:p>
    <w:p w14:paraId="20899803" w14:textId="77777777" w:rsidR="006A681E" w:rsidRPr="00423C38" w:rsidRDefault="006A681E" w:rsidP="00423C38">
      <w:pPr>
        <w:spacing w:after="0" w:line="240" w:lineRule="auto"/>
        <w:jc w:val="both"/>
        <w:rPr>
          <w:rFonts w:ascii="Arial" w:hAnsi="Arial" w:cs="Arial"/>
          <w:sz w:val="24"/>
          <w:szCs w:val="24"/>
        </w:rPr>
      </w:pPr>
    </w:p>
    <w:p w14:paraId="59996635" w14:textId="1F1D083D" w:rsidR="006A681E" w:rsidRPr="00423C38" w:rsidRDefault="006A681E" w:rsidP="00423C38">
      <w:pPr>
        <w:spacing w:after="0" w:line="240" w:lineRule="auto"/>
        <w:jc w:val="both"/>
        <w:rPr>
          <w:rFonts w:ascii="Arial" w:hAnsi="Arial" w:cs="Arial"/>
          <w:b/>
          <w:sz w:val="24"/>
          <w:szCs w:val="24"/>
        </w:rPr>
      </w:pPr>
      <w:r w:rsidRPr="00423C38">
        <w:rPr>
          <w:rFonts w:ascii="Arial" w:hAnsi="Arial" w:cs="Arial"/>
          <w:b/>
          <w:sz w:val="24"/>
          <w:szCs w:val="24"/>
        </w:rPr>
        <w:t>Pressekontakt</w:t>
      </w:r>
    </w:p>
    <w:p w14:paraId="6CF2F0A8" w14:textId="77777777" w:rsidR="006A681E"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Dr. Birgit Förg</w:t>
      </w:r>
    </w:p>
    <w:p w14:paraId="3F0746AE" w14:textId="77777777" w:rsidR="007F5756"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Universität Koblenz</w:t>
      </w:r>
    </w:p>
    <w:p w14:paraId="152F5F8C" w14:textId="77777777" w:rsidR="006A681E"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Universitätsstraße 1</w:t>
      </w:r>
    </w:p>
    <w:p w14:paraId="55714BA2" w14:textId="77777777" w:rsidR="006A681E"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56070 Koblenz</w:t>
      </w:r>
    </w:p>
    <w:p w14:paraId="766F7485" w14:textId="77777777" w:rsidR="006A681E" w:rsidRPr="00423C38" w:rsidRDefault="006A681E" w:rsidP="00423C38">
      <w:pPr>
        <w:spacing w:after="0" w:line="240" w:lineRule="auto"/>
        <w:jc w:val="both"/>
        <w:rPr>
          <w:rFonts w:ascii="Arial" w:hAnsi="Arial" w:cs="Arial"/>
          <w:sz w:val="24"/>
          <w:szCs w:val="24"/>
        </w:rPr>
      </w:pPr>
    </w:p>
    <w:p w14:paraId="2CD5F706" w14:textId="77777777" w:rsidR="006A681E"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Tel.: 0261 287 1766</w:t>
      </w:r>
    </w:p>
    <w:p w14:paraId="27725974" w14:textId="77777777" w:rsidR="006A681E" w:rsidRPr="00423C38" w:rsidRDefault="006A681E" w:rsidP="00423C38">
      <w:pPr>
        <w:spacing w:after="0" w:line="240" w:lineRule="auto"/>
        <w:jc w:val="both"/>
        <w:rPr>
          <w:rFonts w:ascii="Arial" w:hAnsi="Arial" w:cs="Arial"/>
          <w:sz w:val="24"/>
          <w:szCs w:val="24"/>
        </w:rPr>
      </w:pPr>
      <w:r w:rsidRPr="00423C38">
        <w:rPr>
          <w:rFonts w:ascii="Arial" w:hAnsi="Arial" w:cs="Arial"/>
          <w:sz w:val="24"/>
          <w:szCs w:val="24"/>
        </w:rPr>
        <w:t>E-Mail: birgitfoerg@uni-koblenz.de</w:t>
      </w:r>
    </w:p>
    <w:p w14:paraId="68DE7A6D" w14:textId="77777777" w:rsidR="006A681E" w:rsidRPr="00423C38" w:rsidRDefault="006A681E" w:rsidP="00423C38">
      <w:pPr>
        <w:spacing w:after="0" w:line="240" w:lineRule="auto"/>
        <w:jc w:val="both"/>
        <w:rPr>
          <w:rFonts w:ascii="Arial" w:hAnsi="Arial" w:cs="Arial"/>
          <w:sz w:val="24"/>
          <w:szCs w:val="24"/>
        </w:rPr>
      </w:pPr>
    </w:p>
    <w:p w14:paraId="3A0B85C9" w14:textId="77777777" w:rsidR="00E63CD2" w:rsidRPr="00423C38" w:rsidRDefault="00E63CD2" w:rsidP="00423C38">
      <w:pPr>
        <w:spacing w:after="0" w:line="240" w:lineRule="auto"/>
        <w:jc w:val="both"/>
        <w:rPr>
          <w:rFonts w:ascii="Arial" w:hAnsi="Arial" w:cs="Arial"/>
          <w:sz w:val="24"/>
          <w:szCs w:val="24"/>
        </w:rPr>
      </w:pPr>
    </w:p>
    <w:sectPr w:rsidR="00E63CD2" w:rsidRPr="00423C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F73"/>
    <w:multiLevelType w:val="multilevel"/>
    <w:tmpl w:val="B668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36D9"/>
    <w:multiLevelType w:val="multilevel"/>
    <w:tmpl w:val="A1B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A5A11"/>
    <w:multiLevelType w:val="multilevel"/>
    <w:tmpl w:val="21A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AD"/>
    <w:rsid w:val="00030F4D"/>
    <w:rsid w:val="000F42B7"/>
    <w:rsid w:val="00113A1B"/>
    <w:rsid w:val="00355C9B"/>
    <w:rsid w:val="003939C4"/>
    <w:rsid w:val="003A4B99"/>
    <w:rsid w:val="003D3B23"/>
    <w:rsid w:val="003E03DC"/>
    <w:rsid w:val="00423C38"/>
    <w:rsid w:val="004B17AC"/>
    <w:rsid w:val="005C189D"/>
    <w:rsid w:val="006A2C50"/>
    <w:rsid w:val="006A681E"/>
    <w:rsid w:val="00763E67"/>
    <w:rsid w:val="00790E33"/>
    <w:rsid w:val="007F0EE0"/>
    <w:rsid w:val="007F5756"/>
    <w:rsid w:val="00856AAD"/>
    <w:rsid w:val="00870EF4"/>
    <w:rsid w:val="009F1A69"/>
    <w:rsid w:val="00A45711"/>
    <w:rsid w:val="00AC7DD6"/>
    <w:rsid w:val="00AE46A0"/>
    <w:rsid w:val="00B46D53"/>
    <w:rsid w:val="00B73269"/>
    <w:rsid w:val="00BF4825"/>
    <w:rsid w:val="00C3042B"/>
    <w:rsid w:val="00D1387C"/>
    <w:rsid w:val="00D149B9"/>
    <w:rsid w:val="00D21ACA"/>
    <w:rsid w:val="00D26F40"/>
    <w:rsid w:val="00D30A2A"/>
    <w:rsid w:val="00D90DCA"/>
    <w:rsid w:val="00E63CD2"/>
    <w:rsid w:val="00E64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DB79"/>
  <w15:chartTrackingRefBased/>
  <w15:docId w15:val="{285BC2A8-DE2A-4CD1-BA9A-F7746FD2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38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87C"/>
    <w:rPr>
      <w:color w:val="0000FF"/>
      <w:u w:val="single"/>
    </w:rPr>
  </w:style>
  <w:style w:type="character" w:styleId="NichtaufgelsteErwhnung">
    <w:name w:val="Unresolved Mention"/>
    <w:basedOn w:val="Absatz-Standardschriftart"/>
    <w:uiPriority w:val="99"/>
    <w:semiHidden/>
    <w:unhideWhenUsed/>
    <w:rsid w:val="00B73269"/>
    <w:rPr>
      <w:color w:val="605E5C"/>
      <w:shd w:val="clear" w:color="auto" w:fill="E1DFDD"/>
    </w:rPr>
  </w:style>
  <w:style w:type="paragraph" w:styleId="StandardWeb">
    <w:name w:val="Normal (Web)"/>
    <w:basedOn w:val="Standard"/>
    <w:uiPriority w:val="99"/>
    <w:semiHidden/>
    <w:unhideWhenUsed/>
    <w:rsid w:val="00AE46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E46A0"/>
    <w:rPr>
      <w:b/>
      <w:bCs/>
    </w:rPr>
  </w:style>
  <w:style w:type="character" w:customStyle="1" w:styleId="hgkelc">
    <w:name w:val="hgkelc"/>
    <w:basedOn w:val="Absatz-Standardschriftart"/>
    <w:rsid w:val="00D21ACA"/>
  </w:style>
  <w:style w:type="paragraph" w:styleId="Sprechblasentext">
    <w:name w:val="Balloon Text"/>
    <w:basedOn w:val="Standard"/>
    <w:link w:val="SprechblasentextZchn"/>
    <w:uiPriority w:val="99"/>
    <w:semiHidden/>
    <w:unhideWhenUsed/>
    <w:rsid w:val="00A457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5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0387">
      <w:bodyDiv w:val="1"/>
      <w:marLeft w:val="0"/>
      <w:marRight w:val="0"/>
      <w:marTop w:val="0"/>
      <w:marBottom w:val="0"/>
      <w:divBdr>
        <w:top w:val="none" w:sz="0" w:space="0" w:color="auto"/>
        <w:left w:val="none" w:sz="0" w:space="0" w:color="auto"/>
        <w:bottom w:val="none" w:sz="0" w:space="0" w:color="auto"/>
        <w:right w:val="none" w:sz="0" w:space="0" w:color="auto"/>
      </w:divBdr>
    </w:div>
    <w:div w:id="1005551559">
      <w:bodyDiv w:val="1"/>
      <w:marLeft w:val="0"/>
      <w:marRight w:val="0"/>
      <w:marTop w:val="0"/>
      <w:marBottom w:val="0"/>
      <w:divBdr>
        <w:top w:val="none" w:sz="0" w:space="0" w:color="auto"/>
        <w:left w:val="none" w:sz="0" w:space="0" w:color="auto"/>
        <w:bottom w:val="none" w:sz="0" w:space="0" w:color="auto"/>
        <w:right w:val="none" w:sz="0" w:space="0" w:color="auto"/>
      </w:divBdr>
    </w:div>
    <w:div w:id="14265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issa.physik.uni-mainz.de/didaktik/climate-escape/" TargetMode="External"/><Relationship Id="rId5" Type="http://schemas.openxmlformats.org/officeDocument/2006/relationships/hyperlink" Target="https://www.weindorf-koblen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380B0725</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Birgit Förg</dc:creator>
  <cp:keywords/>
  <dc:description/>
  <cp:lastModifiedBy>Dr. Birgit Förg</cp:lastModifiedBy>
  <cp:revision>4</cp:revision>
  <dcterms:created xsi:type="dcterms:W3CDTF">2023-05-04T08:46:00Z</dcterms:created>
  <dcterms:modified xsi:type="dcterms:W3CDTF">2023-05-04T09:02:00Z</dcterms:modified>
</cp:coreProperties>
</file>