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2BAC2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14536930" w14:textId="4B7FE978"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2A5C9C" w:rsidRPr="002A5C9C">
        <w:t>22.04.2020</w:t>
      </w:r>
    </w:p>
    <w:p w14:paraId="5EF71F91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4982E24E" w14:textId="77777777" w:rsidR="00C5799B" w:rsidRPr="00E313D1" w:rsidRDefault="00F249A4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Partnerschaftlich durch die Krise</w:t>
      </w:r>
    </w:p>
    <w:p w14:paraId="3D30A201" w14:textId="77777777" w:rsidR="00C5799B" w:rsidRPr="00E313D1" w:rsidRDefault="00E626E1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OPTIMA führt </w:t>
      </w:r>
      <w:r w:rsidR="005A06DD">
        <w:rPr>
          <w:rFonts w:eastAsiaTheme="minorHAnsi" w:cs="Arial"/>
          <w:bCs/>
          <w:sz w:val="28"/>
          <w:szCs w:val="28"/>
        </w:rPr>
        <w:t xml:space="preserve">hochkomplexe </w:t>
      </w:r>
      <w:r>
        <w:rPr>
          <w:rFonts w:eastAsiaTheme="minorHAnsi" w:cs="Arial"/>
          <w:bCs/>
          <w:sz w:val="28"/>
          <w:szCs w:val="28"/>
        </w:rPr>
        <w:t>virtuelle Maschinenabnahme durch</w:t>
      </w:r>
    </w:p>
    <w:p w14:paraId="0DC3C7C6" w14:textId="77777777"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2AD3AE61" w14:textId="77777777" w:rsidR="00C5799B" w:rsidRPr="0043356A" w:rsidRDefault="008D6F8E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>Optima führt derzeit die komplexeste virtuelle Maschinenabnahme in de</w:t>
      </w:r>
      <w:r w:rsidR="00D76037">
        <w:rPr>
          <w:rFonts w:eastAsiaTheme="minorHAnsi" w:cs="Arial"/>
          <w:b/>
          <w:sz w:val="22"/>
        </w:rPr>
        <w:t>r Unternehmensgeschichte durch. Elf Kameras verfolgen die Abnahme einer h</w:t>
      </w:r>
      <w:r w:rsidR="00D76037" w:rsidRPr="0043356A">
        <w:rPr>
          <w:rFonts w:eastAsiaTheme="minorHAnsi" w:cs="Arial"/>
          <w:b/>
          <w:sz w:val="22"/>
        </w:rPr>
        <w:t xml:space="preserve">ochkomplexen </w:t>
      </w:r>
      <w:r w:rsidR="007E5013" w:rsidRPr="0043356A">
        <w:rPr>
          <w:rFonts w:eastAsiaTheme="minorHAnsi" w:cs="Arial"/>
          <w:b/>
          <w:sz w:val="22"/>
        </w:rPr>
        <w:t>Hochleistungs-</w:t>
      </w:r>
      <w:r w:rsidR="00D76037" w:rsidRPr="0043356A">
        <w:rPr>
          <w:rFonts w:eastAsiaTheme="minorHAnsi" w:cs="Arial"/>
          <w:b/>
          <w:sz w:val="22"/>
        </w:rPr>
        <w:t xml:space="preserve">Abfüllanlage für Kosmetika. Der Kunde – ein multinationaler Konzern aus den USA – ist live dabei. Über </w:t>
      </w:r>
      <w:r w:rsidR="00541B93" w:rsidRPr="0043356A">
        <w:rPr>
          <w:rFonts w:eastAsiaTheme="minorHAnsi" w:cs="Arial"/>
          <w:b/>
          <w:sz w:val="22"/>
        </w:rPr>
        <w:t>30</w:t>
      </w:r>
      <w:r w:rsidR="00D76037" w:rsidRPr="0043356A">
        <w:rPr>
          <w:rFonts w:eastAsiaTheme="minorHAnsi" w:cs="Arial"/>
          <w:b/>
          <w:sz w:val="22"/>
        </w:rPr>
        <w:t xml:space="preserve"> Mitarbeiter des Kunden verfolgen</w:t>
      </w:r>
      <w:r w:rsidR="00995A32" w:rsidRPr="0043356A">
        <w:rPr>
          <w:rFonts w:eastAsiaTheme="minorHAnsi" w:cs="Arial"/>
          <w:b/>
          <w:sz w:val="22"/>
        </w:rPr>
        <w:t xml:space="preserve"> täglich</w:t>
      </w:r>
      <w:r w:rsidR="00D76037" w:rsidRPr="0043356A">
        <w:rPr>
          <w:rFonts w:eastAsiaTheme="minorHAnsi" w:cs="Arial"/>
          <w:b/>
          <w:sz w:val="22"/>
        </w:rPr>
        <w:t xml:space="preserve"> jeden Schritt des virtuellen Factory </w:t>
      </w:r>
      <w:proofErr w:type="spellStart"/>
      <w:r w:rsidR="00D76037" w:rsidRPr="0043356A">
        <w:rPr>
          <w:rFonts w:eastAsiaTheme="minorHAnsi" w:cs="Arial"/>
          <w:b/>
          <w:sz w:val="22"/>
        </w:rPr>
        <w:t>Acceptance</w:t>
      </w:r>
      <w:proofErr w:type="spellEnd"/>
      <w:r w:rsidR="00D76037" w:rsidRPr="0043356A">
        <w:rPr>
          <w:rFonts w:eastAsiaTheme="minorHAnsi" w:cs="Arial"/>
          <w:b/>
          <w:sz w:val="22"/>
        </w:rPr>
        <w:t xml:space="preserve"> Tests. </w:t>
      </w:r>
    </w:p>
    <w:p w14:paraId="15D5829A" w14:textId="77777777" w:rsidR="00CC57A2" w:rsidRDefault="00CC57A2" w:rsidP="00C5799B">
      <w:pPr>
        <w:spacing w:after="160" w:line="360" w:lineRule="auto"/>
        <w:rPr>
          <w:rFonts w:eastAsiaTheme="minorHAnsi" w:cs="Arial"/>
          <w:sz w:val="22"/>
        </w:rPr>
      </w:pPr>
      <w:r w:rsidRPr="0043356A">
        <w:rPr>
          <w:rFonts w:eastAsiaTheme="minorHAnsi" w:cs="Arial"/>
          <w:sz w:val="22"/>
        </w:rPr>
        <w:t xml:space="preserve">Die Corona-Krise und die damit verbundenen Reiseeinschränkungen führen dazu, dass etablierte </w:t>
      </w:r>
      <w:r w:rsidR="00D008AC" w:rsidRPr="0043356A">
        <w:rPr>
          <w:rFonts w:eastAsiaTheme="minorHAnsi" w:cs="Arial"/>
          <w:sz w:val="22"/>
        </w:rPr>
        <w:t xml:space="preserve">digitale </w:t>
      </w:r>
      <w:r w:rsidRPr="0043356A">
        <w:rPr>
          <w:rFonts w:eastAsiaTheme="minorHAnsi" w:cs="Arial"/>
          <w:sz w:val="22"/>
        </w:rPr>
        <w:t>Technologien noch attraktiver werden. So auch bei</w:t>
      </w:r>
      <w:r w:rsidR="00FF2395" w:rsidRPr="0043356A">
        <w:rPr>
          <w:rFonts w:eastAsiaTheme="minorHAnsi" w:cs="Arial"/>
          <w:sz w:val="22"/>
        </w:rPr>
        <w:t xml:space="preserve"> Optima. </w:t>
      </w:r>
      <w:r w:rsidR="008F67BF" w:rsidRPr="0043356A">
        <w:rPr>
          <w:rFonts w:eastAsiaTheme="minorHAnsi" w:cs="Arial"/>
          <w:sz w:val="22"/>
        </w:rPr>
        <w:t>Da die Kunden d</w:t>
      </w:r>
      <w:r w:rsidR="002D1E15" w:rsidRPr="0043356A">
        <w:rPr>
          <w:rFonts w:eastAsiaTheme="minorHAnsi" w:cs="Arial"/>
          <w:sz w:val="22"/>
        </w:rPr>
        <w:t xml:space="preserve">es </w:t>
      </w:r>
      <w:r w:rsidR="008F67BF" w:rsidRPr="0043356A">
        <w:rPr>
          <w:rFonts w:eastAsiaTheme="minorHAnsi" w:cs="Arial"/>
          <w:sz w:val="22"/>
        </w:rPr>
        <w:t>Sondermaschinenbauers derzeit zu den</w:t>
      </w:r>
      <w:r w:rsidR="008F67BF">
        <w:rPr>
          <w:rFonts w:eastAsiaTheme="minorHAnsi" w:cs="Arial"/>
          <w:sz w:val="22"/>
        </w:rPr>
        <w:t xml:space="preserve"> Werksabnahmen ihrer neuen Anlagen nicht persönlich anreisen dürfen, führt Optima die Factory </w:t>
      </w:r>
      <w:proofErr w:type="spellStart"/>
      <w:r w:rsidR="008F67BF">
        <w:rPr>
          <w:rFonts w:eastAsiaTheme="minorHAnsi" w:cs="Arial"/>
          <w:sz w:val="22"/>
        </w:rPr>
        <w:t>Acceptance</w:t>
      </w:r>
      <w:proofErr w:type="spellEnd"/>
      <w:r w:rsidR="008F67BF">
        <w:rPr>
          <w:rFonts w:eastAsiaTheme="minorHAnsi" w:cs="Arial"/>
          <w:sz w:val="22"/>
        </w:rPr>
        <w:t xml:space="preserve"> Tests (FAT</w:t>
      </w:r>
      <w:r w:rsidR="00170C21">
        <w:rPr>
          <w:rFonts w:eastAsiaTheme="minorHAnsi" w:cs="Arial"/>
          <w:sz w:val="22"/>
        </w:rPr>
        <w:t>s</w:t>
      </w:r>
      <w:r w:rsidR="008F67BF">
        <w:rPr>
          <w:rFonts w:eastAsiaTheme="minorHAnsi" w:cs="Arial"/>
          <w:sz w:val="22"/>
        </w:rPr>
        <w:t xml:space="preserve">) stattdessen als Video-Livestream durch. Das Verfahren ist nicht neu für Optima, derzeit findet allerdings der </w:t>
      </w:r>
      <w:r w:rsidR="00591B41">
        <w:rPr>
          <w:rFonts w:eastAsiaTheme="minorHAnsi" w:cs="Arial"/>
          <w:sz w:val="22"/>
        </w:rPr>
        <w:t xml:space="preserve">umfassendste und </w:t>
      </w:r>
      <w:r w:rsidR="008F67BF">
        <w:rPr>
          <w:rFonts w:eastAsiaTheme="minorHAnsi" w:cs="Arial"/>
          <w:sz w:val="22"/>
        </w:rPr>
        <w:t>komplexeste virtuelle FAT</w:t>
      </w:r>
      <w:r w:rsidR="0059355B">
        <w:rPr>
          <w:rFonts w:eastAsiaTheme="minorHAnsi" w:cs="Arial"/>
          <w:sz w:val="22"/>
        </w:rPr>
        <w:t xml:space="preserve"> statt, den das Unternehmen bisher durchgeführt hat</w:t>
      </w:r>
      <w:r w:rsidR="00291710">
        <w:rPr>
          <w:rFonts w:eastAsiaTheme="minorHAnsi" w:cs="Arial"/>
          <w:sz w:val="22"/>
        </w:rPr>
        <w:t>.</w:t>
      </w:r>
      <w:r w:rsidR="008F67BF">
        <w:rPr>
          <w:rFonts w:eastAsiaTheme="minorHAnsi" w:cs="Arial"/>
          <w:sz w:val="22"/>
        </w:rPr>
        <w:t xml:space="preserve"> </w:t>
      </w:r>
    </w:p>
    <w:p w14:paraId="3B000CBC" w14:textId="77777777" w:rsidR="00995698" w:rsidRPr="00995698" w:rsidRDefault="00995698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Über </w:t>
      </w:r>
      <w:r w:rsidR="00541B93">
        <w:rPr>
          <w:rFonts w:eastAsiaTheme="minorHAnsi" w:cs="Arial"/>
          <w:b/>
          <w:sz w:val="22"/>
        </w:rPr>
        <w:t>30</w:t>
      </w:r>
      <w:r>
        <w:rPr>
          <w:rFonts w:eastAsiaTheme="minorHAnsi" w:cs="Arial"/>
          <w:b/>
          <w:sz w:val="22"/>
        </w:rPr>
        <w:t xml:space="preserve"> Mitarbeiter des Kunden verfolgen die Abnahme</w:t>
      </w:r>
    </w:p>
    <w:p w14:paraId="0BF56A62" w14:textId="1E38BAE1" w:rsidR="00CA0C00" w:rsidRPr="008025B6" w:rsidRDefault="00291710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Für einen Global Player aus den USA hat Optima eine äußerst flexible, hochautomatisierte Hochleistungs-Abfülllin</w:t>
      </w:r>
      <w:r w:rsidRPr="0029467B">
        <w:rPr>
          <w:rFonts w:eastAsiaTheme="minorHAnsi" w:cs="Arial"/>
          <w:sz w:val="22"/>
        </w:rPr>
        <w:t xml:space="preserve">ie realisiert, die flüssige Kosmetika in 30 verschiedenen Varianten in über 30 verschiedene Behältnisse abfüllt. </w:t>
      </w:r>
      <w:r w:rsidR="00CC57A2" w:rsidRPr="0029467B">
        <w:rPr>
          <w:rFonts w:eastAsiaTheme="minorHAnsi" w:cs="Arial"/>
          <w:sz w:val="22"/>
        </w:rPr>
        <w:t xml:space="preserve">Ein zehnköpfiges Team, </w:t>
      </w:r>
      <w:r w:rsidR="00041E89" w:rsidRPr="0029467B">
        <w:rPr>
          <w:rFonts w:eastAsiaTheme="minorHAnsi" w:cs="Arial"/>
          <w:sz w:val="22"/>
        </w:rPr>
        <w:t xml:space="preserve">elf </w:t>
      </w:r>
      <w:r w:rsidR="00422945" w:rsidRPr="0029467B">
        <w:rPr>
          <w:rFonts w:eastAsiaTheme="minorHAnsi" w:cs="Arial"/>
          <w:sz w:val="22"/>
        </w:rPr>
        <w:t>Hightech-</w:t>
      </w:r>
      <w:r w:rsidR="00041E89" w:rsidRPr="0029467B">
        <w:rPr>
          <w:rFonts w:eastAsiaTheme="minorHAnsi" w:cs="Arial"/>
          <w:sz w:val="22"/>
        </w:rPr>
        <w:t xml:space="preserve">Kameras, </w:t>
      </w:r>
      <w:r w:rsidR="00CC57A2" w:rsidRPr="0029467B">
        <w:rPr>
          <w:rFonts w:eastAsiaTheme="minorHAnsi" w:cs="Arial"/>
          <w:sz w:val="22"/>
        </w:rPr>
        <w:t>h</w:t>
      </w:r>
      <w:r w:rsidR="00541B93" w:rsidRPr="0029467B">
        <w:rPr>
          <w:rFonts w:eastAsiaTheme="minorHAnsi" w:cs="Arial"/>
          <w:sz w:val="22"/>
        </w:rPr>
        <w:t>ochmoderne Medientechnik, über 30</w:t>
      </w:r>
      <w:r w:rsidR="00CC57A2">
        <w:rPr>
          <w:rFonts w:eastAsiaTheme="minorHAnsi" w:cs="Arial"/>
          <w:sz w:val="22"/>
        </w:rPr>
        <w:t xml:space="preserve"> Zuschauer</w:t>
      </w:r>
      <w:r w:rsidR="005244A9">
        <w:rPr>
          <w:rFonts w:eastAsiaTheme="minorHAnsi" w:cs="Arial"/>
          <w:sz w:val="22"/>
        </w:rPr>
        <w:t xml:space="preserve"> pro Tag</w:t>
      </w:r>
      <w:r w:rsidR="00CC57A2">
        <w:rPr>
          <w:rFonts w:eastAsiaTheme="minorHAnsi" w:cs="Arial"/>
          <w:sz w:val="22"/>
        </w:rPr>
        <w:t xml:space="preserve"> – das </w:t>
      </w:r>
      <w:r w:rsidR="00CF6898">
        <w:rPr>
          <w:rFonts w:eastAsiaTheme="minorHAnsi" w:cs="Arial"/>
          <w:sz w:val="22"/>
        </w:rPr>
        <w:t xml:space="preserve">sind die Fakten zur virtuellen </w:t>
      </w:r>
      <w:r w:rsidR="00CF6898">
        <w:rPr>
          <w:rFonts w:eastAsiaTheme="minorHAnsi" w:cs="Arial"/>
          <w:sz w:val="22"/>
        </w:rPr>
        <w:lastRenderedPageBreak/>
        <w:t>Werksabnahme</w:t>
      </w:r>
      <w:r w:rsidR="00371EE4">
        <w:rPr>
          <w:rFonts w:eastAsiaTheme="minorHAnsi" w:cs="Arial"/>
          <w:sz w:val="22"/>
        </w:rPr>
        <w:t>.</w:t>
      </w:r>
      <w:r w:rsidR="00935A01">
        <w:rPr>
          <w:rFonts w:eastAsiaTheme="minorHAnsi" w:cs="Arial"/>
          <w:sz w:val="22"/>
        </w:rPr>
        <w:t xml:space="preserve"> </w:t>
      </w:r>
      <w:r w:rsidR="00371EE4" w:rsidRPr="00371EE4">
        <w:rPr>
          <w:rFonts w:eastAsiaTheme="minorHAnsi" w:cs="Arial"/>
          <w:sz w:val="22"/>
        </w:rPr>
        <w:t xml:space="preserve">Außer dass der Kunde physisch nicht anwesend </w:t>
      </w:r>
      <w:r w:rsidR="005104CF">
        <w:rPr>
          <w:rFonts w:eastAsiaTheme="minorHAnsi" w:cs="Arial"/>
          <w:sz w:val="22"/>
        </w:rPr>
        <w:t>ist</w:t>
      </w:r>
      <w:r w:rsidR="00371EE4" w:rsidRPr="00371EE4">
        <w:rPr>
          <w:rFonts w:eastAsiaTheme="minorHAnsi" w:cs="Arial"/>
          <w:sz w:val="22"/>
        </w:rPr>
        <w:t xml:space="preserve">, hat sich am Ablauf des virtuellen FATs nichts geändert. Entsprechend des FAT-Protokolls wurden alle produktions- und </w:t>
      </w:r>
      <w:r w:rsidR="00371EE4" w:rsidRPr="008025B6">
        <w:rPr>
          <w:rFonts w:eastAsiaTheme="minorHAnsi" w:cs="Arial"/>
          <w:sz w:val="22"/>
        </w:rPr>
        <w:t xml:space="preserve">sicherheitsrelevanten Tests an der Maschine durchgeführt und dabei live </w:t>
      </w:r>
      <w:proofErr w:type="spellStart"/>
      <w:r w:rsidR="00371EE4" w:rsidRPr="008025B6">
        <w:rPr>
          <w:rFonts w:eastAsiaTheme="minorHAnsi" w:cs="Arial"/>
          <w:sz w:val="22"/>
        </w:rPr>
        <w:t>gestreamt</w:t>
      </w:r>
      <w:proofErr w:type="spellEnd"/>
      <w:r w:rsidR="00371EE4" w:rsidRPr="008025B6">
        <w:rPr>
          <w:rFonts w:eastAsiaTheme="minorHAnsi" w:cs="Arial"/>
          <w:sz w:val="22"/>
        </w:rPr>
        <w:t>.</w:t>
      </w:r>
      <w:r w:rsidR="00F77DF7" w:rsidRPr="008025B6">
        <w:rPr>
          <w:rFonts w:eastAsiaTheme="minorHAnsi" w:cs="Arial"/>
          <w:sz w:val="22"/>
        </w:rPr>
        <w:t xml:space="preserve"> Chatfunktionen und Audioübertragung ermöglichen dabei die Kommunikation mit dem Kunden. </w:t>
      </w:r>
    </w:p>
    <w:p w14:paraId="60FEDC29" w14:textId="77777777" w:rsidR="00201790" w:rsidRPr="008025B6" w:rsidRDefault="004D374D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8025B6">
        <w:rPr>
          <w:rFonts w:eastAsiaTheme="minorHAnsi" w:cs="Arial"/>
          <w:b/>
          <w:sz w:val="22"/>
        </w:rPr>
        <w:t xml:space="preserve">Einsatz der </w:t>
      </w:r>
      <w:r w:rsidR="00651E20" w:rsidRPr="008025B6">
        <w:rPr>
          <w:rFonts w:eastAsiaTheme="minorHAnsi" w:cs="Arial"/>
          <w:b/>
          <w:sz w:val="22"/>
        </w:rPr>
        <w:t>Streaming-</w:t>
      </w:r>
      <w:r w:rsidRPr="008025B6">
        <w:rPr>
          <w:rFonts w:eastAsiaTheme="minorHAnsi" w:cs="Arial"/>
          <w:b/>
          <w:sz w:val="22"/>
        </w:rPr>
        <w:t>Technologie bringt Zusatznutzen</w:t>
      </w:r>
    </w:p>
    <w:p w14:paraId="2C50F154" w14:textId="3EC9E7A9" w:rsidR="00CA08DC" w:rsidRPr="00F47174" w:rsidRDefault="005545A1" w:rsidP="00C5799B">
      <w:pPr>
        <w:spacing w:after="160" w:line="360" w:lineRule="auto"/>
        <w:rPr>
          <w:rFonts w:eastAsiaTheme="minorHAnsi" w:cs="Arial"/>
          <w:sz w:val="22"/>
        </w:rPr>
      </w:pPr>
      <w:r w:rsidRPr="008025B6">
        <w:rPr>
          <w:rFonts w:eastAsiaTheme="minorHAnsi" w:cs="Arial"/>
          <w:sz w:val="22"/>
        </w:rPr>
        <w:t>Neben einer pünktlichen Lieferung bringt diese Variante weitere</w:t>
      </w:r>
      <w:r>
        <w:rPr>
          <w:rFonts w:eastAsiaTheme="minorHAnsi" w:cs="Arial"/>
          <w:sz w:val="22"/>
        </w:rPr>
        <w:t xml:space="preserve"> Vorteile. „So </w:t>
      </w:r>
      <w:r w:rsidR="00323D00">
        <w:rPr>
          <w:rFonts w:eastAsiaTheme="minorHAnsi" w:cs="Arial"/>
          <w:sz w:val="22"/>
        </w:rPr>
        <w:t xml:space="preserve">können bei bestimmten Themen weitere Experten des Kunden </w:t>
      </w:r>
      <w:r w:rsidR="00470D19">
        <w:rPr>
          <w:rFonts w:eastAsiaTheme="minorHAnsi" w:cs="Arial"/>
          <w:sz w:val="22"/>
        </w:rPr>
        <w:t>hinzugezogen</w:t>
      </w:r>
      <w:r w:rsidR="00323D00">
        <w:rPr>
          <w:rFonts w:eastAsiaTheme="minorHAnsi" w:cs="Arial"/>
          <w:sz w:val="22"/>
        </w:rPr>
        <w:t xml:space="preserve"> werden</w:t>
      </w:r>
      <w:r w:rsidR="00470D19">
        <w:rPr>
          <w:rFonts w:eastAsiaTheme="minorHAnsi" w:cs="Arial"/>
          <w:sz w:val="22"/>
        </w:rPr>
        <w:t xml:space="preserve">, die nicht zum </w:t>
      </w:r>
      <w:r w:rsidR="00B70479">
        <w:rPr>
          <w:rFonts w:eastAsiaTheme="minorHAnsi" w:cs="Arial"/>
          <w:sz w:val="22"/>
        </w:rPr>
        <w:t>Abnahmeteam</w:t>
      </w:r>
      <w:r w:rsidR="00470D19">
        <w:rPr>
          <w:rFonts w:eastAsiaTheme="minorHAnsi" w:cs="Arial"/>
          <w:sz w:val="22"/>
        </w:rPr>
        <w:t xml:space="preserve"> gehören</w:t>
      </w:r>
      <w:r w:rsidR="00D312B1">
        <w:rPr>
          <w:rFonts w:eastAsiaTheme="minorHAnsi" w:cs="Arial"/>
          <w:sz w:val="22"/>
        </w:rPr>
        <w:t xml:space="preserve">“, berichtet Heiko Kühne, </w:t>
      </w:r>
      <w:proofErr w:type="spellStart"/>
      <w:r w:rsidR="00D312B1" w:rsidRPr="00D312B1">
        <w:rPr>
          <w:rFonts w:eastAsiaTheme="minorHAnsi" w:cs="Arial"/>
          <w:sz w:val="22"/>
        </w:rPr>
        <w:t>Vice</w:t>
      </w:r>
      <w:proofErr w:type="spellEnd"/>
      <w:r w:rsidR="00D312B1" w:rsidRPr="00D312B1">
        <w:rPr>
          <w:rFonts w:eastAsiaTheme="minorHAnsi" w:cs="Arial"/>
          <w:sz w:val="22"/>
        </w:rPr>
        <w:t xml:space="preserve"> </w:t>
      </w:r>
      <w:proofErr w:type="spellStart"/>
      <w:r w:rsidR="00D312B1" w:rsidRPr="00D312B1">
        <w:rPr>
          <w:rFonts w:eastAsiaTheme="minorHAnsi" w:cs="Arial"/>
          <w:sz w:val="22"/>
        </w:rPr>
        <w:t>President</w:t>
      </w:r>
      <w:proofErr w:type="spellEnd"/>
      <w:r w:rsidR="00D312B1" w:rsidRPr="00D312B1">
        <w:rPr>
          <w:rFonts w:eastAsiaTheme="minorHAnsi" w:cs="Arial"/>
          <w:sz w:val="22"/>
        </w:rPr>
        <w:t xml:space="preserve"> </w:t>
      </w:r>
      <w:proofErr w:type="spellStart"/>
      <w:r w:rsidR="00D312B1" w:rsidRPr="00D312B1">
        <w:rPr>
          <w:rFonts w:eastAsiaTheme="minorHAnsi" w:cs="Arial"/>
          <w:sz w:val="22"/>
        </w:rPr>
        <w:t>Cosmetic</w:t>
      </w:r>
      <w:r w:rsidR="00D312B1" w:rsidRPr="005345F4">
        <w:rPr>
          <w:rFonts w:eastAsiaTheme="minorHAnsi" w:cs="Arial"/>
          <w:sz w:val="22"/>
        </w:rPr>
        <w:t>s</w:t>
      </w:r>
      <w:proofErr w:type="spellEnd"/>
      <w:r w:rsidR="00D312B1" w:rsidRPr="005345F4">
        <w:rPr>
          <w:rFonts w:eastAsiaTheme="minorHAnsi" w:cs="Arial"/>
          <w:sz w:val="22"/>
        </w:rPr>
        <w:t xml:space="preserve"> &amp; Chemicals bei Optima Consumer. </w:t>
      </w:r>
      <w:r w:rsidR="00C627F7" w:rsidRPr="005345F4">
        <w:rPr>
          <w:rFonts w:eastAsiaTheme="minorHAnsi" w:cs="Arial"/>
          <w:sz w:val="22"/>
        </w:rPr>
        <w:t>Auch Kernlieferanten werden</w:t>
      </w:r>
      <w:r w:rsidR="0008244C" w:rsidRPr="005345F4">
        <w:rPr>
          <w:rFonts w:eastAsiaTheme="minorHAnsi" w:cs="Arial"/>
          <w:sz w:val="22"/>
        </w:rPr>
        <w:t xml:space="preserve"> von Optima </w:t>
      </w:r>
      <w:r w:rsidR="00C627F7" w:rsidRPr="005345F4">
        <w:rPr>
          <w:rFonts w:eastAsiaTheme="minorHAnsi" w:cs="Arial"/>
          <w:sz w:val="22"/>
        </w:rPr>
        <w:t xml:space="preserve">zugeschaltet, um Fragen des Kunden zu beantworten. </w:t>
      </w:r>
      <w:r w:rsidR="004738C1" w:rsidRPr="005345F4">
        <w:rPr>
          <w:rFonts w:eastAsiaTheme="minorHAnsi" w:cs="Arial"/>
          <w:sz w:val="22"/>
        </w:rPr>
        <w:t>Das sorg</w:t>
      </w:r>
      <w:r w:rsidR="00533D9B" w:rsidRPr="005345F4">
        <w:rPr>
          <w:rFonts w:eastAsiaTheme="minorHAnsi" w:cs="Arial"/>
          <w:sz w:val="22"/>
        </w:rPr>
        <w:t>t</w:t>
      </w:r>
      <w:r w:rsidR="004738C1" w:rsidRPr="005345F4">
        <w:rPr>
          <w:rFonts w:eastAsiaTheme="minorHAnsi" w:cs="Arial"/>
          <w:sz w:val="22"/>
        </w:rPr>
        <w:t>e für einen interdisziplinären Austausch und vertief</w:t>
      </w:r>
      <w:r w:rsidR="00533D9B" w:rsidRPr="005345F4">
        <w:rPr>
          <w:rFonts w:eastAsiaTheme="minorHAnsi" w:cs="Arial"/>
          <w:sz w:val="22"/>
        </w:rPr>
        <w:t>t</w:t>
      </w:r>
      <w:r w:rsidR="004738C1" w:rsidRPr="005345F4">
        <w:rPr>
          <w:rFonts w:eastAsiaTheme="minorHAnsi" w:cs="Arial"/>
          <w:sz w:val="22"/>
        </w:rPr>
        <w:t>e die Partnerschaft. Außerdem erhält so auch Bedienpersonal, das üblicherweise nicht zur Abnahme anreist, einen detaillierten Einblick</w:t>
      </w:r>
      <w:r w:rsidR="00FD7F0E" w:rsidRPr="005345F4">
        <w:rPr>
          <w:rFonts w:eastAsiaTheme="minorHAnsi" w:cs="Arial"/>
          <w:sz w:val="22"/>
        </w:rPr>
        <w:t>. Das ermöglich</w:t>
      </w:r>
      <w:r w:rsidR="00FD7F0E" w:rsidRPr="00FD552C">
        <w:rPr>
          <w:rFonts w:eastAsiaTheme="minorHAnsi" w:cs="Arial"/>
          <w:sz w:val="22"/>
        </w:rPr>
        <w:t xml:space="preserve">t eine </w:t>
      </w:r>
      <w:r w:rsidR="00803E0D" w:rsidRPr="00FD552C">
        <w:rPr>
          <w:rFonts w:eastAsiaTheme="minorHAnsi" w:cs="Arial"/>
          <w:sz w:val="22"/>
        </w:rPr>
        <w:t>kurze</w:t>
      </w:r>
      <w:r w:rsidR="00FD7F0E" w:rsidRPr="00FD552C">
        <w:rPr>
          <w:rFonts w:eastAsiaTheme="minorHAnsi" w:cs="Arial"/>
          <w:sz w:val="22"/>
        </w:rPr>
        <w:t xml:space="preserve"> Inbetriebnahme und einen schnellen Produktionsstart. </w:t>
      </w:r>
      <w:r w:rsidR="00562F80" w:rsidRPr="00FD552C">
        <w:rPr>
          <w:rFonts w:eastAsiaTheme="minorHAnsi" w:cs="Arial"/>
          <w:sz w:val="22"/>
        </w:rPr>
        <w:t>Die große Formatvielfalt</w:t>
      </w:r>
      <w:r w:rsidR="00E82631" w:rsidRPr="00FD552C">
        <w:rPr>
          <w:rFonts w:eastAsiaTheme="minorHAnsi" w:cs="Arial"/>
          <w:sz w:val="22"/>
        </w:rPr>
        <w:t xml:space="preserve"> und</w:t>
      </w:r>
      <w:r w:rsidR="00562F80" w:rsidRPr="00FD552C">
        <w:rPr>
          <w:rFonts w:eastAsiaTheme="minorHAnsi" w:cs="Arial"/>
          <w:sz w:val="22"/>
        </w:rPr>
        <w:t xml:space="preserve"> die vielen Prozessschritte machen die Abnahme besonders herausfordernd. </w:t>
      </w:r>
      <w:r w:rsidR="00AD43C7" w:rsidRPr="00FD552C">
        <w:rPr>
          <w:rFonts w:eastAsiaTheme="minorHAnsi" w:cs="Arial"/>
          <w:sz w:val="22"/>
        </w:rPr>
        <w:t>Etwas mehr als eine Woche benötigt</w:t>
      </w:r>
      <w:r w:rsidR="00366C66" w:rsidRPr="00FD552C">
        <w:rPr>
          <w:rFonts w:eastAsiaTheme="minorHAnsi" w:cs="Arial"/>
          <w:sz w:val="22"/>
        </w:rPr>
        <w:t xml:space="preserve"> das Team, um alle Funktionen und Formate zu prüfen. </w:t>
      </w:r>
      <w:r w:rsidR="0096139A" w:rsidRPr="00FD552C">
        <w:rPr>
          <w:rFonts w:eastAsiaTheme="minorHAnsi" w:cs="Arial"/>
          <w:sz w:val="22"/>
        </w:rPr>
        <w:t>„</w:t>
      </w:r>
      <w:r w:rsidR="005C4BFF" w:rsidRPr="00FD552C">
        <w:rPr>
          <w:rFonts w:eastAsiaTheme="minorHAnsi" w:cs="Arial"/>
          <w:sz w:val="22"/>
        </w:rPr>
        <w:t xml:space="preserve">Komplexe </w:t>
      </w:r>
      <w:r w:rsidR="0096139A" w:rsidRPr="00FD552C">
        <w:rPr>
          <w:rFonts w:eastAsiaTheme="minorHAnsi" w:cs="Arial"/>
          <w:sz w:val="22"/>
        </w:rPr>
        <w:t xml:space="preserve">Abnahmen wie diese setzen ein Maximum an Vertrauen voraus“, so Kühne. </w:t>
      </w:r>
      <w:r w:rsidR="00454E0C" w:rsidRPr="00FD552C">
        <w:rPr>
          <w:rFonts w:eastAsiaTheme="minorHAnsi" w:cs="Arial"/>
          <w:sz w:val="22"/>
        </w:rPr>
        <w:t xml:space="preserve">Nun zahle sich die enge </w:t>
      </w:r>
      <w:r w:rsidR="00454E0C" w:rsidRPr="00F47174">
        <w:rPr>
          <w:rFonts w:eastAsiaTheme="minorHAnsi" w:cs="Arial"/>
          <w:sz w:val="22"/>
        </w:rPr>
        <w:t xml:space="preserve">Partnerschaft, die Optima zu seinen Kunden pflegt, aus. </w:t>
      </w:r>
      <w:r w:rsidR="00E446D5" w:rsidRPr="00F47174">
        <w:rPr>
          <w:rFonts w:eastAsiaTheme="minorHAnsi" w:cs="Arial"/>
          <w:sz w:val="22"/>
        </w:rPr>
        <w:t xml:space="preserve">Der </w:t>
      </w:r>
      <w:r w:rsidR="0078595F" w:rsidRPr="00F47174">
        <w:rPr>
          <w:rFonts w:eastAsiaTheme="minorHAnsi" w:cs="Arial"/>
          <w:sz w:val="22"/>
        </w:rPr>
        <w:t>Kunde zeigt sich begeistert vom virtuellen FAT:</w:t>
      </w:r>
      <w:r w:rsidR="00E446D5" w:rsidRPr="00F47174">
        <w:rPr>
          <w:rFonts w:eastAsiaTheme="minorHAnsi" w:cs="Arial"/>
          <w:sz w:val="22"/>
        </w:rPr>
        <w:t xml:space="preserve"> </w:t>
      </w:r>
      <w:r w:rsidR="007B786D" w:rsidRPr="00F47174">
        <w:rPr>
          <w:rFonts w:eastAsiaTheme="minorHAnsi" w:cs="Arial"/>
          <w:sz w:val="22"/>
        </w:rPr>
        <w:t>„</w:t>
      </w:r>
      <w:r w:rsidR="00FA6A20" w:rsidRPr="00F47174">
        <w:rPr>
          <w:rFonts w:eastAsiaTheme="minorHAnsi" w:cs="Arial"/>
          <w:sz w:val="22"/>
        </w:rPr>
        <w:t>Wir haben bereits bei weiteren Lieferan</w:t>
      </w:r>
      <w:r w:rsidR="00E864E1" w:rsidRPr="00F47174">
        <w:rPr>
          <w:rFonts w:eastAsiaTheme="minorHAnsi" w:cs="Arial"/>
          <w:sz w:val="22"/>
        </w:rPr>
        <w:t>ten angefragt, ob sie sich eine solche virtuelle Abnahme vorstellen können“, berichtet</w:t>
      </w:r>
      <w:r w:rsidR="0087300A" w:rsidRPr="00F47174">
        <w:rPr>
          <w:rFonts w:eastAsiaTheme="minorHAnsi" w:cs="Arial"/>
          <w:sz w:val="22"/>
        </w:rPr>
        <w:t xml:space="preserve"> der technische Projektleiter.</w:t>
      </w:r>
    </w:p>
    <w:p w14:paraId="3846F497" w14:textId="77777777" w:rsidR="00BE348D" w:rsidRPr="00F47174" w:rsidRDefault="00970BCC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F47174">
        <w:rPr>
          <w:rFonts w:eastAsiaTheme="minorHAnsi" w:cs="Arial"/>
          <w:b/>
          <w:sz w:val="22"/>
        </w:rPr>
        <w:t>Weg für die Zukunft</w:t>
      </w:r>
    </w:p>
    <w:p w14:paraId="15220CDD" w14:textId="37BFF935" w:rsidR="00BC69EA" w:rsidRPr="00970BCC" w:rsidRDefault="00E864E1" w:rsidP="00C5799B">
      <w:pPr>
        <w:spacing w:after="160" w:line="360" w:lineRule="auto"/>
        <w:rPr>
          <w:rFonts w:eastAsiaTheme="minorHAnsi" w:cs="Arial"/>
          <w:sz w:val="22"/>
        </w:rPr>
      </w:pPr>
      <w:r w:rsidRPr="00F47174">
        <w:rPr>
          <w:rFonts w:eastAsiaTheme="minorHAnsi" w:cs="Arial"/>
          <w:sz w:val="22"/>
        </w:rPr>
        <w:t>„Das bestätigt uns darin, dass unsere Entscheidung richti</w:t>
      </w:r>
      <w:r w:rsidR="00F72353" w:rsidRPr="00F47174">
        <w:rPr>
          <w:rFonts w:eastAsiaTheme="minorHAnsi" w:cs="Arial"/>
          <w:sz w:val="22"/>
        </w:rPr>
        <w:t>g war, bereits vor einiger Zeit</w:t>
      </w:r>
      <w:r w:rsidRPr="00F47174">
        <w:rPr>
          <w:rFonts w:eastAsiaTheme="minorHAnsi" w:cs="Arial"/>
          <w:sz w:val="22"/>
        </w:rPr>
        <w:t xml:space="preserve"> virtuelle FATs in das Portfolio unsere Life-Cycle-Management-Programms OPTIMA Total Care aufzunehmen“, so Kühne. </w:t>
      </w:r>
      <w:r w:rsidR="003C6D86" w:rsidRPr="00F47174">
        <w:rPr>
          <w:rFonts w:eastAsiaTheme="minorHAnsi" w:cs="Arial"/>
          <w:sz w:val="22"/>
        </w:rPr>
        <w:t>Dabei</w:t>
      </w:r>
      <w:r w:rsidR="003C6D86">
        <w:rPr>
          <w:rFonts w:eastAsiaTheme="minorHAnsi" w:cs="Arial"/>
          <w:sz w:val="22"/>
        </w:rPr>
        <w:t xml:space="preserve"> ha</w:t>
      </w:r>
      <w:r w:rsidR="00BC1EC2">
        <w:rPr>
          <w:rFonts w:eastAsiaTheme="minorHAnsi" w:cs="Arial"/>
          <w:sz w:val="22"/>
        </w:rPr>
        <w:t xml:space="preserve">ben die Kunden die Wahl, in </w:t>
      </w:r>
      <w:r w:rsidR="00BC1EC2">
        <w:rPr>
          <w:rFonts w:eastAsiaTheme="minorHAnsi" w:cs="Arial"/>
          <w:sz w:val="22"/>
        </w:rPr>
        <w:lastRenderedPageBreak/>
        <w:t>welchem Umfa</w:t>
      </w:r>
      <w:r w:rsidR="00BC1EC2" w:rsidRPr="0016217B">
        <w:rPr>
          <w:rFonts w:eastAsiaTheme="minorHAnsi" w:cs="Arial"/>
          <w:sz w:val="22"/>
        </w:rPr>
        <w:t xml:space="preserve">ng die Abnahme </w:t>
      </w:r>
      <w:r w:rsidR="00E61F31" w:rsidRPr="0016217B">
        <w:rPr>
          <w:rFonts w:eastAsiaTheme="minorHAnsi" w:cs="Arial"/>
          <w:sz w:val="22"/>
        </w:rPr>
        <w:t xml:space="preserve">virtuell </w:t>
      </w:r>
      <w:r w:rsidR="00BC1EC2" w:rsidRPr="0016217B">
        <w:rPr>
          <w:rFonts w:eastAsiaTheme="minorHAnsi" w:cs="Arial"/>
          <w:sz w:val="22"/>
        </w:rPr>
        <w:t xml:space="preserve">begleitet </w:t>
      </w:r>
      <w:r w:rsidR="00340FE2" w:rsidRPr="0016217B">
        <w:rPr>
          <w:rFonts w:eastAsiaTheme="minorHAnsi" w:cs="Arial"/>
          <w:sz w:val="22"/>
        </w:rPr>
        <w:t xml:space="preserve">werden </w:t>
      </w:r>
      <w:r w:rsidR="00BC1EC2" w:rsidRPr="0016217B">
        <w:rPr>
          <w:rFonts w:eastAsiaTheme="minorHAnsi" w:cs="Arial"/>
          <w:sz w:val="22"/>
        </w:rPr>
        <w:t xml:space="preserve">soll – als Ergänzung oder vollumfänglich. </w:t>
      </w:r>
      <w:r w:rsidR="00D7202A" w:rsidRPr="0016217B">
        <w:rPr>
          <w:rFonts w:eastAsiaTheme="minorHAnsi" w:cs="Arial"/>
          <w:sz w:val="22"/>
        </w:rPr>
        <w:t xml:space="preserve">Zwei weitere virtuelle Abnahmen </w:t>
      </w:r>
      <w:r w:rsidR="00890E6B" w:rsidRPr="0016217B">
        <w:rPr>
          <w:rFonts w:eastAsiaTheme="minorHAnsi" w:cs="Arial"/>
          <w:sz w:val="22"/>
        </w:rPr>
        <w:t xml:space="preserve">bei Optima Consumer </w:t>
      </w:r>
      <w:r w:rsidR="00D7202A" w:rsidRPr="0016217B">
        <w:rPr>
          <w:rFonts w:eastAsiaTheme="minorHAnsi" w:cs="Arial"/>
          <w:sz w:val="22"/>
        </w:rPr>
        <w:t>sind bereits in der Vorbereitung.</w:t>
      </w:r>
      <w:r w:rsidR="00D7202A">
        <w:rPr>
          <w:rFonts w:eastAsiaTheme="minorHAnsi" w:cs="Arial"/>
          <w:sz w:val="22"/>
        </w:rPr>
        <w:t xml:space="preserve"> </w:t>
      </w:r>
    </w:p>
    <w:p w14:paraId="5654431D" w14:textId="77777777" w:rsidR="00C5799B" w:rsidRPr="005E0E93" w:rsidRDefault="008A3EF4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5E0E93">
        <w:rPr>
          <w:noProof/>
          <w:lang w:eastAsia="de-DE"/>
        </w:rPr>
        <w:drawing>
          <wp:inline distT="0" distB="0" distL="0" distR="0" wp14:anchorId="6054D5F7" wp14:editId="31A1416B">
            <wp:extent cx="4207510" cy="2793365"/>
            <wp:effectExtent l="0" t="0" r="254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9EA7" w14:textId="77777777" w:rsidR="00C5799B" w:rsidRDefault="004E2E4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5E0E93">
        <w:rPr>
          <w:rFonts w:ascii="Arial" w:hAnsi="Arial" w:cs="Arial"/>
          <w:sz w:val="20"/>
          <w:szCs w:val="20"/>
        </w:rPr>
        <w:t>Elf</w:t>
      </w:r>
      <w:r w:rsidR="003E2DC5" w:rsidRPr="005E0E93">
        <w:rPr>
          <w:rFonts w:ascii="Arial" w:hAnsi="Arial" w:cs="Arial"/>
          <w:sz w:val="20"/>
          <w:szCs w:val="20"/>
        </w:rPr>
        <w:t xml:space="preserve"> </w:t>
      </w:r>
      <w:r w:rsidR="00FA6A20" w:rsidRPr="005E0E93">
        <w:rPr>
          <w:rFonts w:ascii="Arial" w:hAnsi="Arial" w:cs="Arial"/>
          <w:sz w:val="20"/>
          <w:szCs w:val="20"/>
        </w:rPr>
        <w:t>Hightech-</w:t>
      </w:r>
      <w:r w:rsidR="003E2DC5" w:rsidRPr="005E0E93">
        <w:rPr>
          <w:rFonts w:ascii="Arial" w:hAnsi="Arial" w:cs="Arial"/>
          <w:sz w:val="20"/>
          <w:szCs w:val="20"/>
        </w:rPr>
        <w:t>Kameras übertragen die Live-Bilder zum Kunden in den USA.</w:t>
      </w:r>
      <w:r w:rsidR="008C2233" w:rsidRPr="005E0E93">
        <w:rPr>
          <w:rFonts w:ascii="Arial" w:hAnsi="Arial" w:cs="Arial"/>
          <w:sz w:val="20"/>
          <w:szCs w:val="20"/>
        </w:rPr>
        <w:t xml:space="preserve"> </w:t>
      </w:r>
      <w:r w:rsidR="00B70C5C" w:rsidRPr="005E0E93">
        <w:rPr>
          <w:rFonts w:ascii="Arial" w:hAnsi="Arial" w:cs="Arial"/>
          <w:sz w:val="20"/>
          <w:szCs w:val="20"/>
        </w:rPr>
        <w:t>(</w:t>
      </w:r>
      <w:r w:rsidR="008C2233" w:rsidRPr="005E0E93">
        <w:rPr>
          <w:rFonts w:ascii="Arial" w:hAnsi="Arial" w:cs="Arial"/>
          <w:sz w:val="20"/>
          <w:szCs w:val="20"/>
        </w:rPr>
        <w:t>Quelle: Optima</w:t>
      </w:r>
      <w:r w:rsidR="00B70C5C" w:rsidRPr="005E0E93">
        <w:rPr>
          <w:rFonts w:ascii="Arial" w:hAnsi="Arial" w:cs="Arial"/>
          <w:sz w:val="20"/>
          <w:szCs w:val="20"/>
        </w:rPr>
        <w:t>)</w:t>
      </w:r>
    </w:p>
    <w:p w14:paraId="7B9654D1" w14:textId="77777777" w:rsidR="00E63CE7" w:rsidRDefault="00E63CE7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5140C259" w14:textId="77777777" w:rsidR="00E63CE7" w:rsidRDefault="00E63CE7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3C6CA3E1" w14:textId="77777777" w:rsidR="00E63CE7" w:rsidRDefault="00E63CE7" w:rsidP="00B930C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125773CD" wp14:editId="40022F5A">
            <wp:extent cx="4207510" cy="2787015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B685" w14:textId="77777777" w:rsidR="00E06D83" w:rsidRDefault="005B6B3B" w:rsidP="00B930C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Projektleiter Jochen Weller von Optima Consumer (rechts im Bild) kommuniziert mit dem Kunden und erläutert die Vorgänge im Inneren der Maschine. (Quelle: Optima)</w:t>
      </w:r>
    </w:p>
    <w:p w14:paraId="2481E69B" w14:textId="77777777" w:rsidR="00E63CE7" w:rsidRDefault="00E63CE7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2EDF6C28" wp14:editId="4C4519EA">
            <wp:extent cx="4207510" cy="2797175"/>
            <wp:effectExtent l="0" t="0" r="254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9D6E" w14:textId="77777777" w:rsidR="001A6EBE" w:rsidRPr="00E278BC" w:rsidRDefault="000D20E8" w:rsidP="001A6EBE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Mitarbeiter</w:t>
      </w:r>
      <w:r w:rsidR="001A6EBE">
        <w:rPr>
          <w:rFonts w:ascii="Arial" w:hAnsi="Arial" w:cs="Arial"/>
          <w:sz w:val="20"/>
          <w:szCs w:val="20"/>
        </w:rPr>
        <w:t xml:space="preserve"> von Optima dokumentieren detailliert alle Funktionstests.</w:t>
      </w:r>
      <w:r w:rsidR="001A6EBE" w:rsidRPr="00E278BC">
        <w:rPr>
          <w:rFonts w:ascii="Arial" w:hAnsi="Arial" w:cs="Arial"/>
          <w:sz w:val="20"/>
          <w:szCs w:val="20"/>
        </w:rPr>
        <w:t xml:space="preserve"> (Quelle: Optima)</w:t>
      </w:r>
    </w:p>
    <w:p w14:paraId="7C3C459F" w14:textId="77777777" w:rsidR="001A6EBE" w:rsidRDefault="001A6EBE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2F47DB99" w14:textId="77777777" w:rsidR="00E63CE7" w:rsidRDefault="00E63CE7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72C059B7" w14:textId="77777777" w:rsidR="00E63CE7" w:rsidRPr="00E278BC" w:rsidRDefault="00E63CE7" w:rsidP="00E278BC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278BC">
        <w:rPr>
          <w:noProof/>
          <w:sz w:val="20"/>
          <w:szCs w:val="20"/>
          <w:lang w:eastAsia="de-DE"/>
        </w:rPr>
        <w:drawing>
          <wp:inline distT="0" distB="0" distL="0" distR="0" wp14:anchorId="1200089E" wp14:editId="26574A60">
            <wp:extent cx="4207510" cy="2811145"/>
            <wp:effectExtent l="0" t="0" r="254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B937" w14:textId="77777777" w:rsidR="004C3045" w:rsidRPr="00E278BC" w:rsidRDefault="00E278BC" w:rsidP="00E278BC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278BC">
        <w:rPr>
          <w:rFonts w:ascii="Arial" w:hAnsi="Arial" w:cs="Arial"/>
          <w:sz w:val="20"/>
          <w:szCs w:val="20"/>
        </w:rPr>
        <w:t>Ein Videotechniker überwacht die Übertragung des Livestreams. (Quelle: Optima)</w:t>
      </w:r>
    </w:p>
    <w:p w14:paraId="79545702" w14:textId="77777777" w:rsidR="0089147A" w:rsidRDefault="0089147A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14:paraId="339AD460" w14:textId="77777777" w:rsidR="0089147A" w:rsidRDefault="0089147A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14:paraId="55D22909" w14:textId="77777777" w:rsidR="0089147A" w:rsidRDefault="0089147A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14:paraId="7A7D2704" w14:textId="77777777" w:rsidR="0089147A" w:rsidRDefault="0089147A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14:paraId="2E4EC21C" w14:textId="77777777" w:rsidR="0089147A" w:rsidRDefault="0089147A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14:paraId="1E79772D" w14:textId="77777777" w:rsidR="0089147A" w:rsidRDefault="0089147A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14:paraId="34DDCC5F" w14:textId="77E7C25C"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lastRenderedPageBreak/>
        <w:t>Zeichen (inkl. Leerzeiche</w:t>
      </w:r>
      <w:bookmarkStart w:id="0" w:name="_GoBack"/>
      <w:r w:rsidRPr="00602290">
        <w:rPr>
          <w:rFonts w:cs="Arial"/>
          <w:sz w:val="16"/>
          <w:szCs w:val="16"/>
        </w:rPr>
        <w:t>n):</w:t>
      </w:r>
      <w:r w:rsidR="00B50526" w:rsidRPr="00602290">
        <w:rPr>
          <w:rFonts w:cs="Arial"/>
          <w:sz w:val="16"/>
          <w:szCs w:val="16"/>
        </w:rPr>
        <w:t xml:space="preserve"> </w:t>
      </w:r>
      <w:r w:rsidR="00602290" w:rsidRPr="00602290">
        <w:rPr>
          <w:rFonts w:cs="Arial"/>
          <w:sz w:val="16"/>
          <w:szCs w:val="16"/>
        </w:rPr>
        <w:t>3.449</w:t>
      </w:r>
      <w:bookmarkEnd w:id="0"/>
    </w:p>
    <w:p w14:paraId="3BF615E1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6AB22982" w14:textId="77777777"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14:paraId="4FEF5916" w14:textId="77777777" w:rsidR="009509BC" w:rsidRPr="008C2233" w:rsidRDefault="009509BC" w:rsidP="009509BC">
      <w:pPr>
        <w:ind w:right="-142"/>
        <w:jc w:val="both"/>
        <w:rPr>
          <w:sz w:val="16"/>
        </w:rPr>
      </w:pPr>
      <w:r w:rsidRPr="008C2233">
        <w:rPr>
          <w:sz w:val="16"/>
        </w:rPr>
        <w:t xml:space="preserve">OPTIMA </w:t>
      </w:r>
      <w:proofErr w:type="spellStart"/>
      <w:r w:rsidRPr="008C2233">
        <w:rPr>
          <w:sz w:val="16"/>
        </w:rPr>
        <w:t>packaging</w:t>
      </w:r>
      <w:proofErr w:type="spellEnd"/>
      <w:r w:rsidRPr="008C2233">
        <w:rPr>
          <w:sz w:val="16"/>
        </w:rPr>
        <w:t xml:space="preserve"> </w:t>
      </w:r>
      <w:proofErr w:type="spellStart"/>
      <w:r w:rsidRPr="008C2233">
        <w:rPr>
          <w:sz w:val="16"/>
        </w:rPr>
        <w:t>group</w:t>
      </w:r>
      <w:proofErr w:type="spellEnd"/>
      <w:r w:rsidRPr="008C2233">
        <w:rPr>
          <w:sz w:val="16"/>
        </w:rPr>
        <w:t xml:space="preserve"> GmbH</w:t>
      </w:r>
      <w:r w:rsidRPr="008C2233">
        <w:rPr>
          <w:sz w:val="16"/>
        </w:rPr>
        <w:tab/>
      </w:r>
      <w:r w:rsidRPr="008C2233">
        <w:rPr>
          <w:sz w:val="16"/>
        </w:rPr>
        <w:tab/>
      </w:r>
    </w:p>
    <w:p w14:paraId="2C397A4F" w14:textId="77777777" w:rsidR="009509BC" w:rsidRPr="008C2233" w:rsidRDefault="008007D8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Jan Deininger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14:paraId="3415EFF5" w14:textId="77777777"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14:paraId="48A359E1" w14:textId="77777777"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14:paraId="3DBBD857" w14:textId="77777777"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14:paraId="6A676602" w14:textId="77777777"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14:paraId="1BC143DA" w14:textId="77777777"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CD0875" wp14:editId="3DCA6A90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F2F4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E813F5A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10"/>
      <w:footerReference w:type="default" r:id="rId11"/>
      <w:headerReference w:type="first" r:id="rId12"/>
      <w:footerReference w:type="first" r:id="rId13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BE7C1" w14:textId="77777777" w:rsidR="002C757E" w:rsidRDefault="002C757E">
      <w:r>
        <w:separator/>
      </w:r>
    </w:p>
  </w:endnote>
  <w:endnote w:type="continuationSeparator" w:id="0">
    <w:p w14:paraId="277F9487" w14:textId="77777777" w:rsidR="002C757E" w:rsidRDefault="002C7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EA240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07533211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DB46E39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2DF55574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17D7E032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51D859E7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14:paraId="73FDD2F9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6B939569" w14:textId="77777777"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14:paraId="5C7D7E74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FC0AC2A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14:paraId="2D99A478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7A4767EE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206B1B96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480E025D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648F1836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5690BB8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39F37B0B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4CC42FBC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14:paraId="1D6817DD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3D684796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1DB7D8E0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0A0BDD6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119F9C01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33307D00" w14:textId="77777777"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14:paraId="66382A09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13B18E96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7574168E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3107CEAF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1390EA17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39713804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477ECC1E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6696C7E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1D1CA6C1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1923E4D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626CB50F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7F6AFD47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468389A0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3F438A47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6F35EF3C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0327C8B0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4A5781CC" wp14:editId="1A1B4042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4AAD07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561B53" w14:textId="77777777" w:rsidR="002C757E" w:rsidRDefault="002C757E">
      <w:r>
        <w:separator/>
      </w:r>
    </w:p>
  </w:footnote>
  <w:footnote w:type="continuationSeparator" w:id="0">
    <w:p w14:paraId="13B71A77" w14:textId="77777777" w:rsidR="002C757E" w:rsidRDefault="002C7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CB0B3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CA20608" wp14:editId="6ECE6BD2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1E03C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00B4E81" wp14:editId="4CCF5E0A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12BE"/>
    <w:rsid w:val="00005917"/>
    <w:rsid w:val="00010004"/>
    <w:rsid w:val="00015645"/>
    <w:rsid w:val="000215FC"/>
    <w:rsid w:val="000313CD"/>
    <w:rsid w:val="0003598F"/>
    <w:rsid w:val="0003693C"/>
    <w:rsid w:val="00037156"/>
    <w:rsid w:val="0004056C"/>
    <w:rsid w:val="00041E89"/>
    <w:rsid w:val="00052B99"/>
    <w:rsid w:val="00056C5C"/>
    <w:rsid w:val="00057345"/>
    <w:rsid w:val="000639A8"/>
    <w:rsid w:val="00063B43"/>
    <w:rsid w:val="00066CA5"/>
    <w:rsid w:val="00073AB2"/>
    <w:rsid w:val="00080D50"/>
    <w:rsid w:val="0008244C"/>
    <w:rsid w:val="00083505"/>
    <w:rsid w:val="00083B2E"/>
    <w:rsid w:val="00083BFD"/>
    <w:rsid w:val="000938F8"/>
    <w:rsid w:val="00095642"/>
    <w:rsid w:val="000A03CF"/>
    <w:rsid w:val="000A27DE"/>
    <w:rsid w:val="000B0370"/>
    <w:rsid w:val="000C79A9"/>
    <w:rsid w:val="000D20E8"/>
    <w:rsid w:val="000D29BF"/>
    <w:rsid w:val="000D2EA0"/>
    <w:rsid w:val="000D3C99"/>
    <w:rsid w:val="000D4440"/>
    <w:rsid w:val="000F2520"/>
    <w:rsid w:val="000F2C99"/>
    <w:rsid w:val="000F318F"/>
    <w:rsid w:val="000F7FFB"/>
    <w:rsid w:val="001008BF"/>
    <w:rsid w:val="00100F47"/>
    <w:rsid w:val="001013EF"/>
    <w:rsid w:val="00110210"/>
    <w:rsid w:val="0011439D"/>
    <w:rsid w:val="00121649"/>
    <w:rsid w:val="00124ECF"/>
    <w:rsid w:val="00125F38"/>
    <w:rsid w:val="0012796E"/>
    <w:rsid w:val="00140FF2"/>
    <w:rsid w:val="00152E27"/>
    <w:rsid w:val="0016217B"/>
    <w:rsid w:val="00164EBC"/>
    <w:rsid w:val="001655FB"/>
    <w:rsid w:val="001704D5"/>
    <w:rsid w:val="001707A4"/>
    <w:rsid w:val="00170B77"/>
    <w:rsid w:val="00170C21"/>
    <w:rsid w:val="00170F3D"/>
    <w:rsid w:val="0017165F"/>
    <w:rsid w:val="00176183"/>
    <w:rsid w:val="00185D2C"/>
    <w:rsid w:val="00191657"/>
    <w:rsid w:val="00193A97"/>
    <w:rsid w:val="00193E6E"/>
    <w:rsid w:val="001966B0"/>
    <w:rsid w:val="001971B4"/>
    <w:rsid w:val="001A3F99"/>
    <w:rsid w:val="001A5551"/>
    <w:rsid w:val="001A6EBE"/>
    <w:rsid w:val="001B7160"/>
    <w:rsid w:val="001B7372"/>
    <w:rsid w:val="001C1B1F"/>
    <w:rsid w:val="001C2847"/>
    <w:rsid w:val="001C4EEB"/>
    <w:rsid w:val="001C52A1"/>
    <w:rsid w:val="001C6B4D"/>
    <w:rsid w:val="001D1874"/>
    <w:rsid w:val="001D2F88"/>
    <w:rsid w:val="001D59F5"/>
    <w:rsid w:val="001E1D8D"/>
    <w:rsid w:val="001E2C53"/>
    <w:rsid w:val="001F30EA"/>
    <w:rsid w:val="001F4AB2"/>
    <w:rsid w:val="001F5E58"/>
    <w:rsid w:val="00200D35"/>
    <w:rsid w:val="00201790"/>
    <w:rsid w:val="00207E39"/>
    <w:rsid w:val="002161FB"/>
    <w:rsid w:val="00217AC3"/>
    <w:rsid w:val="00220039"/>
    <w:rsid w:val="00220130"/>
    <w:rsid w:val="002209DD"/>
    <w:rsid w:val="00221E61"/>
    <w:rsid w:val="00221E70"/>
    <w:rsid w:val="0023300A"/>
    <w:rsid w:val="00243C3D"/>
    <w:rsid w:val="00246B1A"/>
    <w:rsid w:val="002501DF"/>
    <w:rsid w:val="00252CDD"/>
    <w:rsid w:val="002613C9"/>
    <w:rsid w:val="002654DB"/>
    <w:rsid w:val="0026596D"/>
    <w:rsid w:val="0027135E"/>
    <w:rsid w:val="00280AC5"/>
    <w:rsid w:val="00284AA4"/>
    <w:rsid w:val="00287B65"/>
    <w:rsid w:val="00291710"/>
    <w:rsid w:val="00291CDF"/>
    <w:rsid w:val="0029467B"/>
    <w:rsid w:val="00295F7A"/>
    <w:rsid w:val="0029602D"/>
    <w:rsid w:val="0029620D"/>
    <w:rsid w:val="00297D24"/>
    <w:rsid w:val="00297EDE"/>
    <w:rsid w:val="002A4AF9"/>
    <w:rsid w:val="002A506E"/>
    <w:rsid w:val="002A5C9C"/>
    <w:rsid w:val="002A69BE"/>
    <w:rsid w:val="002A69E2"/>
    <w:rsid w:val="002B344F"/>
    <w:rsid w:val="002B4BD1"/>
    <w:rsid w:val="002C0D39"/>
    <w:rsid w:val="002C16C3"/>
    <w:rsid w:val="002C4C0D"/>
    <w:rsid w:val="002C5EBB"/>
    <w:rsid w:val="002C757E"/>
    <w:rsid w:val="002D0BC8"/>
    <w:rsid w:val="002D1E15"/>
    <w:rsid w:val="002D36EA"/>
    <w:rsid w:val="002D465E"/>
    <w:rsid w:val="002D61EF"/>
    <w:rsid w:val="002E2264"/>
    <w:rsid w:val="002E5F93"/>
    <w:rsid w:val="002F2065"/>
    <w:rsid w:val="002F54C0"/>
    <w:rsid w:val="00306377"/>
    <w:rsid w:val="003147C8"/>
    <w:rsid w:val="003147F2"/>
    <w:rsid w:val="00315C8F"/>
    <w:rsid w:val="00316A7F"/>
    <w:rsid w:val="003171A6"/>
    <w:rsid w:val="0031761D"/>
    <w:rsid w:val="003220F0"/>
    <w:rsid w:val="00323D00"/>
    <w:rsid w:val="00324167"/>
    <w:rsid w:val="003265CC"/>
    <w:rsid w:val="0033063F"/>
    <w:rsid w:val="00333395"/>
    <w:rsid w:val="00337813"/>
    <w:rsid w:val="003401F1"/>
    <w:rsid w:val="00340FE2"/>
    <w:rsid w:val="00341D62"/>
    <w:rsid w:val="003504B4"/>
    <w:rsid w:val="0035336B"/>
    <w:rsid w:val="00354711"/>
    <w:rsid w:val="00355D0F"/>
    <w:rsid w:val="00360DCD"/>
    <w:rsid w:val="0036111C"/>
    <w:rsid w:val="00365BB3"/>
    <w:rsid w:val="00366C66"/>
    <w:rsid w:val="00366DD9"/>
    <w:rsid w:val="00371EE4"/>
    <w:rsid w:val="00373B7A"/>
    <w:rsid w:val="00376809"/>
    <w:rsid w:val="003772AE"/>
    <w:rsid w:val="00386B17"/>
    <w:rsid w:val="00386E40"/>
    <w:rsid w:val="003975A1"/>
    <w:rsid w:val="003A0D12"/>
    <w:rsid w:val="003A4D16"/>
    <w:rsid w:val="003A528E"/>
    <w:rsid w:val="003C1574"/>
    <w:rsid w:val="003C3384"/>
    <w:rsid w:val="003C5DA2"/>
    <w:rsid w:val="003C6474"/>
    <w:rsid w:val="003C6D86"/>
    <w:rsid w:val="003D07A6"/>
    <w:rsid w:val="003D081B"/>
    <w:rsid w:val="003D0E98"/>
    <w:rsid w:val="003D4DA9"/>
    <w:rsid w:val="003D58CB"/>
    <w:rsid w:val="003E2DC5"/>
    <w:rsid w:val="003E4BF9"/>
    <w:rsid w:val="003E5C26"/>
    <w:rsid w:val="003F0AE7"/>
    <w:rsid w:val="003F1537"/>
    <w:rsid w:val="003F1E60"/>
    <w:rsid w:val="003F23E6"/>
    <w:rsid w:val="003F3164"/>
    <w:rsid w:val="0040172C"/>
    <w:rsid w:val="00404DCD"/>
    <w:rsid w:val="0041216E"/>
    <w:rsid w:val="004144BF"/>
    <w:rsid w:val="00415648"/>
    <w:rsid w:val="00422945"/>
    <w:rsid w:val="00424461"/>
    <w:rsid w:val="00430E71"/>
    <w:rsid w:val="0043356A"/>
    <w:rsid w:val="00434A92"/>
    <w:rsid w:val="00444463"/>
    <w:rsid w:val="00454E0C"/>
    <w:rsid w:val="004570FE"/>
    <w:rsid w:val="00462380"/>
    <w:rsid w:val="004625A7"/>
    <w:rsid w:val="00467C18"/>
    <w:rsid w:val="00470D19"/>
    <w:rsid w:val="0047128F"/>
    <w:rsid w:val="004714E5"/>
    <w:rsid w:val="004737A9"/>
    <w:rsid w:val="00473872"/>
    <w:rsid w:val="004738C1"/>
    <w:rsid w:val="00482396"/>
    <w:rsid w:val="00485B7C"/>
    <w:rsid w:val="004863CF"/>
    <w:rsid w:val="0049591E"/>
    <w:rsid w:val="00495926"/>
    <w:rsid w:val="004A53FA"/>
    <w:rsid w:val="004C0D2E"/>
    <w:rsid w:val="004C191C"/>
    <w:rsid w:val="004C1A7A"/>
    <w:rsid w:val="004C1B6C"/>
    <w:rsid w:val="004C2794"/>
    <w:rsid w:val="004C3045"/>
    <w:rsid w:val="004C3DA6"/>
    <w:rsid w:val="004C7D1F"/>
    <w:rsid w:val="004D2CE0"/>
    <w:rsid w:val="004D3473"/>
    <w:rsid w:val="004D374D"/>
    <w:rsid w:val="004D5480"/>
    <w:rsid w:val="004D6AF9"/>
    <w:rsid w:val="004D7DF5"/>
    <w:rsid w:val="004E0D87"/>
    <w:rsid w:val="004E2E45"/>
    <w:rsid w:val="004E66B1"/>
    <w:rsid w:val="004F0082"/>
    <w:rsid w:val="004F6D5A"/>
    <w:rsid w:val="0050187E"/>
    <w:rsid w:val="00504CAC"/>
    <w:rsid w:val="00507072"/>
    <w:rsid w:val="005104CF"/>
    <w:rsid w:val="00515ABF"/>
    <w:rsid w:val="005244A9"/>
    <w:rsid w:val="00525FBE"/>
    <w:rsid w:val="00533D9B"/>
    <w:rsid w:val="005345F4"/>
    <w:rsid w:val="0054026F"/>
    <w:rsid w:val="00541B93"/>
    <w:rsid w:val="0054606E"/>
    <w:rsid w:val="00546B9C"/>
    <w:rsid w:val="00546CFD"/>
    <w:rsid w:val="0054707F"/>
    <w:rsid w:val="00547957"/>
    <w:rsid w:val="005545A1"/>
    <w:rsid w:val="00554B90"/>
    <w:rsid w:val="00556DCD"/>
    <w:rsid w:val="00561806"/>
    <w:rsid w:val="00562F80"/>
    <w:rsid w:val="00566759"/>
    <w:rsid w:val="00571267"/>
    <w:rsid w:val="005741B3"/>
    <w:rsid w:val="005815F0"/>
    <w:rsid w:val="005846FC"/>
    <w:rsid w:val="00591B41"/>
    <w:rsid w:val="0059355B"/>
    <w:rsid w:val="00595649"/>
    <w:rsid w:val="00595FD1"/>
    <w:rsid w:val="005A06DD"/>
    <w:rsid w:val="005A1B57"/>
    <w:rsid w:val="005A2881"/>
    <w:rsid w:val="005A32A3"/>
    <w:rsid w:val="005A45B3"/>
    <w:rsid w:val="005A71D4"/>
    <w:rsid w:val="005B1EB0"/>
    <w:rsid w:val="005B350C"/>
    <w:rsid w:val="005B6B3B"/>
    <w:rsid w:val="005C1736"/>
    <w:rsid w:val="005C1AD4"/>
    <w:rsid w:val="005C4BFF"/>
    <w:rsid w:val="005C6BC9"/>
    <w:rsid w:val="005E0E93"/>
    <w:rsid w:val="005E6640"/>
    <w:rsid w:val="005F0E5B"/>
    <w:rsid w:val="005F7A47"/>
    <w:rsid w:val="005F7CBD"/>
    <w:rsid w:val="006016A9"/>
    <w:rsid w:val="00602290"/>
    <w:rsid w:val="00606E38"/>
    <w:rsid w:val="00610043"/>
    <w:rsid w:val="00611594"/>
    <w:rsid w:val="00620613"/>
    <w:rsid w:val="0062402A"/>
    <w:rsid w:val="00624E72"/>
    <w:rsid w:val="0062566D"/>
    <w:rsid w:val="00630D05"/>
    <w:rsid w:val="0063384E"/>
    <w:rsid w:val="00636F5E"/>
    <w:rsid w:val="00636FC8"/>
    <w:rsid w:val="006438AD"/>
    <w:rsid w:val="00643D86"/>
    <w:rsid w:val="00647A9A"/>
    <w:rsid w:val="00651E20"/>
    <w:rsid w:val="00653BA5"/>
    <w:rsid w:val="00671428"/>
    <w:rsid w:val="00671EC1"/>
    <w:rsid w:val="0067707E"/>
    <w:rsid w:val="00686DFB"/>
    <w:rsid w:val="00691373"/>
    <w:rsid w:val="006928D6"/>
    <w:rsid w:val="006939EF"/>
    <w:rsid w:val="006B1563"/>
    <w:rsid w:val="006B1D0A"/>
    <w:rsid w:val="006B4BA6"/>
    <w:rsid w:val="006C2B28"/>
    <w:rsid w:val="006C617C"/>
    <w:rsid w:val="006D185D"/>
    <w:rsid w:val="006D20AC"/>
    <w:rsid w:val="006D223B"/>
    <w:rsid w:val="006D6D7E"/>
    <w:rsid w:val="006E4B98"/>
    <w:rsid w:val="006F1C3A"/>
    <w:rsid w:val="006F3826"/>
    <w:rsid w:val="006F7481"/>
    <w:rsid w:val="007032BC"/>
    <w:rsid w:val="007336EA"/>
    <w:rsid w:val="007356AE"/>
    <w:rsid w:val="00735F88"/>
    <w:rsid w:val="00742D0E"/>
    <w:rsid w:val="00743C23"/>
    <w:rsid w:val="00752243"/>
    <w:rsid w:val="00752AD2"/>
    <w:rsid w:val="00754DAC"/>
    <w:rsid w:val="00755083"/>
    <w:rsid w:val="007701BC"/>
    <w:rsid w:val="0077272B"/>
    <w:rsid w:val="00776D27"/>
    <w:rsid w:val="00783ADA"/>
    <w:rsid w:val="0078595F"/>
    <w:rsid w:val="00793EAB"/>
    <w:rsid w:val="00796CCE"/>
    <w:rsid w:val="007A03EA"/>
    <w:rsid w:val="007A0F20"/>
    <w:rsid w:val="007B01D1"/>
    <w:rsid w:val="007B1330"/>
    <w:rsid w:val="007B3F5B"/>
    <w:rsid w:val="007B786D"/>
    <w:rsid w:val="007C2328"/>
    <w:rsid w:val="007D369B"/>
    <w:rsid w:val="007D790A"/>
    <w:rsid w:val="007E0FB0"/>
    <w:rsid w:val="007E5013"/>
    <w:rsid w:val="007E5EF3"/>
    <w:rsid w:val="008007D8"/>
    <w:rsid w:val="00800B8F"/>
    <w:rsid w:val="00800DB3"/>
    <w:rsid w:val="008025B6"/>
    <w:rsid w:val="00803E0D"/>
    <w:rsid w:val="008041B0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70268"/>
    <w:rsid w:val="0087300A"/>
    <w:rsid w:val="008744FD"/>
    <w:rsid w:val="008774C9"/>
    <w:rsid w:val="0088008F"/>
    <w:rsid w:val="008808B8"/>
    <w:rsid w:val="00886996"/>
    <w:rsid w:val="00890E6B"/>
    <w:rsid w:val="0089147A"/>
    <w:rsid w:val="0089378A"/>
    <w:rsid w:val="00897A27"/>
    <w:rsid w:val="008A0FEE"/>
    <w:rsid w:val="008A1A9A"/>
    <w:rsid w:val="008A3EF4"/>
    <w:rsid w:val="008A528E"/>
    <w:rsid w:val="008A752B"/>
    <w:rsid w:val="008C00BE"/>
    <w:rsid w:val="008C0FBF"/>
    <w:rsid w:val="008C1DAE"/>
    <w:rsid w:val="008C2233"/>
    <w:rsid w:val="008C2BFA"/>
    <w:rsid w:val="008C50F0"/>
    <w:rsid w:val="008C5873"/>
    <w:rsid w:val="008D6F8E"/>
    <w:rsid w:val="008E04DC"/>
    <w:rsid w:val="008E0F08"/>
    <w:rsid w:val="008E3CF7"/>
    <w:rsid w:val="008E3DC3"/>
    <w:rsid w:val="008F67BF"/>
    <w:rsid w:val="00901BF3"/>
    <w:rsid w:val="00906B21"/>
    <w:rsid w:val="00911F42"/>
    <w:rsid w:val="00922612"/>
    <w:rsid w:val="009253E4"/>
    <w:rsid w:val="009263C2"/>
    <w:rsid w:val="00931F75"/>
    <w:rsid w:val="00934680"/>
    <w:rsid w:val="00935A01"/>
    <w:rsid w:val="00935A6A"/>
    <w:rsid w:val="00936A2A"/>
    <w:rsid w:val="009402D7"/>
    <w:rsid w:val="00944594"/>
    <w:rsid w:val="009450EC"/>
    <w:rsid w:val="00945D60"/>
    <w:rsid w:val="009466F3"/>
    <w:rsid w:val="009509BC"/>
    <w:rsid w:val="00954F84"/>
    <w:rsid w:val="00960B34"/>
    <w:rsid w:val="0096139A"/>
    <w:rsid w:val="0096768D"/>
    <w:rsid w:val="00970BCC"/>
    <w:rsid w:val="00977302"/>
    <w:rsid w:val="00977694"/>
    <w:rsid w:val="00980541"/>
    <w:rsid w:val="00980BD5"/>
    <w:rsid w:val="009872A9"/>
    <w:rsid w:val="009878AC"/>
    <w:rsid w:val="00991D27"/>
    <w:rsid w:val="009930AA"/>
    <w:rsid w:val="00995698"/>
    <w:rsid w:val="00995A32"/>
    <w:rsid w:val="009A50E1"/>
    <w:rsid w:val="009B3F6C"/>
    <w:rsid w:val="009B76E5"/>
    <w:rsid w:val="009B7A61"/>
    <w:rsid w:val="009B7FE2"/>
    <w:rsid w:val="009C362D"/>
    <w:rsid w:val="009C7047"/>
    <w:rsid w:val="009D0D77"/>
    <w:rsid w:val="009D18CE"/>
    <w:rsid w:val="009D3003"/>
    <w:rsid w:val="009D4F1F"/>
    <w:rsid w:val="009E467F"/>
    <w:rsid w:val="009E62F7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7AF8"/>
    <w:rsid w:val="00A27AC9"/>
    <w:rsid w:val="00A34310"/>
    <w:rsid w:val="00A4474F"/>
    <w:rsid w:val="00A4587D"/>
    <w:rsid w:val="00A505EA"/>
    <w:rsid w:val="00A52887"/>
    <w:rsid w:val="00A532F6"/>
    <w:rsid w:val="00A5701E"/>
    <w:rsid w:val="00A60FE2"/>
    <w:rsid w:val="00A812DB"/>
    <w:rsid w:val="00A81952"/>
    <w:rsid w:val="00A82D2D"/>
    <w:rsid w:val="00A8387C"/>
    <w:rsid w:val="00A86423"/>
    <w:rsid w:val="00A86729"/>
    <w:rsid w:val="00A87170"/>
    <w:rsid w:val="00A8771B"/>
    <w:rsid w:val="00A9048E"/>
    <w:rsid w:val="00A94A8F"/>
    <w:rsid w:val="00AA0BB8"/>
    <w:rsid w:val="00AA1B23"/>
    <w:rsid w:val="00AA337E"/>
    <w:rsid w:val="00AA33F8"/>
    <w:rsid w:val="00AA4881"/>
    <w:rsid w:val="00AA7985"/>
    <w:rsid w:val="00AB04B0"/>
    <w:rsid w:val="00AB3A34"/>
    <w:rsid w:val="00AB3F06"/>
    <w:rsid w:val="00AC16CF"/>
    <w:rsid w:val="00AD43C7"/>
    <w:rsid w:val="00AD45CE"/>
    <w:rsid w:val="00AD5FA8"/>
    <w:rsid w:val="00AE0D96"/>
    <w:rsid w:val="00AE18D6"/>
    <w:rsid w:val="00AE271A"/>
    <w:rsid w:val="00AE5C8A"/>
    <w:rsid w:val="00AF03BA"/>
    <w:rsid w:val="00AF4970"/>
    <w:rsid w:val="00AF5ECE"/>
    <w:rsid w:val="00AF7355"/>
    <w:rsid w:val="00B025C7"/>
    <w:rsid w:val="00B109B1"/>
    <w:rsid w:val="00B116F7"/>
    <w:rsid w:val="00B12385"/>
    <w:rsid w:val="00B205CD"/>
    <w:rsid w:val="00B24362"/>
    <w:rsid w:val="00B30D27"/>
    <w:rsid w:val="00B332D7"/>
    <w:rsid w:val="00B34E38"/>
    <w:rsid w:val="00B374A2"/>
    <w:rsid w:val="00B50526"/>
    <w:rsid w:val="00B530DF"/>
    <w:rsid w:val="00B6251A"/>
    <w:rsid w:val="00B6638F"/>
    <w:rsid w:val="00B67C30"/>
    <w:rsid w:val="00B70479"/>
    <w:rsid w:val="00B70C5C"/>
    <w:rsid w:val="00B715F4"/>
    <w:rsid w:val="00B73BD2"/>
    <w:rsid w:val="00B7466F"/>
    <w:rsid w:val="00B74E7A"/>
    <w:rsid w:val="00B74EEA"/>
    <w:rsid w:val="00B91454"/>
    <w:rsid w:val="00B930CF"/>
    <w:rsid w:val="00B9600F"/>
    <w:rsid w:val="00BA15EB"/>
    <w:rsid w:val="00BB3713"/>
    <w:rsid w:val="00BB6AD9"/>
    <w:rsid w:val="00BC1EC2"/>
    <w:rsid w:val="00BC3262"/>
    <w:rsid w:val="00BC344F"/>
    <w:rsid w:val="00BC69EA"/>
    <w:rsid w:val="00BC6AE6"/>
    <w:rsid w:val="00BC75FA"/>
    <w:rsid w:val="00BD0B7F"/>
    <w:rsid w:val="00BE02D4"/>
    <w:rsid w:val="00BE348D"/>
    <w:rsid w:val="00BE5883"/>
    <w:rsid w:val="00BE5B82"/>
    <w:rsid w:val="00BF03B3"/>
    <w:rsid w:val="00BF2897"/>
    <w:rsid w:val="00BF3546"/>
    <w:rsid w:val="00BF6E9D"/>
    <w:rsid w:val="00C136BC"/>
    <w:rsid w:val="00C13865"/>
    <w:rsid w:val="00C14551"/>
    <w:rsid w:val="00C152E5"/>
    <w:rsid w:val="00C16F69"/>
    <w:rsid w:val="00C22850"/>
    <w:rsid w:val="00C23946"/>
    <w:rsid w:val="00C272A4"/>
    <w:rsid w:val="00C322A0"/>
    <w:rsid w:val="00C349B2"/>
    <w:rsid w:val="00C36053"/>
    <w:rsid w:val="00C37620"/>
    <w:rsid w:val="00C37BF9"/>
    <w:rsid w:val="00C41518"/>
    <w:rsid w:val="00C46451"/>
    <w:rsid w:val="00C50217"/>
    <w:rsid w:val="00C5799B"/>
    <w:rsid w:val="00C57BC4"/>
    <w:rsid w:val="00C61851"/>
    <w:rsid w:val="00C627F7"/>
    <w:rsid w:val="00C70D46"/>
    <w:rsid w:val="00C72372"/>
    <w:rsid w:val="00C7278D"/>
    <w:rsid w:val="00C74173"/>
    <w:rsid w:val="00C74F2F"/>
    <w:rsid w:val="00C766DD"/>
    <w:rsid w:val="00C77AC6"/>
    <w:rsid w:val="00C80CE1"/>
    <w:rsid w:val="00C81134"/>
    <w:rsid w:val="00C8202C"/>
    <w:rsid w:val="00C83A98"/>
    <w:rsid w:val="00C84401"/>
    <w:rsid w:val="00C9233E"/>
    <w:rsid w:val="00C94CD6"/>
    <w:rsid w:val="00CA08DC"/>
    <w:rsid w:val="00CA0C00"/>
    <w:rsid w:val="00CB06BE"/>
    <w:rsid w:val="00CB61AE"/>
    <w:rsid w:val="00CC0F7E"/>
    <w:rsid w:val="00CC15C6"/>
    <w:rsid w:val="00CC57A2"/>
    <w:rsid w:val="00CC5B30"/>
    <w:rsid w:val="00CC7450"/>
    <w:rsid w:val="00CD0493"/>
    <w:rsid w:val="00CD0E98"/>
    <w:rsid w:val="00CD1DDB"/>
    <w:rsid w:val="00CD4919"/>
    <w:rsid w:val="00CD6E62"/>
    <w:rsid w:val="00CE2AC8"/>
    <w:rsid w:val="00CE47A6"/>
    <w:rsid w:val="00CE6907"/>
    <w:rsid w:val="00CF6485"/>
    <w:rsid w:val="00CF6898"/>
    <w:rsid w:val="00CF7255"/>
    <w:rsid w:val="00CF7854"/>
    <w:rsid w:val="00D008AC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2B1"/>
    <w:rsid w:val="00D317B1"/>
    <w:rsid w:val="00D31893"/>
    <w:rsid w:val="00D35B59"/>
    <w:rsid w:val="00D371CD"/>
    <w:rsid w:val="00D37B60"/>
    <w:rsid w:val="00D4685B"/>
    <w:rsid w:val="00D46A48"/>
    <w:rsid w:val="00D66989"/>
    <w:rsid w:val="00D70C38"/>
    <w:rsid w:val="00D7202A"/>
    <w:rsid w:val="00D7273E"/>
    <w:rsid w:val="00D76037"/>
    <w:rsid w:val="00D777CF"/>
    <w:rsid w:val="00D810FF"/>
    <w:rsid w:val="00D81622"/>
    <w:rsid w:val="00D839F8"/>
    <w:rsid w:val="00D86727"/>
    <w:rsid w:val="00D919CB"/>
    <w:rsid w:val="00D9497F"/>
    <w:rsid w:val="00D952F0"/>
    <w:rsid w:val="00DB2073"/>
    <w:rsid w:val="00DB26A5"/>
    <w:rsid w:val="00DB28F9"/>
    <w:rsid w:val="00DC5EA7"/>
    <w:rsid w:val="00DC637A"/>
    <w:rsid w:val="00DC79AE"/>
    <w:rsid w:val="00DD3F9F"/>
    <w:rsid w:val="00DD7C78"/>
    <w:rsid w:val="00DD7F28"/>
    <w:rsid w:val="00DE2992"/>
    <w:rsid w:val="00DE3F17"/>
    <w:rsid w:val="00DE48F1"/>
    <w:rsid w:val="00DE716A"/>
    <w:rsid w:val="00DF1502"/>
    <w:rsid w:val="00DF1C99"/>
    <w:rsid w:val="00DF3B24"/>
    <w:rsid w:val="00DF46D6"/>
    <w:rsid w:val="00DF6E3C"/>
    <w:rsid w:val="00E0147D"/>
    <w:rsid w:val="00E064BE"/>
    <w:rsid w:val="00E06D83"/>
    <w:rsid w:val="00E1173A"/>
    <w:rsid w:val="00E12AD2"/>
    <w:rsid w:val="00E20D15"/>
    <w:rsid w:val="00E21AAC"/>
    <w:rsid w:val="00E23A5F"/>
    <w:rsid w:val="00E278BC"/>
    <w:rsid w:val="00E313D1"/>
    <w:rsid w:val="00E3544F"/>
    <w:rsid w:val="00E36334"/>
    <w:rsid w:val="00E36ED1"/>
    <w:rsid w:val="00E3754F"/>
    <w:rsid w:val="00E418D7"/>
    <w:rsid w:val="00E41BCE"/>
    <w:rsid w:val="00E446D5"/>
    <w:rsid w:val="00E45493"/>
    <w:rsid w:val="00E5042D"/>
    <w:rsid w:val="00E504CE"/>
    <w:rsid w:val="00E51A61"/>
    <w:rsid w:val="00E544AD"/>
    <w:rsid w:val="00E60020"/>
    <w:rsid w:val="00E606FD"/>
    <w:rsid w:val="00E61F31"/>
    <w:rsid w:val="00E62389"/>
    <w:rsid w:val="00E626E1"/>
    <w:rsid w:val="00E63CE7"/>
    <w:rsid w:val="00E65740"/>
    <w:rsid w:val="00E735E6"/>
    <w:rsid w:val="00E73CE6"/>
    <w:rsid w:val="00E81E77"/>
    <w:rsid w:val="00E822D1"/>
    <w:rsid w:val="00E82631"/>
    <w:rsid w:val="00E864E1"/>
    <w:rsid w:val="00E94299"/>
    <w:rsid w:val="00E97B14"/>
    <w:rsid w:val="00EA35FB"/>
    <w:rsid w:val="00EA3FA0"/>
    <w:rsid w:val="00EB6FFC"/>
    <w:rsid w:val="00EC513D"/>
    <w:rsid w:val="00ED23CC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249A4"/>
    <w:rsid w:val="00F312AC"/>
    <w:rsid w:val="00F31E3B"/>
    <w:rsid w:val="00F351A9"/>
    <w:rsid w:val="00F433A3"/>
    <w:rsid w:val="00F46336"/>
    <w:rsid w:val="00F47049"/>
    <w:rsid w:val="00F47174"/>
    <w:rsid w:val="00F473C3"/>
    <w:rsid w:val="00F5161F"/>
    <w:rsid w:val="00F55406"/>
    <w:rsid w:val="00F610D2"/>
    <w:rsid w:val="00F6464E"/>
    <w:rsid w:val="00F64B5F"/>
    <w:rsid w:val="00F72353"/>
    <w:rsid w:val="00F77DF7"/>
    <w:rsid w:val="00F80EEF"/>
    <w:rsid w:val="00F81A80"/>
    <w:rsid w:val="00F833EC"/>
    <w:rsid w:val="00F86160"/>
    <w:rsid w:val="00F86F53"/>
    <w:rsid w:val="00F87105"/>
    <w:rsid w:val="00F87C35"/>
    <w:rsid w:val="00F923CF"/>
    <w:rsid w:val="00F949FD"/>
    <w:rsid w:val="00FA5822"/>
    <w:rsid w:val="00FA6A20"/>
    <w:rsid w:val="00FA6D2A"/>
    <w:rsid w:val="00FB060F"/>
    <w:rsid w:val="00FB45F7"/>
    <w:rsid w:val="00FB4953"/>
    <w:rsid w:val="00FB5D9F"/>
    <w:rsid w:val="00FB5FA0"/>
    <w:rsid w:val="00FC1F39"/>
    <w:rsid w:val="00FC4EC2"/>
    <w:rsid w:val="00FC50C5"/>
    <w:rsid w:val="00FC5C07"/>
    <w:rsid w:val="00FD338B"/>
    <w:rsid w:val="00FD3BC4"/>
    <w:rsid w:val="00FD552C"/>
    <w:rsid w:val="00FD7F0E"/>
    <w:rsid w:val="00FE0863"/>
    <w:rsid w:val="00FE1948"/>
    <w:rsid w:val="00FE4285"/>
    <w:rsid w:val="00FF0435"/>
    <w:rsid w:val="00FF1DA2"/>
    <w:rsid w:val="00FF2395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9A8610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0012B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012BE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012B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012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012B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4133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1052</cp:revision>
  <cp:lastPrinted>2018-04-12T14:03:00Z</cp:lastPrinted>
  <dcterms:created xsi:type="dcterms:W3CDTF">2016-11-02T15:55:00Z</dcterms:created>
  <dcterms:modified xsi:type="dcterms:W3CDTF">2020-04-17T14:37:00Z</dcterms:modified>
</cp:coreProperties>
</file>