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5574" w14:textId="7837689D" w:rsidR="000D4FEE" w:rsidRDefault="000D4FEE" w:rsidP="000D4FEE">
      <w:pPr>
        <w:spacing w:before="100" w:beforeAutospacing="1" w:after="165" w:line="240" w:lineRule="auto"/>
        <w:jc w:val="both"/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de-DE"/>
        </w:rPr>
        <w:t xml:space="preserve">Neuer </w:t>
      </w:r>
      <w:r w:rsidR="00935E63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de-DE"/>
        </w:rPr>
        <w:t>Junior-</w:t>
      </w:r>
      <w:r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de-DE"/>
        </w:rPr>
        <w:t>Professor für Englische Sprachwissenschaft</w:t>
      </w:r>
      <w:r w:rsidR="00337F87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eastAsia="de-DE"/>
        </w:rPr>
        <w:t xml:space="preserve"> an der Universität Koblenz</w:t>
      </w:r>
    </w:p>
    <w:p w14:paraId="5F39E441" w14:textId="4D0F64CF" w:rsidR="008D0C18" w:rsidRDefault="00935E63" w:rsidP="006937A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JProf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. Dr. Andreas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Weilinghoff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verstärkt </w:t>
      </w:r>
      <w:r w:rsidR="00ED1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die Universität Koblenz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seit 24. Mai 2023 im Bereich Englische Sprachwissenschaft. </w:t>
      </w:r>
    </w:p>
    <w:p w14:paraId="6A8DB26C" w14:textId="77777777" w:rsidR="008D0C18" w:rsidRDefault="008D0C18" w:rsidP="006937A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</w:p>
    <w:p w14:paraId="714CF108" w14:textId="178EF856" w:rsidR="006937A9" w:rsidRPr="006937A9" w:rsidRDefault="00633DA8" w:rsidP="00693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Die </w:t>
      </w:r>
      <w:r w:rsidR="00812D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nglische Sprachwissenschaft </w:t>
      </w:r>
      <w:r w:rsidR="002907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erforscht die englische Sprache in all ihren Facetten und Entwicklungen. 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Klassische Forschungsfelder sind</w:t>
      </w:r>
      <w:r w:rsidR="002907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hier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die Phonetik und Phonologie, die Morphologie, Syntax, Semantik, Pragmatik, Soziolinguistik oder </w:t>
      </w:r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auch 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die historische Entwicklung der englischen Sprache. Darüber hinaus </w:t>
      </w:r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besteh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en weitere 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angewandte Forschungsfelder, wie beispielweise die Korpuslinguistik und Computerlinguistik, die Spracherwerbsforschung und Fremdsprachendidaktik sowie die Kognitive Linguistik. </w:t>
      </w:r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„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Besonders in der Kognitiven Linguistik zeichnet sich die Anglistik und Amerikanistik an der Un</w:t>
      </w:r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i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versität Koblenz durch ein </w:t>
      </w:r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exzellentes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Forschungs- und Lehrprofil aus</w:t>
      </w:r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“, betont </w:t>
      </w:r>
      <w:proofErr w:type="spellStart"/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Weilinghoff</w:t>
      </w:r>
      <w:proofErr w:type="spellEnd"/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.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 </w:t>
      </w:r>
    </w:p>
    <w:p w14:paraId="3DC10D80" w14:textId="77777777" w:rsidR="00935E63" w:rsidRDefault="00935E63" w:rsidP="006937A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</w:p>
    <w:p w14:paraId="513D1765" w14:textId="1B378127" w:rsidR="00935E63" w:rsidRDefault="00633DA8" w:rsidP="006937A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Die persönliche Forschung vo</w:t>
      </w:r>
      <w:r w:rsidR="00A076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Weilinghoff</w:t>
      </w:r>
      <w:proofErr w:type="spellEnd"/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ist stark quantitativ und empirisch ausgerichtet</w:t>
      </w:r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. B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esondere bisherige Schwerpunkte liegen in der Soziolinguistik und Soziophonetik. Darüber gibt es fließende Übergänge in die Computerlinguistik: </w:t>
      </w:r>
      <w:r w:rsidR="008D0C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E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in</w:t>
      </w:r>
      <w:r w:rsidR="008D0C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en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besondere</w:t>
      </w:r>
      <w:r w:rsidR="008D0C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n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Arbeitsschwerpunkt </w:t>
      </w:r>
      <w:r w:rsidR="008D0C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des 28-Jährigen 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bildet die automatisierte Aufbereitung und Verarbeitung von Sprachdaten aller Art. Ein besonderes Anliegen und Forschungsziel </w:t>
      </w:r>
      <w:proofErr w:type="spellStart"/>
      <w:r w:rsidR="008D0C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Weilinghoffs</w:t>
      </w:r>
      <w:proofErr w:type="spellEnd"/>
      <w:r w:rsidR="008D0C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ist es, die neuesten Entwicklungen in der KI-Forschung für die universitäre Forschung und Lehre nutzbar zu machen. </w:t>
      </w:r>
      <w:r w:rsidR="00D32E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„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Gerade seit der erst kürzlich erfolgreichen Implementierung von Transformer-Modellen mit Attention-</w:t>
      </w:r>
      <w:r w:rsidR="008D0C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M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echanismen bieten sich ungeahnte neue Perspektiven für Forschung und Lehre. Während die Transkription und Aufbereitung eines</w:t>
      </w:r>
      <w:r w:rsidR="002907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umfangreichen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Datensatzes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früher Monate </w:t>
      </w:r>
      <w:r w:rsidR="008D0C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oder auch 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Jahre dauerte und mühevolle Handarbeit erforderte, kann man sehr viele Prozesse mi</w:t>
      </w:r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t</w:t>
      </w:r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tlerweile so automatisieren und optimieren, dass ein guter Computer für die Transkription und Aufbereitung maximal einen Tag braucht</w:t>
      </w:r>
      <w:r w:rsidR="008D0C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“, erklärt </w:t>
      </w:r>
      <w:proofErr w:type="spellStart"/>
      <w:r w:rsidR="008D0C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Weilinghoff</w:t>
      </w:r>
      <w:proofErr w:type="spellEnd"/>
      <w:r w:rsidR="006937A9"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Die Universität Koblenz will </w:t>
      </w:r>
      <w:r w:rsidR="00ED1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der </w:t>
      </w:r>
      <w:r w:rsidR="00ED1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gebürtige Westmünsterländer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bei den aktuellen Entwicklungen in der KI-Forschung,</w:t>
      </w:r>
      <w:r w:rsidR="002907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bei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Chat GPT oder auch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OpenAI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Whisper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aktiv unterstützen.</w:t>
      </w:r>
    </w:p>
    <w:p w14:paraId="7808327E" w14:textId="2088DCBA" w:rsidR="00935E63" w:rsidRDefault="006937A9" w:rsidP="006937A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 w:rsidRPr="006937A9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Zudem befasst sich </w:t>
      </w:r>
      <w:r w:rsidR="00896B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der </w:t>
      </w:r>
      <w:r w:rsidR="00ED1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Wissenschaftler</w:t>
      </w:r>
      <w:bookmarkStart w:id="0" w:name="_GoBack"/>
      <w:bookmarkEnd w:id="0"/>
      <w:r w:rsidR="00633D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</w:t>
      </w:r>
      <w:r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mit verschiedenen Analysemethoden der deskriptiven und </w:t>
      </w:r>
      <w:proofErr w:type="spellStart"/>
      <w:r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inferentiellen</w:t>
      </w:r>
      <w:proofErr w:type="spellEnd"/>
      <w:r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Statistik sowie mit statistischen Modellevaluierungen.</w:t>
      </w:r>
      <w:r w:rsidR="002907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</w:t>
      </w:r>
      <w:r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Ein weiteres Forschungsprojekt </w:t>
      </w:r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fokussiert die </w:t>
      </w:r>
      <w:r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Zusammenhänge zwischen Sprachvariation und politischer Orientierung. Zukünftig möchte </w:t>
      </w:r>
      <w:proofErr w:type="spellStart"/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Weilinghoff</w:t>
      </w:r>
      <w:proofErr w:type="spellEnd"/>
      <w:r w:rsidR="00935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s</w:t>
      </w:r>
      <w:r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eine Forschung verstärkt in die Lehr</w:t>
      </w:r>
      <w:r w:rsidR="00633D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kräftebildung </w:t>
      </w:r>
      <w:r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Englisch einbringen.</w:t>
      </w:r>
    </w:p>
    <w:p w14:paraId="0BC6E504" w14:textId="1546885D" w:rsidR="008D0C18" w:rsidRPr="00015C67" w:rsidRDefault="006937A9" w:rsidP="00693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937A9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3D02A3">
        <w:rPr>
          <w:rFonts w:ascii="Arial" w:eastAsia="Times New Roman" w:hAnsi="Arial" w:cs="Arial"/>
          <w:sz w:val="24"/>
          <w:szCs w:val="24"/>
          <w:lang w:eastAsia="de-DE"/>
        </w:rPr>
        <w:t>Im Bereich Lehre</w:t>
      </w:r>
      <w:r w:rsidR="000F19AA">
        <w:rPr>
          <w:rFonts w:ascii="Arial" w:eastAsia="Times New Roman" w:hAnsi="Arial" w:cs="Arial"/>
          <w:sz w:val="24"/>
          <w:szCs w:val="24"/>
          <w:lang w:eastAsia="de-DE"/>
        </w:rPr>
        <w:t xml:space="preserve"> möchte </w:t>
      </w:r>
      <w:proofErr w:type="spellStart"/>
      <w:r w:rsidR="000F19AA">
        <w:rPr>
          <w:rFonts w:ascii="Arial" w:eastAsia="Times New Roman" w:hAnsi="Arial" w:cs="Arial"/>
          <w:sz w:val="24"/>
          <w:szCs w:val="24"/>
          <w:lang w:eastAsia="de-DE"/>
        </w:rPr>
        <w:t>Weilinghoff</w:t>
      </w:r>
      <w:proofErr w:type="spellEnd"/>
      <w:r w:rsidR="000F19AA">
        <w:rPr>
          <w:rFonts w:ascii="Arial" w:eastAsia="Times New Roman" w:hAnsi="Arial" w:cs="Arial"/>
          <w:sz w:val="24"/>
          <w:szCs w:val="24"/>
          <w:lang w:eastAsia="de-DE"/>
        </w:rPr>
        <w:t xml:space="preserve"> das Profil der Lehr</w:t>
      </w:r>
      <w:r w:rsidR="00633DA8">
        <w:rPr>
          <w:rFonts w:ascii="Arial" w:eastAsia="Times New Roman" w:hAnsi="Arial" w:cs="Arial"/>
          <w:sz w:val="24"/>
          <w:szCs w:val="24"/>
          <w:lang w:eastAsia="de-DE"/>
        </w:rPr>
        <w:t>kräftebildung</w:t>
      </w:r>
      <w:r w:rsidR="000F19AA">
        <w:rPr>
          <w:rFonts w:ascii="Arial" w:eastAsia="Times New Roman" w:hAnsi="Arial" w:cs="Arial"/>
          <w:sz w:val="24"/>
          <w:szCs w:val="24"/>
          <w:lang w:eastAsia="de-DE"/>
        </w:rPr>
        <w:t xml:space="preserve"> im Fach Englisch stärken.</w:t>
      </w:r>
      <w:r w:rsidR="00015C67">
        <w:rPr>
          <w:rFonts w:ascii="Arial" w:eastAsia="Times New Roman" w:hAnsi="Arial" w:cs="Arial"/>
          <w:sz w:val="24"/>
          <w:szCs w:val="24"/>
          <w:lang w:eastAsia="de-DE"/>
        </w:rPr>
        <w:t xml:space="preserve"> Er strebt dabei den Ausbau der studienbegleitenden Evaluierung der sprachlichen Kompetenzen der Studierenden an und möchte eine individuellere Betreuung ermöglichen. </w:t>
      </w:r>
      <w:r w:rsidR="000F19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Wichtig ist </w:t>
      </w:r>
      <w:r w:rsidR="00A076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ihm</w:t>
      </w:r>
      <w:r w:rsidR="000F19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auch, </w:t>
      </w:r>
      <w:r w:rsidR="008D0C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e</w:t>
      </w:r>
      <w:r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inen stärkeren Einklang zwischen universitärer Hochschulbildung und den späteren Anforderungen und Inhalten des Lehrberufs</w:t>
      </w:r>
      <w:r w:rsidR="000F19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zu schaffen</w:t>
      </w:r>
      <w:r w:rsidRPr="006937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.</w:t>
      </w:r>
    </w:p>
    <w:p w14:paraId="5F4323A3" w14:textId="77777777" w:rsidR="008D0C18" w:rsidRDefault="008D0C18" w:rsidP="006937A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</w:p>
    <w:p w14:paraId="2F708439" w14:textId="77777777" w:rsidR="008D0C18" w:rsidRPr="008D0C18" w:rsidRDefault="008D0C18" w:rsidP="006937A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de-DE"/>
        </w:rPr>
      </w:pPr>
      <w:r w:rsidRPr="008D0C1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de-DE"/>
        </w:rPr>
        <w:t>Zur Person</w:t>
      </w:r>
    </w:p>
    <w:p w14:paraId="3D007CFC" w14:textId="6B6B25F4" w:rsidR="006937A9" w:rsidRPr="006937A9" w:rsidRDefault="006937A9" w:rsidP="00693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937A9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21D9620D" w14:textId="58929338" w:rsidR="00896B79" w:rsidRDefault="00896B79" w:rsidP="00693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J</w:t>
      </w:r>
      <w:r w:rsidR="001C6642" w:rsidRPr="006937A9">
        <w:rPr>
          <w:rFonts w:ascii="Arial" w:hAnsi="Arial" w:cs="Arial"/>
          <w:color w:val="222222"/>
          <w:sz w:val="24"/>
          <w:szCs w:val="24"/>
        </w:rPr>
        <w:t>Prof</w:t>
      </w:r>
      <w:proofErr w:type="spellEnd"/>
      <w:r w:rsidR="001C6642" w:rsidRPr="006937A9">
        <w:rPr>
          <w:rFonts w:ascii="Arial" w:hAnsi="Arial" w:cs="Arial"/>
          <w:color w:val="222222"/>
          <w:sz w:val="24"/>
          <w:szCs w:val="24"/>
        </w:rPr>
        <w:t xml:space="preserve">. Dr. </w:t>
      </w:r>
      <w:r>
        <w:rPr>
          <w:rFonts w:ascii="Arial" w:hAnsi="Arial" w:cs="Arial"/>
          <w:color w:val="222222"/>
          <w:sz w:val="24"/>
          <w:szCs w:val="24"/>
        </w:rPr>
        <w:t xml:space="preserve">Andreas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Weilinghoff</w:t>
      </w:r>
      <w:proofErr w:type="spellEnd"/>
      <w:r w:rsidR="00FC3446" w:rsidRPr="006937A9">
        <w:rPr>
          <w:rFonts w:ascii="Arial" w:hAnsi="Arial" w:cs="Arial"/>
          <w:color w:val="222222"/>
          <w:sz w:val="24"/>
          <w:szCs w:val="24"/>
        </w:rPr>
        <w:t xml:space="preserve"> studierte </w:t>
      </w:r>
      <w:r w:rsidR="002831B7" w:rsidRPr="006937A9">
        <w:rPr>
          <w:rFonts w:ascii="Arial" w:hAnsi="Arial" w:cs="Arial"/>
          <w:color w:val="222222"/>
          <w:sz w:val="24"/>
          <w:szCs w:val="24"/>
        </w:rPr>
        <w:t xml:space="preserve">die Fächer </w:t>
      </w:r>
      <w:r>
        <w:rPr>
          <w:rFonts w:ascii="Arial" w:hAnsi="Arial" w:cs="Arial"/>
          <w:color w:val="222222"/>
          <w:sz w:val="24"/>
          <w:szCs w:val="24"/>
        </w:rPr>
        <w:t>Anglistik/Amerikanistik, Bildungswissenschaften und Geografie an der Westfälischen Wilhelms-Universität Münster und promovierte an der Technischen Universität Dortmund.</w:t>
      </w:r>
    </w:p>
    <w:p w14:paraId="4FF7FDD0" w14:textId="77777777" w:rsidR="00896B79" w:rsidRDefault="00896B79" w:rsidP="00693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114FB0B6" w14:textId="51A66AF0" w:rsidR="00FC3446" w:rsidRPr="006937A9" w:rsidRDefault="00896B79" w:rsidP="00693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In seiner Freizeit treibt er Ausdauer- und Kraftsport. Er wandert zudem </w:t>
      </w:r>
      <w:r w:rsidR="002907A6">
        <w:rPr>
          <w:rFonts w:ascii="Arial" w:eastAsia="Times New Roman" w:hAnsi="Arial" w:cs="Arial"/>
          <w:sz w:val="24"/>
          <w:szCs w:val="24"/>
          <w:lang w:eastAsia="de-DE"/>
        </w:rPr>
        <w:t>und verbringt gerne Zeit mit seinen Freunden.</w:t>
      </w:r>
    </w:p>
    <w:p w14:paraId="49B8DF5A" w14:textId="23ABCFCD" w:rsidR="00FB2B43" w:rsidRPr="006937A9" w:rsidRDefault="00FB2B43" w:rsidP="006937A9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1B47EE80" w14:textId="77777777" w:rsidR="00FB2B43" w:rsidRPr="006937A9" w:rsidRDefault="00FB2B43" w:rsidP="00693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66C0F171" w14:textId="5C9FAA95" w:rsidR="002D4814" w:rsidRPr="006937A9" w:rsidRDefault="002D4814" w:rsidP="006937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937A9">
        <w:rPr>
          <w:rFonts w:ascii="Arial" w:hAnsi="Arial" w:cs="Arial"/>
          <w:b/>
          <w:sz w:val="24"/>
          <w:szCs w:val="24"/>
        </w:rPr>
        <w:t>Fachlich</w:t>
      </w:r>
      <w:r w:rsidR="00896B79">
        <w:rPr>
          <w:rFonts w:ascii="Arial" w:hAnsi="Arial" w:cs="Arial"/>
          <w:b/>
          <w:sz w:val="24"/>
          <w:szCs w:val="24"/>
        </w:rPr>
        <w:t>er</w:t>
      </w:r>
      <w:r w:rsidRPr="006937A9">
        <w:rPr>
          <w:rFonts w:ascii="Arial" w:hAnsi="Arial" w:cs="Arial"/>
          <w:b/>
          <w:sz w:val="24"/>
          <w:szCs w:val="24"/>
        </w:rPr>
        <w:t xml:space="preserve"> Ansprechpartner</w:t>
      </w:r>
    </w:p>
    <w:p w14:paraId="12FB6481" w14:textId="6BEC5F44" w:rsidR="002D4814" w:rsidRPr="006937A9" w:rsidRDefault="00896B79" w:rsidP="00693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J</w:t>
      </w:r>
      <w:r w:rsidR="002D4814" w:rsidRPr="006937A9">
        <w:rPr>
          <w:rFonts w:ascii="Arial" w:eastAsia="Times New Roman" w:hAnsi="Arial" w:cs="Arial"/>
          <w:sz w:val="24"/>
          <w:szCs w:val="24"/>
          <w:lang w:eastAsia="de-DE"/>
        </w:rPr>
        <w:t>Prof</w:t>
      </w:r>
      <w:proofErr w:type="spellEnd"/>
      <w:r w:rsidR="002D4814" w:rsidRPr="006937A9">
        <w:rPr>
          <w:rFonts w:ascii="Arial" w:eastAsia="Times New Roman" w:hAnsi="Arial" w:cs="Arial"/>
          <w:sz w:val="24"/>
          <w:szCs w:val="24"/>
          <w:lang w:eastAsia="de-DE"/>
        </w:rPr>
        <w:t xml:space="preserve">. Dr.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Andreas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Weilinghoff</w:t>
      </w:r>
      <w:proofErr w:type="spellEnd"/>
    </w:p>
    <w:p w14:paraId="253095C0" w14:textId="44B29D37" w:rsidR="00FB2B43" w:rsidRPr="006937A9" w:rsidRDefault="002D4814" w:rsidP="000D4F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937A9">
        <w:rPr>
          <w:rFonts w:ascii="Arial" w:eastAsia="Times New Roman" w:hAnsi="Arial" w:cs="Arial"/>
          <w:sz w:val="24"/>
          <w:szCs w:val="24"/>
          <w:lang w:eastAsia="de-DE"/>
        </w:rPr>
        <w:t>Universität Koblenz</w:t>
      </w:r>
      <w:r w:rsidRPr="006937A9">
        <w:rPr>
          <w:rFonts w:ascii="Arial" w:eastAsia="Times New Roman" w:hAnsi="Arial" w:cs="Arial"/>
          <w:sz w:val="24"/>
          <w:szCs w:val="24"/>
          <w:lang w:eastAsia="de-DE"/>
        </w:rPr>
        <w:br/>
        <w:t>Universitätsstraße 1</w:t>
      </w:r>
      <w:r w:rsidRPr="006937A9">
        <w:rPr>
          <w:rFonts w:ascii="Arial" w:eastAsia="Times New Roman" w:hAnsi="Arial" w:cs="Arial"/>
          <w:sz w:val="24"/>
          <w:szCs w:val="24"/>
          <w:lang w:eastAsia="de-DE"/>
        </w:rPr>
        <w:br/>
        <w:t>56070 Koblenz</w:t>
      </w:r>
    </w:p>
    <w:p w14:paraId="134619EE" w14:textId="035D75DD" w:rsidR="00FB2B43" w:rsidRPr="006937A9" w:rsidRDefault="00FB2B43" w:rsidP="00693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7F4DD1" w14:textId="2E2B0954" w:rsidR="00FB2B43" w:rsidRPr="006937A9" w:rsidRDefault="00FB2B43" w:rsidP="000D4F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937A9">
        <w:rPr>
          <w:rFonts w:ascii="Arial" w:eastAsia="Times New Roman" w:hAnsi="Arial" w:cs="Arial"/>
          <w:sz w:val="24"/>
          <w:szCs w:val="24"/>
          <w:lang w:eastAsia="de-DE"/>
        </w:rPr>
        <w:t>Tel: 0261 287</w:t>
      </w:r>
      <w:r w:rsidR="003673B2" w:rsidRPr="006937A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33DA8">
        <w:rPr>
          <w:rFonts w:ascii="Arial" w:eastAsia="Times New Roman" w:hAnsi="Arial" w:cs="Arial"/>
          <w:sz w:val="24"/>
          <w:szCs w:val="24"/>
          <w:lang w:eastAsia="de-DE"/>
        </w:rPr>
        <w:t>2955</w:t>
      </w:r>
    </w:p>
    <w:p w14:paraId="5452F991" w14:textId="51A0872C" w:rsidR="002D4814" w:rsidRPr="006937A9" w:rsidRDefault="00FB2B43" w:rsidP="000D4F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937A9"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r w:rsidR="00AD6EFB" w:rsidRPr="00AD6EFB">
        <w:rPr>
          <w:rFonts w:ascii="Arial" w:eastAsia="Times New Roman" w:hAnsi="Arial" w:cs="Arial"/>
          <w:sz w:val="24"/>
          <w:szCs w:val="24"/>
          <w:lang w:eastAsia="de-DE"/>
        </w:rPr>
        <w:t>weilinghoff@uni-koblenz.de</w:t>
      </w:r>
      <w:r w:rsidR="002D4814" w:rsidRPr="006937A9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6DFADFD6" w14:textId="77777777" w:rsidR="002D4814" w:rsidRPr="006937A9" w:rsidRDefault="002D4814" w:rsidP="006937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937A9">
        <w:rPr>
          <w:rFonts w:ascii="Arial" w:eastAsia="Times New Roman" w:hAnsi="Arial" w:cs="Arial"/>
          <w:b/>
          <w:sz w:val="24"/>
          <w:szCs w:val="24"/>
          <w:lang w:eastAsia="de-DE"/>
        </w:rPr>
        <w:t>Pressekontakt</w:t>
      </w:r>
    </w:p>
    <w:p w14:paraId="1B004D1E" w14:textId="77777777" w:rsidR="002D4814" w:rsidRPr="006937A9" w:rsidRDefault="002D4814" w:rsidP="006937A9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6937A9">
        <w:rPr>
          <w:rStyle w:val="highlightedsearchterm"/>
          <w:rFonts w:ascii="Arial" w:hAnsi="Arial" w:cs="Arial"/>
          <w:sz w:val="24"/>
          <w:szCs w:val="24"/>
        </w:rPr>
        <w:t>Dr. Birgit Förg</w:t>
      </w:r>
    </w:p>
    <w:p w14:paraId="759B3363" w14:textId="52BFDC74" w:rsidR="002D4814" w:rsidRPr="006937A9" w:rsidRDefault="002D4814" w:rsidP="006937A9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6937A9">
        <w:rPr>
          <w:rStyle w:val="highlightedsearchterm"/>
          <w:rFonts w:ascii="Arial" w:hAnsi="Arial" w:cs="Arial"/>
          <w:sz w:val="24"/>
          <w:szCs w:val="24"/>
        </w:rPr>
        <w:t>Universität Koblenz</w:t>
      </w:r>
    </w:p>
    <w:p w14:paraId="25793F49" w14:textId="6C2E911C" w:rsidR="0067161E" w:rsidRPr="006937A9" w:rsidRDefault="0067161E" w:rsidP="006937A9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6937A9">
        <w:rPr>
          <w:rStyle w:val="highlightedsearchterm"/>
          <w:rFonts w:ascii="Arial" w:hAnsi="Arial" w:cs="Arial"/>
          <w:sz w:val="24"/>
          <w:szCs w:val="24"/>
        </w:rPr>
        <w:t>Referat Kommunikation</w:t>
      </w:r>
    </w:p>
    <w:p w14:paraId="7D207A0A" w14:textId="77777777" w:rsidR="002D4814" w:rsidRPr="006937A9" w:rsidRDefault="002D4814" w:rsidP="006937A9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6937A9">
        <w:rPr>
          <w:rStyle w:val="highlightedsearchterm"/>
          <w:rFonts w:ascii="Arial" w:hAnsi="Arial" w:cs="Arial"/>
          <w:sz w:val="24"/>
          <w:szCs w:val="24"/>
        </w:rPr>
        <w:t>Universitätsstraße 1</w:t>
      </w:r>
    </w:p>
    <w:p w14:paraId="61F6C672" w14:textId="77777777" w:rsidR="002D4814" w:rsidRPr="006937A9" w:rsidRDefault="002D4814" w:rsidP="006937A9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6937A9">
        <w:rPr>
          <w:rStyle w:val="highlightedsearchterm"/>
          <w:rFonts w:ascii="Arial" w:hAnsi="Arial" w:cs="Arial"/>
          <w:sz w:val="24"/>
          <w:szCs w:val="24"/>
        </w:rPr>
        <w:t>56070 Koblenz</w:t>
      </w:r>
    </w:p>
    <w:p w14:paraId="5327E425" w14:textId="77777777" w:rsidR="002D4814" w:rsidRPr="006937A9" w:rsidRDefault="002D4814" w:rsidP="006937A9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</w:p>
    <w:p w14:paraId="3C684C63" w14:textId="77777777" w:rsidR="002D4814" w:rsidRPr="006937A9" w:rsidRDefault="002D4814" w:rsidP="006937A9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6937A9">
        <w:rPr>
          <w:rStyle w:val="highlightedsearchterm"/>
          <w:rFonts w:ascii="Arial" w:hAnsi="Arial" w:cs="Arial"/>
          <w:sz w:val="24"/>
          <w:szCs w:val="24"/>
        </w:rPr>
        <w:t>Tel.: 0261 287 1766</w:t>
      </w:r>
    </w:p>
    <w:p w14:paraId="08474FDB" w14:textId="77777777" w:rsidR="002D4814" w:rsidRPr="006937A9" w:rsidRDefault="002D4814" w:rsidP="006937A9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6937A9">
        <w:rPr>
          <w:rStyle w:val="highlightedsearchterm"/>
          <w:rFonts w:ascii="Arial" w:hAnsi="Arial" w:cs="Arial"/>
          <w:sz w:val="24"/>
          <w:szCs w:val="24"/>
        </w:rPr>
        <w:t>E-Mail: birgitfoerg@uni-koblenz.de</w:t>
      </w:r>
    </w:p>
    <w:p w14:paraId="32CF2886" w14:textId="77777777" w:rsidR="002D4814" w:rsidRPr="006937A9" w:rsidRDefault="002D4814" w:rsidP="006937A9">
      <w:pPr>
        <w:spacing w:after="0"/>
        <w:jc w:val="both"/>
        <w:rPr>
          <w:rStyle w:val="highlightedsearchterm"/>
          <w:rFonts w:ascii="Arial" w:hAnsi="Arial" w:cs="Arial"/>
          <w:b/>
          <w:sz w:val="24"/>
          <w:szCs w:val="24"/>
        </w:rPr>
      </w:pPr>
    </w:p>
    <w:p w14:paraId="345B6BE2" w14:textId="77777777" w:rsidR="002D4814" w:rsidRPr="006937A9" w:rsidRDefault="002D4814" w:rsidP="006937A9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2D4814" w:rsidRPr="00693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2A1"/>
    <w:multiLevelType w:val="multilevel"/>
    <w:tmpl w:val="DA8C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D5982"/>
    <w:multiLevelType w:val="multilevel"/>
    <w:tmpl w:val="3BA2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13648"/>
    <w:multiLevelType w:val="multilevel"/>
    <w:tmpl w:val="411E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42F2F"/>
    <w:multiLevelType w:val="multilevel"/>
    <w:tmpl w:val="D0AA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3403D"/>
    <w:multiLevelType w:val="multilevel"/>
    <w:tmpl w:val="45CE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C36F9"/>
    <w:multiLevelType w:val="multilevel"/>
    <w:tmpl w:val="6E06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5A4101"/>
    <w:multiLevelType w:val="multilevel"/>
    <w:tmpl w:val="ED9C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37C6E"/>
    <w:multiLevelType w:val="multilevel"/>
    <w:tmpl w:val="973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B7B6F"/>
    <w:multiLevelType w:val="multilevel"/>
    <w:tmpl w:val="265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151F6"/>
    <w:multiLevelType w:val="multilevel"/>
    <w:tmpl w:val="378A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7C7D1D"/>
    <w:multiLevelType w:val="multilevel"/>
    <w:tmpl w:val="0864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C12771"/>
    <w:multiLevelType w:val="multilevel"/>
    <w:tmpl w:val="83CA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D77F70"/>
    <w:multiLevelType w:val="multilevel"/>
    <w:tmpl w:val="8A94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B6450"/>
    <w:multiLevelType w:val="multilevel"/>
    <w:tmpl w:val="5AA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52BCC"/>
    <w:multiLevelType w:val="multilevel"/>
    <w:tmpl w:val="B876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6A"/>
    <w:rsid w:val="00001CE8"/>
    <w:rsid w:val="00005C69"/>
    <w:rsid w:val="00015C67"/>
    <w:rsid w:val="000211E3"/>
    <w:rsid w:val="0003330D"/>
    <w:rsid w:val="000937F3"/>
    <w:rsid w:val="000952BD"/>
    <w:rsid w:val="000A4679"/>
    <w:rsid w:val="000C1852"/>
    <w:rsid w:val="000D19A8"/>
    <w:rsid w:val="000D4FEE"/>
    <w:rsid w:val="000F19AA"/>
    <w:rsid w:val="001046F8"/>
    <w:rsid w:val="00106150"/>
    <w:rsid w:val="00114B9F"/>
    <w:rsid w:val="00115BBE"/>
    <w:rsid w:val="00115D7C"/>
    <w:rsid w:val="00121111"/>
    <w:rsid w:val="00133AB7"/>
    <w:rsid w:val="0014058C"/>
    <w:rsid w:val="00150ED4"/>
    <w:rsid w:val="001617E2"/>
    <w:rsid w:val="001871F9"/>
    <w:rsid w:val="00192F1C"/>
    <w:rsid w:val="001A08AA"/>
    <w:rsid w:val="001A1B54"/>
    <w:rsid w:val="001A6D26"/>
    <w:rsid w:val="001C6642"/>
    <w:rsid w:val="001D5F74"/>
    <w:rsid w:val="001D7352"/>
    <w:rsid w:val="001E1436"/>
    <w:rsid w:val="001F42CB"/>
    <w:rsid w:val="00204619"/>
    <w:rsid w:val="00224275"/>
    <w:rsid w:val="00233EA8"/>
    <w:rsid w:val="0023603B"/>
    <w:rsid w:val="00250301"/>
    <w:rsid w:val="002560A2"/>
    <w:rsid w:val="002560A4"/>
    <w:rsid w:val="002831B7"/>
    <w:rsid w:val="002907A6"/>
    <w:rsid w:val="00291235"/>
    <w:rsid w:val="00293E5C"/>
    <w:rsid w:val="002970D9"/>
    <w:rsid w:val="002C6A62"/>
    <w:rsid w:val="002D44ED"/>
    <w:rsid w:val="002D473A"/>
    <w:rsid w:val="002D4814"/>
    <w:rsid w:val="002D7136"/>
    <w:rsid w:val="002D76C2"/>
    <w:rsid w:val="002E7D8A"/>
    <w:rsid w:val="00310254"/>
    <w:rsid w:val="003338E3"/>
    <w:rsid w:val="00337F87"/>
    <w:rsid w:val="003646F5"/>
    <w:rsid w:val="00366014"/>
    <w:rsid w:val="00366499"/>
    <w:rsid w:val="003673B2"/>
    <w:rsid w:val="00390D0F"/>
    <w:rsid w:val="003A3786"/>
    <w:rsid w:val="003D02A3"/>
    <w:rsid w:val="003D399F"/>
    <w:rsid w:val="003E63F4"/>
    <w:rsid w:val="003F1484"/>
    <w:rsid w:val="003F1C46"/>
    <w:rsid w:val="004011BC"/>
    <w:rsid w:val="0040247C"/>
    <w:rsid w:val="00433060"/>
    <w:rsid w:val="00445EFA"/>
    <w:rsid w:val="00451915"/>
    <w:rsid w:val="00457254"/>
    <w:rsid w:val="00464F98"/>
    <w:rsid w:val="004735EB"/>
    <w:rsid w:val="00482891"/>
    <w:rsid w:val="00485D8E"/>
    <w:rsid w:val="004C0A66"/>
    <w:rsid w:val="004D7B2D"/>
    <w:rsid w:val="004F15D9"/>
    <w:rsid w:val="004F28ED"/>
    <w:rsid w:val="0052540D"/>
    <w:rsid w:val="0053024B"/>
    <w:rsid w:val="00537F43"/>
    <w:rsid w:val="0054543D"/>
    <w:rsid w:val="00550136"/>
    <w:rsid w:val="005747F0"/>
    <w:rsid w:val="00574DF7"/>
    <w:rsid w:val="00591A04"/>
    <w:rsid w:val="005A0147"/>
    <w:rsid w:val="005A3B2B"/>
    <w:rsid w:val="005B531C"/>
    <w:rsid w:val="005C1B01"/>
    <w:rsid w:val="005D1E59"/>
    <w:rsid w:val="005D36C3"/>
    <w:rsid w:val="005D3FBC"/>
    <w:rsid w:val="005D4F65"/>
    <w:rsid w:val="005D62B6"/>
    <w:rsid w:val="005E3EB2"/>
    <w:rsid w:val="005F2876"/>
    <w:rsid w:val="00624BDC"/>
    <w:rsid w:val="00633DA8"/>
    <w:rsid w:val="006415F6"/>
    <w:rsid w:val="00644CC5"/>
    <w:rsid w:val="006615B0"/>
    <w:rsid w:val="00662D90"/>
    <w:rsid w:val="00667299"/>
    <w:rsid w:val="0067161E"/>
    <w:rsid w:val="006936D4"/>
    <w:rsid w:val="006937A9"/>
    <w:rsid w:val="00695F80"/>
    <w:rsid w:val="006A3AAB"/>
    <w:rsid w:val="006B276A"/>
    <w:rsid w:val="006B4C88"/>
    <w:rsid w:val="006C78A4"/>
    <w:rsid w:val="006F0FAC"/>
    <w:rsid w:val="006F3677"/>
    <w:rsid w:val="00702F4B"/>
    <w:rsid w:val="0071516C"/>
    <w:rsid w:val="00716FA2"/>
    <w:rsid w:val="00727EDB"/>
    <w:rsid w:val="007309DB"/>
    <w:rsid w:val="00730AD6"/>
    <w:rsid w:val="0074397C"/>
    <w:rsid w:val="00753FB1"/>
    <w:rsid w:val="007620AC"/>
    <w:rsid w:val="007655BF"/>
    <w:rsid w:val="00787EB7"/>
    <w:rsid w:val="007904D0"/>
    <w:rsid w:val="00790FE4"/>
    <w:rsid w:val="007A05AA"/>
    <w:rsid w:val="007A7B9E"/>
    <w:rsid w:val="007F45B0"/>
    <w:rsid w:val="008013EB"/>
    <w:rsid w:val="00803A60"/>
    <w:rsid w:val="00804C59"/>
    <w:rsid w:val="00807FC4"/>
    <w:rsid w:val="00812D73"/>
    <w:rsid w:val="008240E3"/>
    <w:rsid w:val="00825F34"/>
    <w:rsid w:val="00827F42"/>
    <w:rsid w:val="008428E5"/>
    <w:rsid w:val="00845820"/>
    <w:rsid w:val="008737AE"/>
    <w:rsid w:val="00882021"/>
    <w:rsid w:val="0089228E"/>
    <w:rsid w:val="00896B79"/>
    <w:rsid w:val="008A1976"/>
    <w:rsid w:val="008A59B6"/>
    <w:rsid w:val="008B1C41"/>
    <w:rsid w:val="008B3E3F"/>
    <w:rsid w:val="008B430F"/>
    <w:rsid w:val="008B61AD"/>
    <w:rsid w:val="008C081E"/>
    <w:rsid w:val="008C57DB"/>
    <w:rsid w:val="008D0C18"/>
    <w:rsid w:val="008E0C24"/>
    <w:rsid w:val="008F1A53"/>
    <w:rsid w:val="008F7E5D"/>
    <w:rsid w:val="00935E63"/>
    <w:rsid w:val="00957BD3"/>
    <w:rsid w:val="00961C48"/>
    <w:rsid w:val="00963457"/>
    <w:rsid w:val="009663D9"/>
    <w:rsid w:val="00985DDB"/>
    <w:rsid w:val="009A3CBA"/>
    <w:rsid w:val="009B653E"/>
    <w:rsid w:val="009D7D45"/>
    <w:rsid w:val="009E7B37"/>
    <w:rsid w:val="009F11EF"/>
    <w:rsid w:val="009F747C"/>
    <w:rsid w:val="00A076C8"/>
    <w:rsid w:val="00A11A70"/>
    <w:rsid w:val="00A14ABA"/>
    <w:rsid w:val="00A1608A"/>
    <w:rsid w:val="00A1670A"/>
    <w:rsid w:val="00A17504"/>
    <w:rsid w:val="00A176DE"/>
    <w:rsid w:val="00A3180C"/>
    <w:rsid w:val="00A769A7"/>
    <w:rsid w:val="00A91E31"/>
    <w:rsid w:val="00A935FF"/>
    <w:rsid w:val="00AA3D55"/>
    <w:rsid w:val="00AB225A"/>
    <w:rsid w:val="00AC513E"/>
    <w:rsid w:val="00AC7748"/>
    <w:rsid w:val="00AD6EFB"/>
    <w:rsid w:val="00AE234B"/>
    <w:rsid w:val="00B026E0"/>
    <w:rsid w:val="00B11DE4"/>
    <w:rsid w:val="00B52942"/>
    <w:rsid w:val="00B619E3"/>
    <w:rsid w:val="00B7141C"/>
    <w:rsid w:val="00B74FBC"/>
    <w:rsid w:val="00B7671C"/>
    <w:rsid w:val="00B871ED"/>
    <w:rsid w:val="00BA3E19"/>
    <w:rsid w:val="00BB77BD"/>
    <w:rsid w:val="00BE10B1"/>
    <w:rsid w:val="00BE339A"/>
    <w:rsid w:val="00BF2A25"/>
    <w:rsid w:val="00BF5EC3"/>
    <w:rsid w:val="00BF65B6"/>
    <w:rsid w:val="00C16A57"/>
    <w:rsid w:val="00C23673"/>
    <w:rsid w:val="00C255E2"/>
    <w:rsid w:val="00C44433"/>
    <w:rsid w:val="00C54910"/>
    <w:rsid w:val="00C56C9B"/>
    <w:rsid w:val="00C57543"/>
    <w:rsid w:val="00C67019"/>
    <w:rsid w:val="00C80266"/>
    <w:rsid w:val="00CB0233"/>
    <w:rsid w:val="00CB0B33"/>
    <w:rsid w:val="00CB45DD"/>
    <w:rsid w:val="00CC03AB"/>
    <w:rsid w:val="00CC3132"/>
    <w:rsid w:val="00CE66A2"/>
    <w:rsid w:val="00CE73FF"/>
    <w:rsid w:val="00D059B9"/>
    <w:rsid w:val="00D109E2"/>
    <w:rsid w:val="00D15A49"/>
    <w:rsid w:val="00D32EAF"/>
    <w:rsid w:val="00D35B33"/>
    <w:rsid w:val="00D360AA"/>
    <w:rsid w:val="00D4709F"/>
    <w:rsid w:val="00D73B8C"/>
    <w:rsid w:val="00DA733F"/>
    <w:rsid w:val="00DB2EE1"/>
    <w:rsid w:val="00DB7FB7"/>
    <w:rsid w:val="00DE6475"/>
    <w:rsid w:val="00DF24FF"/>
    <w:rsid w:val="00DF3559"/>
    <w:rsid w:val="00E01675"/>
    <w:rsid w:val="00E10811"/>
    <w:rsid w:val="00E11580"/>
    <w:rsid w:val="00E179F5"/>
    <w:rsid w:val="00E241FF"/>
    <w:rsid w:val="00E41096"/>
    <w:rsid w:val="00E44B03"/>
    <w:rsid w:val="00E77541"/>
    <w:rsid w:val="00E87BDF"/>
    <w:rsid w:val="00E96DAC"/>
    <w:rsid w:val="00EC4D62"/>
    <w:rsid w:val="00EC56B4"/>
    <w:rsid w:val="00EC6C02"/>
    <w:rsid w:val="00ED1F71"/>
    <w:rsid w:val="00ED30EC"/>
    <w:rsid w:val="00ED715B"/>
    <w:rsid w:val="00EE0A40"/>
    <w:rsid w:val="00EF5728"/>
    <w:rsid w:val="00F04737"/>
    <w:rsid w:val="00F51460"/>
    <w:rsid w:val="00F6710B"/>
    <w:rsid w:val="00F73061"/>
    <w:rsid w:val="00F85110"/>
    <w:rsid w:val="00F90475"/>
    <w:rsid w:val="00F90CB9"/>
    <w:rsid w:val="00FA467F"/>
    <w:rsid w:val="00FA49B6"/>
    <w:rsid w:val="00FA4B34"/>
    <w:rsid w:val="00FB2B43"/>
    <w:rsid w:val="00FC3446"/>
    <w:rsid w:val="00FD24E9"/>
    <w:rsid w:val="00FD6F9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3337"/>
  <w15:chartTrackingRefBased/>
  <w15:docId w15:val="{39A4CF97-AA35-49C2-9E3D-13AFA59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B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edsearchterm">
    <w:name w:val="highlightedsearchterm"/>
    <w:basedOn w:val="Absatz-Standardschriftart"/>
    <w:rsid w:val="002D4814"/>
  </w:style>
  <w:style w:type="character" w:styleId="Hyperlink">
    <w:name w:val="Hyperlink"/>
    <w:basedOn w:val="Absatz-Standardschriftart"/>
    <w:uiPriority w:val="99"/>
    <w:unhideWhenUsed/>
    <w:rsid w:val="002D4814"/>
    <w:rPr>
      <w:color w:val="0000FF"/>
      <w:u w:val="single"/>
    </w:rPr>
  </w:style>
  <w:style w:type="paragraph" w:styleId="berarbeitung">
    <w:name w:val="Revision"/>
    <w:hidden/>
    <w:uiPriority w:val="99"/>
    <w:semiHidden/>
    <w:rsid w:val="00D73B8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49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49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49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49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49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BB86FD14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Weidner Frank</dc:creator>
  <cp:keywords/>
  <dc:description/>
  <cp:lastModifiedBy>Dr. Birgit Förg</cp:lastModifiedBy>
  <cp:revision>4</cp:revision>
  <cp:lastPrinted>2023-06-06T13:20:00Z</cp:lastPrinted>
  <dcterms:created xsi:type="dcterms:W3CDTF">2023-06-06T14:07:00Z</dcterms:created>
  <dcterms:modified xsi:type="dcterms:W3CDTF">2023-06-07T08:23:00Z</dcterms:modified>
</cp:coreProperties>
</file>