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63D9C" w14:textId="1015BC46" w:rsidR="002063BB" w:rsidRPr="002A63C2" w:rsidRDefault="004A62B0" w:rsidP="002A63C2">
      <w:pPr>
        <w:spacing w:line="276" w:lineRule="auto"/>
        <w:rPr>
          <w:rFonts w:ascii="Arial" w:hAnsi="Arial" w:cs="Arial"/>
          <w:b/>
          <w:sz w:val="32"/>
          <w:szCs w:val="32"/>
          <w:lang w:val="de-CH"/>
        </w:rPr>
      </w:pPr>
      <w:r w:rsidRPr="002A63C2">
        <w:rPr>
          <w:rFonts w:ascii="Arial" w:hAnsi="Arial" w:cs="Arial"/>
          <w:b/>
          <w:sz w:val="32"/>
          <w:szCs w:val="32"/>
          <w:lang w:val="de-CH"/>
        </w:rPr>
        <w:t>Heute</w:t>
      </w:r>
      <w:r w:rsidR="002820AB" w:rsidRPr="002A63C2">
        <w:rPr>
          <w:rFonts w:ascii="Arial" w:hAnsi="Arial" w:cs="Arial"/>
          <w:b/>
          <w:sz w:val="32"/>
          <w:szCs w:val="32"/>
          <w:lang w:val="de-CH"/>
        </w:rPr>
        <w:t xml:space="preserve"> handeln – für morgen:</w:t>
      </w:r>
      <w:r w:rsidR="002820AB" w:rsidRPr="002A63C2">
        <w:rPr>
          <w:rFonts w:ascii="Arial" w:hAnsi="Arial" w:cs="Arial"/>
          <w:b/>
          <w:sz w:val="32"/>
          <w:szCs w:val="32"/>
          <w:lang w:val="de-CH"/>
        </w:rPr>
        <w:br/>
      </w:r>
      <w:r w:rsidR="00D96163" w:rsidRPr="002A63C2">
        <w:rPr>
          <w:rFonts w:ascii="Arial" w:hAnsi="Arial" w:cs="Arial"/>
          <w:b/>
          <w:sz w:val="32"/>
          <w:szCs w:val="32"/>
          <w:lang w:val="de-CH"/>
        </w:rPr>
        <w:t xml:space="preserve">Ampack </w:t>
      </w:r>
      <w:r w:rsidR="002A63C2" w:rsidRPr="002A63C2">
        <w:rPr>
          <w:rFonts w:ascii="Arial" w:hAnsi="Arial" w:cs="Arial"/>
          <w:b/>
          <w:sz w:val="32"/>
          <w:szCs w:val="32"/>
          <w:lang w:val="de-CH"/>
        </w:rPr>
        <w:t>unterstützt den</w:t>
      </w:r>
      <w:r w:rsidR="00D96163" w:rsidRPr="002A63C2">
        <w:rPr>
          <w:rFonts w:ascii="Arial" w:hAnsi="Arial" w:cs="Arial"/>
          <w:b/>
          <w:sz w:val="32"/>
          <w:szCs w:val="32"/>
          <w:lang w:val="de-CH"/>
        </w:rPr>
        <w:t xml:space="preserve"> </w:t>
      </w:r>
      <w:r w:rsidR="00D96163" w:rsidRPr="002A63C2">
        <w:rPr>
          <w:rFonts w:ascii="Arial" w:hAnsi="Arial" w:cs="Arial"/>
          <w:b/>
          <w:color w:val="538135" w:themeColor="accent6" w:themeShade="BF"/>
          <w:sz w:val="32"/>
          <w:szCs w:val="32"/>
          <w:lang w:val="de-CH"/>
        </w:rPr>
        <w:t xml:space="preserve">2. Deutschen </w:t>
      </w:r>
      <w:proofErr w:type="spellStart"/>
      <w:r w:rsidR="00B06880">
        <w:rPr>
          <w:rFonts w:ascii="Arial" w:hAnsi="Arial" w:cs="Arial"/>
          <w:b/>
          <w:color w:val="538135" w:themeColor="accent6" w:themeShade="BF"/>
          <w:sz w:val="32"/>
          <w:szCs w:val="32"/>
          <w:lang w:val="de-CH"/>
        </w:rPr>
        <w:t>KlimaSchutzTag</w:t>
      </w:r>
      <w:proofErr w:type="spellEnd"/>
    </w:p>
    <w:p w14:paraId="5D866D1A" w14:textId="204013CF" w:rsidR="004E4757" w:rsidRDefault="007B2EA0" w:rsidP="002A63C2">
      <w:pPr>
        <w:spacing w:line="276" w:lineRule="auto"/>
        <w:jc w:val="both"/>
        <w:rPr>
          <w:rFonts w:ascii="Arial" w:hAnsi="Arial" w:cs="Arial"/>
          <w:b/>
          <w:sz w:val="20"/>
          <w:szCs w:val="20"/>
          <w:lang w:val="de-CH"/>
        </w:rPr>
      </w:pPr>
      <w:r>
        <w:rPr>
          <w:noProof/>
          <w:lang w:val="de-CH"/>
        </w:rPr>
        <w:drawing>
          <wp:anchor distT="0" distB="0" distL="114300" distR="114300" simplePos="0" relativeHeight="251658240" behindDoc="0" locked="0" layoutInCell="1" allowOverlap="1" wp14:anchorId="47D371B2" wp14:editId="41D1C35B">
            <wp:simplePos x="0" y="0"/>
            <wp:positionH relativeFrom="margin">
              <wp:align>left</wp:align>
            </wp:positionH>
            <wp:positionV relativeFrom="paragraph">
              <wp:posOffset>1353364</wp:posOffset>
            </wp:positionV>
            <wp:extent cx="5762625" cy="2880995"/>
            <wp:effectExtent l="0" t="0" r="9525" b="0"/>
            <wp:wrapTopAndBottom/>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2625" cy="2880995"/>
                    </a:xfrm>
                    <a:prstGeom prst="rect">
                      <a:avLst/>
                    </a:prstGeom>
                    <a:noFill/>
                    <a:ln>
                      <a:noFill/>
                    </a:ln>
                  </pic:spPr>
                </pic:pic>
              </a:graphicData>
            </a:graphic>
          </wp:anchor>
        </w:drawing>
      </w:r>
      <w:r w:rsidR="0028441E" w:rsidRPr="002A63C2">
        <w:rPr>
          <w:rFonts w:ascii="Arial" w:hAnsi="Arial" w:cs="Arial"/>
          <w:b/>
          <w:sz w:val="20"/>
          <w:szCs w:val="20"/>
          <w:lang w:val="de-CH"/>
        </w:rPr>
        <w:t xml:space="preserve">Warum spielt der Bereich </w:t>
      </w:r>
      <w:r w:rsidR="002A63C2">
        <w:rPr>
          <w:rFonts w:ascii="Arial" w:hAnsi="Arial" w:cs="Arial"/>
          <w:b/>
          <w:sz w:val="20"/>
          <w:szCs w:val="20"/>
          <w:lang w:val="de-CH"/>
        </w:rPr>
        <w:t>«</w:t>
      </w:r>
      <w:r w:rsidR="0028441E" w:rsidRPr="002A63C2">
        <w:rPr>
          <w:rFonts w:ascii="Arial" w:hAnsi="Arial" w:cs="Arial"/>
          <w:b/>
          <w:sz w:val="20"/>
          <w:szCs w:val="20"/>
          <w:lang w:val="de-CH"/>
        </w:rPr>
        <w:t>Bauen &amp; Wohnen</w:t>
      </w:r>
      <w:r w:rsidR="002A63C2">
        <w:rPr>
          <w:rFonts w:ascii="Arial" w:hAnsi="Arial" w:cs="Arial"/>
          <w:b/>
          <w:sz w:val="20"/>
          <w:szCs w:val="20"/>
          <w:lang w:val="de-CH"/>
        </w:rPr>
        <w:t>»</w:t>
      </w:r>
      <w:r w:rsidR="0028441E" w:rsidRPr="002A63C2">
        <w:rPr>
          <w:rFonts w:ascii="Arial" w:hAnsi="Arial" w:cs="Arial"/>
          <w:b/>
          <w:sz w:val="20"/>
          <w:szCs w:val="20"/>
          <w:lang w:val="de-CH"/>
        </w:rPr>
        <w:t xml:space="preserve"> eine so</w:t>
      </w:r>
      <w:r w:rsidR="002A63C2" w:rsidRPr="002A63C2">
        <w:rPr>
          <w:rFonts w:ascii="Arial" w:hAnsi="Arial" w:cs="Arial"/>
          <w:b/>
          <w:sz w:val="20"/>
          <w:szCs w:val="20"/>
          <w:lang w:val="de-CH"/>
        </w:rPr>
        <w:t>lch</w:t>
      </w:r>
      <w:r w:rsidR="0028441E" w:rsidRPr="002A63C2">
        <w:rPr>
          <w:rFonts w:ascii="Arial" w:hAnsi="Arial" w:cs="Arial"/>
          <w:b/>
          <w:sz w:val="20"/>
          <w:szCs w:val="20"/>
          <w:lang w:val="de-CH"/>
        </w:rPr>
        <w:t xml:space="preserve"> gro</w:t>
      </w:r>
      <w:r w:rsidR="002A63C2" w:rsidRPr="002A63C2">
        <w:rPr>
          <w:rFonts w:ascii="Arial" w:hAnsi="Arial" w:cs="Arial"/>
          <w:b/>
          <w:sz w:val="20"/>
          <w:szCs w:val="20"/>
          <w:lang w:val="de-CH"/>
        </w:rPr>
        <w:t>ss</w:t>
      </w:r>
      <w:r w:rsidR="0028441E" w:rsidRPr="002A63C2">
        <w:rPr>
          <w:rFonts w:ascii="Arial" w:hAnsi="Arial" w:cs="Arial"/>
          <w:b/>
          <w:sz w:val="20"/>
          <w:szCs w:val="20"/>
          <w:lang w:val="de-CH"/>
        </w:rPr>
        <w:t xml:space="preserve">e Rolle beim Klimawandel? </w:t>
      </w:r>
      <w:r w:rsidR="002A63C2" w:rsidRPr="002A63C2">
        <w:rPr>
          <w:rFonts w:ascii="Arial" w:hAnsi="Arial" w:cs="Arial"/>
          <w:b/>
          <w:sz w:val="20"/>
          <w:szCs w:val="20"/>
          <w:lang w:val="de-CH"/>
        </w:rPr>
        <w:t>Wie</w:t>
      </w:r>
      <w:r w:rsidR="0028441E" w:rsidRPr="002A63C2">
        <w:rPr>
          <w:rFonts w:ascii="Arial" w:hAnsi="Arial" w:cs="Arial"/>
          <w:b/>
          <w:sz w:val="20"/>
          <w:szCs w:val="20"/>
          <w:lang w:val="de-CH"/>
        </w:rPr>
        <w:t xml:space="preserve"> kann die stärkere Verwendung von Holz unser Klima entscheidend schützen? </w:t>
      </w:r>
      <w:r w:rsidR="002A63C2">
        <w:rPr>
          <w:rFonts w:ascii="Arial" w:hAnsi="Arial" w:cs="Arial"/>
          <w:b/>
          <w:sz w:val="20"/>
          <w:szCs w:val="20"/>
          <w:lang w:val="de-CH"/>
        </w:rPr>
        <w:t xml:space="preserve">Beim </w:t>
      </w:r>
      <w:r w:rsidR="002A63C2" w:rsidRPr="002A63C2">
        <w:rPr>
          <w:rFonts w:ascii="Arial" w:hAnsi="Arial" w:cs="Arial"/>
          <w:b/>
          <w:color w:val="538135" w:themeColor="accent6" w:themeShade="BF"/>
          <w:sz w:val="20"/>
          <w:szCs w:val="20"/>
          <w:lang w:val="de-CH"/>
        </w:rPr>
        <w:t xml:space="preserve">2. Deutschen </w:t>
      </w:r>
      <w:proofErr w:type="spellStart"/>
      <w:r w:rsidR="00B06880">
        <w:rPr>
          <w:rFonts w:ascii="Arial" w:hAnsi="Arial" w:cs="Arial"/>
          <w:b/>
          <w:color w:val="538135" w:themeColor="accent6" w:themeShade="BF"/>
          <w:sz w:val="20"/>
          <w:szCs w:val="20"/>
          <w:lang w:val="de-CH"/>
        </w:rPr>
        <w:t>KlimaSchutzTag</w:t>
      </w:r>
      <w:proofErr w:type="spellEnd"/>
      <w:r w:rsidR="0028441E" w:rsidRPr="002A63C2">
        <w:rPr>
          <w:rFonts w:ascii="Arial" w:hAnsi="Arial" w:cs="Arial"/>
          <w:b/>
          <w:color w:val="538135" w:themeColor="accent6" w:themeShade="BF"/>
          <w:sz w:val="20"/>
          <w:szCs w:val="20"/>
          <w:lang w:val="de-CH"/>
        </w:rPr>
        <w:t xml:space="preserve"> </w:t>
      </w:r>
      <w:r w:rsidR="0028441E" w:rsidRPr="002A63C2">
        <w:rPr>
          <w:rFonts w:ascii="Arial" w:hAnsi="Arial" w:cs="Arial"/>
          <w:b/>
          <w:sz w:val="20"/>
          <w:szCs w:val="20"/>
          <w:lang w:val="de-CH"/>
        </w:rPr>
        <w:t>am Sonntag, den 1</w:t>
      </w:r>
      <w:r w:rsidR="00753FCB" w:rsidRPr="002A63C2">
        <w:rPr>
          <w:rFonts w:ascii="Arial" w:hAnsi="Arial" w:cs="Arial"/>
          <w:b/>
          <w:sz w:val="20"/>
          <w:szCs w:val="20"/>
          <w:lang w:val="de-CH"/>
        </w:rPr>
        <w:t>8</w:t>
      </w:r>
      <w:r w:rsidR="0028441E" w:rsidRPr="002A63C2">
        <w:rPr>
          <w:rFonts w:ascii="Arial" w:hAnsi="Arial" w:cs="Arial"/>
          <w:b/>
          <w:sz w:val="20"/>
          <w:szCs w:val="20"/>
          <w:lang w:val="de-CH"/>
        </w:rPr>
        <w:t>. September 202</w:t>
      </w:r>
      <w:r w:rsidR="00753FCB" w:rsidRPr="002A63C2">
        <w:rPr>
          <w:rFonts w:ascii="Arial" w:hAnsi="Arial" w:cs="Arial"/>
          <w:b/>
          <w:sz w:val="20"/>
          <w:szCs w:val="20"/>
          <w:lang w:val="de-CH"/>
        </w:rPr>
        <w:t>2</w:t>
      </w:r>
      <w:r w:rsidR="0028441E" w:rsidRPr="002A63C2">
        <w:rPr>
          <w:rFonts w:ascii="Arial" w:hAnsi="Arial" w:cs="Arial"/>
          <w:b/>
          <w:sz w:val="20"/>
          <w:szCs w:val="20"/>
          <w:lang w:val="de-CH"/>
        </w:rPr>
        <w:t xml:space="preserve"> werden </w:t>
      </w:r>
      <w:r w:rsidR="00753FCB" w:rsidRPr="002A63C2">
        <w:rPr>
          <w:rFonts w:ascii="Arial" w:hAnsi="Arial" w:cs="Arial"/>
          <w:b/>
          <w:sz w:val="20"/>
          <w:szCs w:val="20"/>
          <w:lang w:val="de-CH"/>
        </w:rPr>
        <w:t xml:space="preserve">wieder </w:t>
      </w:r>
      <w:r w:rsidR="0028441E" w:rsidRPr="002A63C2">
        <w:rPr>
          <w:rFonts w:ascii="Arial" w:hAnsi="Arial" w:cs="Arial"/>
          <w:b/>
          <w:sz w:val="20"/>
          <w:szCs w:val="20"/>
          <w:lang w:val="de-CH"/>
        </w:rPr>
        <w:t xml:space="preserve">zahlreiche Holzbau-Unternehmen in ganz Deutschland ihre Türen öffnen, um auf diese Fragen konkrete Antworten zu geben. </w:t>
      </w:r>
      <w:r w:rsidR="00D96163" w:rsidRPr="002A63C2">
        <w:rPr>
          <w:rFonts w:ascii="Arial" w:hAnsi="Arial" w:cs="Arial"/>
          <w:b/>
          <w:sz w:val="20"/>
          <w:szCs w:val="20"/>
          <w:lang w:val="de-CH"/>
        </w:rPr>
        <w:t xml:space="preserve">Mit an Bord </w:t>
      </w:r>
      <w:r w:rsidR="002A63C2">
        <w:rPr>
          <w:rFonts w:ascii="Arial" w:hAnsi="Arial" w:cs="Arial"/>
          <w:b/>
          <w:sz w:val="20"/>
          <w:szCs w:val="20"/>
          <w:lang w:val="de-CH"/>
        </w:rPr>
        <w:t xml:space="preserve">ist </w:t>
      </w:r>
      <w:r w:rsidR="00D96163" w:rsidRPr="002A63C2">
        <w:rPr>
          <w:rFonts w:ascii="Arial" w:hAnsi="Arial" w:cs="Arial"/>
          <w:b/>
          <w:sz w:val="20"/>
          <w:szCs w:val="20"/>
          <w:lang w:val="de-CH"/>
        </w:rPr>
        <w:t xml:space="preserve">das Schweizer Familienunternehmen </w:t>
      </w:r>
      <w:r w:rsidR="002A63C2" w:rsidRPr="002A63C2">
        <w:rPr>
          <w:rFonts w:ascii="Arial" w:hAnsi="Arial" w:cs="Arial"/>
          <w:b/>
          <w:sz w:val="20"/>
          <w:szCs w:val="20"/>
          <w:lang w:val="de-CH"/>
        </w:rPr>
        <w:t>Ampack</w:t>
      </w:r>
      <w:r w:rsidR="00D96163" w:rsidRPr="002A63C2">
        <w:rPr>
          <w:rFonts w:ascii="Arial" w:hAnsi="Arial" w:cs="Arial"/>
          <w:b/>
          <w:sz w:val="20"/>
          <w:szCs w:val="20"/>
          <w:lang w:val="de-CH"/>
        </w:rPr>
        <w:t>. Der Experte der Gebäudehülle, der zahlreiche Qualitätsprodukte für den Holzbau herstellt, unterstützt die Aktion als DHV-Fördermitglied.</w:t>
      </w:r>
    </w:p>
    <w:p w14:paraId="5544B242" w14:textId="77777777" w:rsidR="007B2EA0" w:rsidRPr="002A63C2" w:rsidRDefault="007B2EA0" w:rsidP="002A63C2">
      <w:pPr>
        <w:spacing w:line="276" w:lineRule="auto"/>
        <w:jc w:val="both"/>
        <w:rPr>
          <w:rFonts w:ascii="Arial" w:hAnsi="Arial" w:cs="Arial"/>
          <w:b/>
          <w:sz w:val="20"/>
          <w:szCs w:val="20"/>
          <w:lang w:val="de-CH"/>
        </w:rPr>
      </w:pPr>
    </w:p>
    <w:p w14:paraId="5760F0E1" w14:textId="77777777" w:rsidR="002063BB" w:rsidRPr="002A63C2" w:rsidRDefault="00EA1885" w:rsidP="002A63C2">
      <w:pPr>
        <w:spacing w:line="276" w:lineRule="auto"/>
        <w:jc w:val="both"/>
        <w:rPr>
          <w:rFonts w:ascii="Arial" w:hAnsi="Arial" w:cs="Arial"/>
          <w:sz w:val="20"/>
          <w:szCs w:val="20"/>
          <w:lang w:val="de-CH"/>
        </w:rPr>
      </w:pPr>
      <w:r w:rsidRPr="002A63C2">
        <w:rPr>
          <w:rFonts w:ascii="Arial" w:hAnsi="Arial" w:cs="Arial"/>
          <w:sz w:val="20"/>
          <w:szCs w:val="20"/>
          <w:lang w:val="de-CH"/>
        </w:rPr>
        <w:t xml:space="preserve">Hitzeperioden, </w:t>
      </w:r>
      <w:r w:rsidR="00DF5260" w:rsidRPr="002A63C2">
        <w:rPr>
          <w:rFonts w:ascii="Arial" w:hAnsi="Arial" w:cs="Arial"/>
          <w:sz w:val="20"/>
          <w:szCs w:val="20"/>
          <w:lang w:val="de-CH"/>
        </w:rPr>
        <w:t xml:space="preserve">Waldbrände, </w:t>
      </w:r>
      <w:r w:rsidR="002063BB" w:rsidRPr="002A63C2">
        <w:rPr>
          <w:rFonts w:ascii="Arial" w:hAnsi="Arial" w:cs="Arial"/>
          <w:sz w:val="20"/>
          <w:szCs w:val="20"/>
          <w:lang w:val="de-CH"/>
        </w:rPr>
        <w:t xml:space="preserve">Starkregen, Hochwasser und Extremtemperaturen – all das gab es auch schon früher. Doch </w:t>
      </w:r>
      <w:r w:rsidR="00D33583" w:rsidRPr="002A63C2">
        <w:rPr>
          <w:rFonts w:ascii="Arial" w:hAnsi="Arial" w:cs="Arial"/>
          <w:sz w:val="20"/>
          <w:szCs w:val="20"/>
          <w:lang w:val="de-CH"/>
        </w:rPr>
        <w:t>passieren</w:t>
      </w:r>
      <w:r w:rsidR="002063BB" w:rsidRPr="002A63C2">
        <w:rPr>
          <w:rFonts w:ascii="Arial" w:hAnsi="Arial" w:cs="Arial"/>
          <w:sz w:val="20"/>
          <w:szCs w:val="20"/>
          <w:lang w:val="de-CH"/>
        </w:rPr>
        <w:t xml:space="preserve"> diese Unwetter immer </w:t>
      </w:r>
      <w:r w:rsidR="00D33583" w:rsidRPr="002A63C2">
        <w:rPr>
          <w:rFonts w:ascii="Arial" w:hAnsi="Arial" w:cs="Arial"/>
          <w:sz w:val="20"/>
          <w:szCs w:val="20"/>
          <w:lang w:val="de-CH"/>
        </w:rPr>
        <w:t>häufiger</w:t>
      </w:r>
      <w:r w:rsidR="002063BB" w:rsidRPr="002A63C2">
        <w:rPr>
          <w:rFonts w:ascii="Arial" w:hAnsi="Arial" w:cs="Arial"/>
          <w:sz w:val="20"/>
          <w:szCs w:val="20"/>
          <w:lang w:val="de-CH"/>
        </w:rPr>
        <w:t xml:space="preserve"> und neuerdings auch in Gegenden, die bislang </w:t>
      </w:r>
      <w:r w:rsidR="00D33583" w:rsidRPr="002A63C2">
        <w:rPr>
          <w:rFonts w:ascii="Arial" w:hAnsi="Arial" w:cs="Arial"/>
          <w:sz w:val="20"/>
          <w:szCs w:val="20"/>
          <w:lang w:val="de-CH"/>
        </w:rPr>
        <w:t xml:space="preserve">mit solchen Phänomenen </w:t>
      </w:r>
      <w:r w:rsidR="007D2740" w:rsidRPr="002A63C2">
        <w:rPr>
          <w:rFonts w:ascii="Arial" w:hAnsi="Arial" w:cs="Arial"/>
          <w:sz w:val="20"/>
          <w:szCs w:val="20"/>
          <w:lang w:val="de-CH"/>
        </w:rPr>
        <w:t xml:space="preserve">nicht </w:t>
      </w:r>
      <w:r w:rsidR="00D33583" w:rsidRPr="002A63C2">
        <w:rPr>
          <w:rFonts w:ascii="Arial" w:hAnsi="Arial" w:cs="Arial"/>
          <w:sz w:val="20"/>
          <w:szCs w:val="20"/>
          <w:lang w:val="de-CH"/>
        </w:rPr>
        <w:t xml:space="preserve">konfrontiert waren. </w:t>
      </w:r>
    </w:p>
    <w:p w14:paraId="3D05BD62" w14:textId="77777777" w:rsidR="00BD2672" w:rsidRPr="002A63C2" w:rsidRDefault="007D2740" w:rsidP="002A63C2">
      <w:pPr>
        <w:spacing w:line="276" w:lineRule="auto"/>
        <w:jc w:val="both"/>
        <w:rPr>
          <w:rFonts w:ascii="Arial" w:hAnsi="Arial" w:cs="Arial"/>
          <w:sz w:val="20"/>
          <w:szCs w:val="20"/>
          <w:lang w:val="de-CH"/>
        </w:rPr>
      </w:pPr>
      <w:r w:rsidRPr="002A63C2">
        <w:rPr>
          <w:rFonts w:ascii="Arial" w:hAnsi="Arial" w:cs="Arial"/>
          <w:sz w:val="20"/>
          <w:szCs w:val="20"/>
          <w:lang w:val="de-CH"/>
        </w:rPr>
        <w:t xml:space="preserve">Doch was können wir aktiv tun, um dem drohenden Klimawandel entgegenzuwirken? </w:t>
      </w:r>
      <w:r w:rsidR="004A62B0" w:rsidRPr="002A63C2">
        <w:rPr>
          <w:rFonts w:ascii="Arial" w:hAnsi="Arial" w:cs="Arial"/>
          <w:sz w:val="20"/>
          <w:szCs w:val="20"/>
          <w:lang w:val="de-CH"/>
        </w:rPr>
        <w:t>Das Kohlendioxid (CO</w:t>
      </w:r>
      <w:r w:rsidR="004A62B0" w:rsidRPr="002A63C2">
        <w:rPr>
          <w:rFonts w:ascii="Arial" w:hAnsi="Arial" w:cs="Arial"/>
          <w:sz w:val="20"/>
          <w:szCs w:val="20"/>
          <w:vertAlign w:val="subscript"/>
          <w:lang w:val="de-CH"/>
        </w:rPr>
        <w:t>2</w:t>
      </w:r>
      <w:r w:rsidR="004A62B0" w:rsidRPr="002A63C2">
        <w:rPr>
          <w:rFonts w:ascii="Arial" w:hAnsi="Arial" w:cs="Arial"/>
          <w:sz w:val="20"/>
          <w:szCs w:val="20"/>
          <w:lang w:val="de-CH"/>
        </w:rPr>
        <w:t xml:space="preserve">) spielt </w:t>
      </w:r>
      <w:r w:rsidR="00272D3F" w:rsidRPr="002A63C2">
        <w:rPr>
          <w:rFonts w:ascii="Arial" w:hAnsi="Arial" w:cs="Arial"/>
          <w:sz w:val="20"/>
          <w:szCs w:val="20"/>
          <w:lang w:val="de-CH"/>
        </w:rPr>
        <w:t>die</w:t>
      </w:r>
      <w:r w:rsidR="004A62B0" w:rsidRPr="002A63C2">
        <w:rPr>
          <w:rFonts w:ascii="Arial" w:hAnsi="Arial" w:cs="Arial"/>
          <w:sz w:val="20"/>
          <w:szCs w:val="20"/>
          <w:lang w:val="de-CH"/>
        </w:rPr>
        <w:t xml:space="preserve"> entscheidende Rolle. </w:t>
      </w:r>
      <w:r w:rsidR="00AF4702" w:rsidRPr="002A63C2">
        <w:rPr>
          <w:rFonts w:ascii="Arial" w:hAnsi="Arial" w:cs="Arial"/>
          <w:sz w:val="20"/>
          <w:szCs w:val="20"/>
          <w:lang w:val="de-CH"/>
        </w:rPr>
        <w:t xml:space="preserve">Unsere Atmosphäre enthält so genannte Treibhausgase, die den Erdball wie ein Schutzschild umgeben und verhindern, dass die von der Erde kommende Wärme ins All entweicht. Ohne diese Treibhausgase wie z.B. </w:t>
      </w:r>
      <w:r w:rsidR="00CD26FF" w:rsidRPr="002A63C2">
        <w:rPr>
          <w:rFonts w:ascii="Arial" w:hAnsi="Arial" w:cs="Arial"/>
          <w:sz w:val="20"/>
          <w:szCs w:val="20"/>
          <w:lang w:val="de-CH"/>
        </w:rPr>
        <w:t xml:space="preserve">das </w:t>
      </w:r>
      <w:r w:rsidR="00AF4702" w:rsidRPr="002A63C2">
        <w:rPr>
          <w:rFonts w:ascii="Arial" w:hAnsi="Arial" w:cs="Arial"/>
          <w:sz w:val="20"/>
          <w:szCs w:val="20"/>
          <w:lang w:val="de-CH"/>
        </w:rPr>
        <w:t>CO</w:t>
      </w:r>
      <w:r w:rsidR="00AF4702" w:rsidRPr="002A63C2">
        <w:rPr>
          <w:rFonts w:ascii="Arial" w:hAnsi="Arial" w:cs="Arial"/>
          <w:sz w:val="20"/>
          <w:szCs w:val="20"/>
          <w:vertAlign w:val="subscript"/>
          <w:lang w:val="de-CH"/>
        </w:rPr>
        <w:t>2</w:t>
      </w:r>
      <w:r w:rsidR="00AF4702" w:rsidRPr="002A63C2">
        <w:rPr>
          <w:rFonts w:ascii="Arial" w:hAnsi="Arial" w:cs="Arial"/>
          <w:sz w:val="20"/>
          <w:szCs w:val="20"/>
          <w:lang w:val="de-CH"/>
        </w:rPr>
        <w:t xml:space="preserve"> wäre es auf der Erde bitterkalt. Unser Problem jedoch ist, dass die Konzentration der Treibhausgase in der Atmosphäre – vor allem die des Kohlendioxids – seit der Industrialisierung und der damit einhergehenden Verbrennung fossiler Energien wie Braunkohle, Steinkohle, Erdöl und Erdgas </w:t>
      </w:r>
      <w:r w:rsidR="00CD26FF" w:rsidRPr="002A63C2">
        <w:rPr>
          <w:rFonts w:ascii="Arial" w:hAnsi="Arial" w:cs="Arial"/>
          <w:sz w:val="20"/>
          <w:szCs w:val="20"/>
          <w:lang w:val="de-CH"/>
        </w:rPr>
        <w:t xml:space="preserve">permanent </w:t>
      </w:r>
      <w:r w:rsidR="00AF4702" w:rsidRPr="002A63C2">
        <w:rPr>
          <w:rFonts w:ascii="Arial" w:hAnsi="Arial" w:cs="Arial"/>
          <w:sz w:val="20"/>
          <w:szCs w:val="20"/>
          <w:lang w:val="de-CH"/>
        </w:rPr>
        <w:t xml:space="preserve">ansteigt. </w:t>
      </w:r>
      <w:r w:rsidR="00B713E7" w:rsidRPr="002A63C2">
        <w:rPr>
          <w:rFonts w:ascii="Arial" w:hAnsi="Arial" w:cs="Arial"/>
          <w:sz w:val="20"/>
          <w:szCs w:val="20"/>
          <w:lang w:val="de-CH"/>
        </w:rPr>
        <w:t>Wissenschaftler haben ausgerechnet, dass seit der Industrialisierung</w:t>
      </w:r>
      <w:r w:rsidR="00AF4702" w:rsidRPr="002A63C2">
        <w:rPr>
          <w:rFonts w:ascii="Arial" w:hAnsi="Arial" w:cs="Arial"/>
          <w:sz w:val="20"/>
          <w:szCs w:val="20"/>
          <w:lang w:val="de-CH"/>
        </w:rPr>
        <w:t xml:space="preserve"> die doppelte Menge CO</w:t>
      </w:r>
      <w:r w:rsidR="00AF4702" w:rsidRPr="002A63C2">
        <w:rPr>
          <w:rFonts w:ascii="Arial" w:hAnsi="Arial" w:cs="Arial"/>
          <w:sz w:val="20"/>
          <w:szCs w:val="20"/>
          <w:vertAlign w:val="subscript"/>
          <w:lang w:val="de-CH"/>
        </w:rPr>
        <w:t>2</w:t>
      </w:r>
      <w:r w:rsidR="00AF4702" w:rsidRPr="002A63C2">
        <w:rPr>
          <w:rFonts w:ascii="Arial" w:hAnsi="Arial" w:cs="Arial"/>
          <w:sz w:val="20"/>
          <w:szCs w:val="20"/>
          <w:lang w:val="de-CH"/>
        </w:rPr>
        <w:t xml:space="preserve"> in die Atmosphäre gelangt. </w:t>
      </w:r>
      <w:r w:rsidR="001A6798" w:rsidRPr="002A63C2">
        <w:rPr>
          <w:rFonts w:ascii="Arial" w:hAnsi="Arial" w:cs="Arial"/>
          <w:sz w:val="20"/>
          <w:szCs w:val="20"/>
          <w:lang w:val="de-CH"/>
        </w:rPr>
        <w:t xml:space="preserve">Die stärksten Verursacher sind </w:t>
      </w:r>
      <w:r w:rsidR="00CD26FF" w:rsidRPr="002A63C2">
        <w:rPr>
          <w:rFonts w:ascii="Arial" w:hAnsi="Arial" w:cs="Arial"/>
          <w:sz w:val="20"/>
          <w:szCs w:val="20"/>
          <w:lang w:val="de-CH"/>
        </w:rPr>
        <w:t xml:space="preserve">dabei </w:t>
      </w:r>
      <w:r w:rsidR="001A6798" w:rsidRPr="002A63C2">
        <w:rPr>
          <w:rFonts w:ascii="Arial" w:hAnsi="Arial" w:cs="Arial"/>
          <w:sz w:val="20"/>
          <w:szCs w:val="20"/>
          <w:lang w:val="de-CH"/>
        </w:rPr>
        <w:t xml:space="preserve">die Industrie, die Haushalte und der Verkehr. </w:t>
      </w:r>
    </w:p>
    <w:p w14:paraId="3148A433" w14:textId="3C4879EF" w:rsidR="00CD26FF" w:rsidRPr="002A63C2" w:rsidRDefault="002A63C2" w:rsidP="002A63C2">
      <w:pPr>
        <w:spacing w:line="276" w:lineRule="auto"/>
        <w:jc w:val="both"/>
        <w:rPr>
          <w:rFonts w:ascii="Arial" w:hAnsi="Arial" w:cs="Arial"/>
          <w:sz w:val="20"/>
          <w:szCs w:val="20"/>
          <w:lang w:val="de-CH"/>
        </w:rPr>
      </w:pPr>
      <w:r>
        <w:rPr>
          <w:rFonts w:ascii="Arial" w:hAnsi="Arial" w:cs="Arial"/>
          <w:sz w:val="20"/>
          <w:szCs w:val="20"/>
          <w:lang w:val="de-CH"/>
        </w:rPr>
        <w:t>«</w:t>
      </w:r>
      <w:r w:rsidR="00CD26FF" w:rsidRPr="002A63C2">
        <w:rPr>
          <w:rFonts w:ascii="Arial" w:hAnsi="Arial" w:cs="Arial"/>
          <w:sz w:val="20"/>
          <w:szCs w:val="20"/>
          <w:lang w:val="de-CH"/>
        </w:rPr>
        <w:t>Knapp ein Drittel (28 Prozent) der gesamten CO</w:t>
      </w:r>
      <w:r w:rsidR="00CD26FF" w:rsidRPr="002A63C2">
        <w:rPr>
          <w:rFonts w:ascii="Arial" w:hAnsi="Arial" w:cs="Arial"/>
          <w:sz w:val="20"/>
          <w:szCs w:val="20"/>
          <w:vertAlign w:val="subscript"/>
          <w:lang w:val="de-CH"/>
        </w:rPr>
        <w:t>2</w:t>
      </w:r>
      <w:r w:rsidR="00CD26FF" w:rsidRPr="002A63C2">
        <w:rPr>
          <w:rFonts w:ascii="Arial" w:hAnsi="Arial" w:cs="Arial"/>
          <w:sz w:val="20"/>
          <w:szCs w:val="20"/>
          <w:lang w:val="de-CH"/>
        </w:rPr>
        <w:t>-Emissionen in Deutschland stammen aus dem Gebäudesektor. Sie entstehen einerseits durch den Verbrauch der Energien und andererseits durch die Herstellung von Strom und Fernwärme oder auch von Baustoffen. Obwohl man die Produkte ma</w:t>
      </w:r>
      <w:r w:rsidRPr="002A63C2">
        <w:rPr>
          <w:rFonts w:ascii="Arial" w:hAnsi="Arial" w:cs="Arial"/>
          <w:sz w:val="20"/>
          <w:szCs w:val="20"/>
          <w:lang w:val="de-CH"/>
        </w:rPr>
        <w:t>ss</w:t>
      </w:r>
      <w:r w:rsidR="00CD26FF" w:rsidRPr="002A63C2">
        <w:rPr>
          <w:rFonts w:ascii="Arial" w:hAnsi="Arial" w:cs="Arial"/>
          <w:sz w:val="20"/>
          <w:szCs w:val="20"/>
          <w:lang w:val="de-CH"/>
        </w:rPr>
        <w:t>geblich im Gebäudesektor benötigt, werden die Emissionen der Energiewirtschaft und der Industrie zugerechnet. Das macht deutlich, wie wichtig es für das Klima ist, Gebäude energetisch zu sanieren, alte Heizungen auszutauschen und umweltsch</w:t>
      </w:r>
      <w:r w:rsidR="00E35967" w:rsidRPr="002A63C2">
        <w:rPr>
          <w:rFonts w:ascii="Arial" w:hAnsi="Arial" w:cs="Arial"/>
          <w:sz w:val="20"/>
          <w:szCs w:val="20"/>
          <w:lang w:val="de-CH"/>
        </w:rPr>
        <w:t>onendes Baumaterial einzusetzen</w:t>
      </w:r>
      <w:r>
        <w:rPr>
          <w:rFonts w:ascii="Arial" w:hAnsi="Arial" w:cs="Arial"/>
          <w:sz w:val="20"/>
          <w:szCs w:val="20"/>
          <w:lang w:val="de-CH"/>
        </w:rPr>
        <w:t>»</w:t>
      </w:r>
      <w:r w:rsidR="00E35967" w:rsidRPr="002A63C2">
        <w:rPr>
          <w:rFonts w:ascii="Arial" w:hAnsi="Arial" w:cs="Arial"/>
          <w:sz w:val="20"/>
          <w:szCs w:val="20"/>
          <w:lang w:val="de-CH"/>
        </w:rPr>
        <w:t>, hei</w:t>
      </w:r>
      <w:r w:rsidRPr="002A63C2">
        <w:rPr>
          <w:rFonts w:ascii="Arial" w:hAnsi="Arial" w:cs="Arial"/>
          <w:sz w:val="20"/>
          <w:szCs w:val="20"/>
          <w:lang w:val="de-CH"/>
        </w:rPr>
        <w:t>ss</w:t>
      </w:r>
      <w:r w:rsidR="00E35967" w:rsidRPr="002A63C2">
        <w:rPr>
          <w:rFonts w:ascii="Arial" w:hAnsi="Arial" w:cs="Arial"/>
          <w:sz w:val="20"/>
          <w:szCs w:val="20"/>
          <w:lang w:val="de-CH"/>
        </w:rPr>
        <w:t>t es auf der offiziell</w:t>
      </w:r>
      <w:r w:rsidR="00BD2672" w:rsidRPr="002A63C2">
        <w:rPr>
          <w:rFonts w:ascii="Arial" w:hAnsi="Arial" w:cs="Arial"/>
          <w:sz w:val="20"/>
          <w:szCs w:val="20"/>
          <w:lang w:val="de-CH"/>
        </w:rPr>
        <w:t>en Webseite der Bundesregierung (www.bunderegierung.de)</w:t>
      </w:r>
      <w:r w:rsidR="00E35967" w:rsidRPr="002A63C2">
        <w:rPr>
          <w:rFonts w:ascii="Arial" w:hAnsi="Arial" w:cs="Arial"/>
          <w:sz w:val="20"/>
          <w:szCs w:val="20"/>
          <w:lang w:val="de-CH"/>
        </w:rPr>
        <w:t>.</w:t>
      </w:r>
    </w:p>
    <w:p w14:paraId="4AD01823" w14:textId="6A5F4AC0" w:rsidR="00E35967" w:rsidRPr="002A63C2" w:rsidRDefault="00E35967" w:rsidP="002A63C2">
      <w:pPr>
        <w:spacing w:line="276" w:lineRule="auto"/>
        <w:jc w:val="both"/>
        <w:rPr>
          <w:rFonts w:ascii="Arial" w:hAnsi="Arial" w:cs="Arial"/>
          <w:sz w:val="20"/>
          <w:szCs w:val="20"/>
          <w:lang w:val="de-CH"/>
        </w:rPr>
      </w:pPr>
      <w:r w:rsidRPr="002A63C2">
        <w:rPr>
          <w:rFonts w:ascii="Arial" w:hAnsi="Arial" w:cs="Arial"/>
          <w:sz w:val="20"/>
          <w:szCs w:val="20"/>
          <w:lang w:val="de-CH"/>
        </w:rPr>
        <w:lastRenderedPageBreak/>
        <w:t xml:space="preserve">Gerade wenn es um umweltschonendes Baumaterial geht, gibt es jedoch noch viel zu tun. Allein bei der Herstellung von Zement </w:t>
      </w:r>
      <w:r w:rsidR="00BD2672" w:rsidRPr="002A63C2">
        <w:rPr>
          <w:rFonts w:ascii="Arial" w:hAnsi="Arial" w:cs="Arial"/>
          <w:sz w:val="20"/>
          <w:szCs w:val="20"/>
          <w:lang w:val="de-CH"/>
        </w:rPr>
        <w:t>fallen weltweit rund 3 Milliarden Tonnen CO</w:t>
      </w:r>
      <w:r w:rsidR="00BD2672" w:rsidRPr="002A63C2">
        <w:rPr>
          <w:rFonts w:ascii="Arial" w:hAnsi="Arial" w:cs="Arial"/>
          <w:sz w:val="20"/>
          <w:szCs w:val="20"/>
          <w:vertAlign w:val="subscript"/>
          <w:lang w:val="de-CH"/>
        </w:rPr>
        <w:t>2</w:t>
      </w:r>
      <w:r w:rsidR="00BD2672" w:rsidRPr="002A63C2">
        <w:rPr>
          <w:rFonts w:ascii="Arial" w:hAnsi="Arial" w:cs="Arial"/>
          <w:sz w:val="20"/>
          <w:szCs w:val="20"/>
          <w:lang w:val="de-CH"/>
        </w:rPr>
        <w:t xml:space="preserve"> an – das sind fast 8 Prozent der weltweiten Emissionen und damit mehr als der gesamte Flugverkehr und sämtliche Rechenzentren zusammen aussto</w:t>
      </w:r>
      <w:r w:rsidR="002A63C2" w:rsidRPr="002A63C2">
        <w:rPr>
          <w:rFonts w:ascii="Arial" w:hAnsi="Arial" w:cs="Arial"/>
          <w:sz w:val="20"/>
          <w:szCs w:val="20"/>
          <w:lang w:val="de-CH"/>
        </w:rPr>
        <w:t>ss</w:t>
      </w:r>
      <w:r w:rsidR="00BD2672" w:rsidRPr="002A63C2">
        <w:rPr>
          <w:rFonts w:ascii="Arial" w:hAnsi="Arial" w:cs="Arial"/>
          <w:sz w:val="20"/>
          <w:szCs w:val="20"/>
          <w:lang w:val="de-CH"/>
        </w:rPr>
        <w:t xml:space="preserve">en. </w:t>
      </w:r>
    </w:p>
    <w:p w14:paraId="2C3AC7DD" w14:textId="77777777" w:rsidR="007D5D28" w:rsidRPr="002A63C2" w:rsidRDefault="007D2740" w:rsidP="002A63C2">
      <w:pPr>
        <w:spacing w:line="276" w:lineRule="auto"/>
        <w:jc w:val="both"/>
        <w:rPr>
          <w:rFonts w:ascii="Arial" w:hAnsi="Arial" w:cs="Arial"/>
          <w:sz w:val="20"/>
          <w:szCs w:val="20"/>
          <w:lang w:val="de-CH"/>
        </w:rPr>
      </w:pPr>
      <w:r w:rsidRPr="002A63C2">
        <w:rPr>
          <w:rFonts w:ascii="Arial" w:hAnsi="Arial" w:cs="Arial"/>
          <w:sz w:val="20"/>
          <w:szCs w:val="20"/>
          <w:lang w:val="de-CH"/>
        </w:rPr>
        <w:t xml:space="preserve">Eine </w:t>
      </w:r>
      <w:r w:rsidR="00DF5260" w:rsidRPr="002A63C2">
        <w:rPr>
          <w:rFonts w:ascii="Arial" w:hAnsi="Arial" w:cs="Arial"/>
          <w:sz w:val="20"/>
          <w:szCs w:val="20"/>
          <w:lang w:val="de-CH"/>
        </w:rPr>
        <w:t>tiefgreifende</w:t>
      </w:r>
      <w:r w:rsidRPr="002A63C2">
        <w:rPr>
          <w:rFonts w:ascii="Arial" w:hAnsi="Arial" w:cs="Arial"/>
          <w:sz w:val="20"/>
          <w:szCs w:val="20"/>
          <w:lang w:val="de-CH"/>
        </w:rPr>
        <w:t xml:space="preserve"> Möglichkeit ist es, </w:t>
      </w:r>
      <w:r w:rsidR="00EA1885" w:rsidRPr="002A63C2">
        <w:rPr>
          <w:rFonts w:ascii="Arial" w:hAnsi="Arial" w:cs="Arial"/>
          <w:sz w:val="20"/>
          <w:szCs w:val="20"/>
          <w:lang w:val="de-CH"/>
        </w:rPr>
        <w:t xml:space="preserve">bei der Planung und Errichtung von Häusern und Gebäuden </w:t>
      </w:r>
      <w:r w:rsidR="00DF5260" w:rsidRPr="002A63C2">
        <w:rPr>
          <w:rFonts w:ascii="Arial" w:hAnsi="Arial" w:cs="Arial"/>
          <w:sz w:val="20"/>
          <w:szCs w:val="20"/>
          <w:lang w:val="de-CH"/>
        </w:rPr>
        <w:t xml:space="preserve">sich </w:t>
      </w:r>
      <w:r w:rsidR="00EA1885" w:rsidRPr="002A63C2">
        <w:rPr>
          <w:rFonts w:ascii="Arial" w:hAnsi="Arial" w:cs="Arial"/>
          <w:sz w:val="20"/>
          <w:szCs w:val="20"/>
          <w:lang w:val="de-CH"/>
        </w:rPr>
        <w:t>mehr auf den Baustoff Holz zu konzentrieren. Denn Holz allein hat die Fähigkeit, das umweltzerstörende Treibhausgas CO</w:t>
      </w:r>
      <w:r w:rsidR="00EA1885" w:rsidRPr="002A63C2">
        <w:rPr>
          <w:rFonts w:ascii="Arial" w:hAnsi="Arial" w:cs="Arial"/>
          <w:sz w:val="20"/>
          <w:szCs w:val="20"/>
          <w:vertAlign w:val="subscript"/>
          <w:lang w:val="de-CH"/>
        </w:rPr>
        <w:t>2</w:t>
      </w:r>
      <w:r w:rsidR="00EA1885" w:rsidRPr="002A63C2">
        <w:rPr>
          <w:rFonts w:ascii="Arial" w:hAnsi="Arial" w:cs="Arial"/>
          <w:sz w:val="20"/>
          <w:szCs w:val="20"/>
          <w:lang w:val="de-CH"/>
        </w:rPr>
        <w:t xml:space="preserve"> zu binden. D</w:t>
      </w:r>
      <w:r w:rsidR="00BD2672" w:rsidRPr="002A63C2">
        <w:rPr>
          <w:rFonts w:ascii="Arial" w:hAnsi="Arial" w:cs="Arial"/>
          <w:sz w:val="20"/>
          <w:szCs w:val="20"/>
          <w:lang w:val="de-CH"/>
        </w:rPr>
        <w:t xml:space="preserve">as kann kein anderes Material. </w:t>
      </w:r>
    </w:p>
    <w:p w14:paraId="66123842" w14:textId="2653221E" w:rsidR="00B06292" w:rsidRPr="002A63C2" w:rsidRDefault="00BC7F42" w:rsidP="002A63C2">
      <w:pPr>
        <w:spacing w:line="276" w:lineRule="auto"/>
        <w:jc w:val="both"/>
        <w:rPr>
          <w:rFonts w:ascii="Arial" w:hAnsi="Arial" w:cs="Arial"/>
          <w:sz w:val="20"/>
          <w:szCs w:val="20"/>
          <w:lang w:val="de-CH"/>
        </w:rPr>
      </w:pPr>
      <w:r w:rsidRPr="002A63C2">
        <w:rPr>
          <w:rFonts w:ascii="Arial" w:hAnsi="Arial" w:cs="Arial"/>
          <w:sz w:val="20"/>
          <w:szCs w:val="20"/>
          <w:lang w:val="de-CH"/>
        </w:rPr>
        <w:t xml:space="preserve">So setzt auch die amtierende Bundesbauministerin Klara </w:t>
      </w:r>
      <w:proofErr w:type="spellStart"/>
      <w:r w:rsidRPr="002A63C2">
        <w:rPr>
          <w:rFonts w:ascii="Arial" w:hAnsi="Arial" w:cs="Arial"/>
          <w:sz w:val="20"/>
          <w:szCs w:val="20"/>
          <w:lang w:val="de-CH"/>
        </w:rPr>
        <w:t>Geywitz</w:t>
      </w:r>
      <w:proofErr w:type="spellEnd"/>
      <w:r w:rsidRPr="002A63C2">
        <w:rPr>
          <w:rFonts w:ascii="Arial" w:hAnsi="Arial" w:cs="Arial"/>
          <w:sz w:val="20"/>
          <w:szCs w:val="20"/>
          <w:lang w:val="de-CH"/>
        </w:rPr>
        <w:t xml:space="preserve"> </w:t>
      </w:r>
      <w:r w:rsidR="00B06292" w:rsidRPr="002A63C2">
        <w:rPr>
          <w:rFonts w:ascii="Arial" w:hAnsi="Arial" w:cs="Arial"/>
          <w:sz w:val="20"/>
          <w:szCs w:val="20"/>
          <w:lang w:val="de-CH"/>
        </w:rPr>
        <w:t xml:space="preserve">künftig verstärkt </w:t>
      </w:r>
      <w:r w:rsidRPr="002A63C2">
        <w:rPr>
          <w:rFonts w:ascii="Arial" w:hAnsi="Arial" w:cs="Arial"/>
          <w:sz w:val="20"/>
          <w:szCs w:val="20"/>
          <w:lang w:val="de-CH"/>
        </w:rPr>
        <w:t xml:space="preserve">auf den Baustoff Holz: </w:t>
      </w:r>
      <w:r w:rsidR="002A63C2">
        <w:rPr>
          <w:rFonts w:ascii="Arial" w:hAnsi="Arial" w:cs="Arial"/>
          <w:sz w:val="20"/>
          <w:szCs w:val="20"/>
          <w:lang w:val="de-CH"/>
        </w:rPr>
        <w:t>«</w:t>
      </w:r>
      <w:r w:rsidR="00F80F0F" w:rsidRPr="002A63C2">
        <w:rPr>
          <w:rFonts w:ascii="Arial" w:hAnsi="Arial" w:cs="Arial"/>
          <w:sz w:val="20"/>
          <w:szCs w:val="20"/>
          <w:lang w:val="de-CH"/>
        </w:rPr>
        <w:t>Bei der Suche nach Lösungen, die Klimaschutz und Ressourcenschonung mit dem Bedarf an Gebäuden zum Wohnen, Leben und Arbeiten nachhaltig in Einklang bringen, müssen erneuerbare Rohstoffe stärker als bisher berücksichtigt werden. In Deutschland haben wir ein enormes Potenzial beim Bauen mit Holz. Holz ist ein heimischer Rohstoff. Die Länder haben ihre Bauordnungen mittlerweile so ausgerichtet, dass auch im Hochbau das Bauen mit Holz eine echte Alternative darstellt. Aktuell diskutieren wir, wie man das Bauen mit nachhaltigen Rohstoffen in der BEG, der Bundesförderung für effiziente Gebäude, besser berücksichtigen kann. Mit dem Qualitätssiegel Nachhaltiges Gebäude (QNG) kombinieren wir das ab sofort. Dieses Siegel belohnt einen geringen Ressourcenverbrauch. Dazu gehört ein möglichst geringer CO</w:t>
      </w:r>
      <w:r w:rsidR="00F80F0F" w:rsidRPr="002A63C2">
        <w:rPr>
          <w:rFonts w:ascii="Arial" w:hAnsi="Arial" w:cs="Arial"/>
          <w:sz w:val="20"/>
          <w:szCs w:val="20"/>
          <w:vertAlign w:val="subscript"/>
          <w:lang w:val="de-CH"/>
        </w:rPr>
        <w:t>2</w:t>
      </w:r>
      <w:r w:rsidR="00F80F0F" w:rsidRPr="002A63C2">
        <w:rPr>
          <w:rFonts w:ascii="Arial" w:hAnsi="Arial" w:cs="Arial"/>
          <w:sz w:val="20"/>
          <w:szCs w:val="20"/>
          <w:lang w:val="de-CH"/>
        </w:rPr>
        <w:t>-Aussto</w:t>
      </w:r>
      <w:r w:rsidR="002A63C2" w:rsidRPr="002A63C2">
        <w:rPr>
          <w:rFonts w:ascii="Arial" w:hAnsi="Arial" w:cs="Arial"/>
          <w:sz w:val="20"/>
          <w:szCs w:val="20"/>
          <w:lang w:val="de-CH"/>
        </w:rPr>
        <w:t>ss</w:t>
      </w:r>
      <w:r w:rsidR="00F80F0F" w:rsidRPr="002A63C2">
        <w:rPr>
          <w:rFonts w:ascii="Arial" w:hAnsi="Arial" w:cs="Arial"/>
          <w:sz w:val="20"/>
          <w:szCs w:val="20"/>
          <w:lang w:val="de-CH"/>
        </w:rPr>
        <w:t xml:space="preserve"> auch bei Produktion und Transport des eingesetzten Materials. Der heimische und nachwachsende Baustoff Holz wird</w:t>
      </w:r>
      <w:r w:rsidR="00B06292" w:rsidRPr="002A63C2">
        <w:rPr>
          <w:rFonts w:ascii="Arial" w:hAnsi="Arial" w:cs="Arial"/>
          <w:sz w:val="20"/>
          <w:szCs w:val="20"/>
          <w:lang w:val="de-CH"/>
        </w:rPr>
        <w:t xml:space="preserve"> so indirekt stärker gefördert.</w:t>
      </w:r>
      <w:r w:rsidR="00FC1243">
        <w:rPr>
          <w:rFonts w:ascii="Arial" w:hAnsi="Arial" w:cs="Arial"/>
          <w:sz w:val="20"/>
          <w:szCs w:val="20"/>
          <w:lang w:val="de-CH"/>
        </w:rPr>
        <w:t>»</w:t>
      </w:r>
    </w:p>
    <w:p w14:paraId="34B7E6DB" w14:textId="3A8F02F7" w:rsidR="00800D26" w:rsidRPr="002A63C2" w:rsidRDefault="00B06292" w:rsidP="002A63C2">
      <w:pPr>
        <w:spacing w:line="276" w:lineRule="auto"/>
        <w:jc w:val="both"/>
        <w:rPr>
          <w:rFonts w:ascii="Arial" w:hAnsi="Arial" w:cs="Arial"/>
          <w:sz w:val="20"/>
          <w:szCs w:val="20"/>
          <w:lang w:val="de-CH"/>
        </w:rPr>
      </w:pPr>
      <w:r w:rsidRPr="002A63C2">
        <w:rPr>
          <w:rFonts w:ascii="Arial" w:hAnsi="Arial" w:cs="Arial"/>
          <w:sz w:val="20"/>
          <w:szCs w:val="20"/>
          <w:lang w:val="de-CH"/>
        </w:rPr>
        <w:t xml:space="preserve">Holz als Baumaterial hat viele Vorteile. Es hat weniger Eigengewicht als Beton, Stahl oder Ziegel, doch weist es eine hohe statische Tragfähigkeit auf (kann das 14-fache seines Gewichts tragen). Dies macht es vor allem beim mehrgeschossigen Bauen, bei der Aufstockung von Gebäuden und vor allem beim Nachverdichten im urbanen Bereich zu einem idealen Baustoff. </w:t>
      </w:r>
      <w:r w:rsidR="008E6808" w:rsidRPr="002A63C2">
        <w:rPr>
          <w:rFonts w:ascii="Arial" w:hAnsi="Arial" w:cs="Arial"/>
          <w:sz w:val="20"/>
          <w:szCs w:val="20"/>
          <w:lang w:val="de-CH"/>
        </w:rPr>
        <w:t xml:space="preserve">Des Weiteren hat Holz hervorragende Wärmedämmeigenschaften, so dämmt es </w:t>
      </w:r>
      <w:r w:rsidR="00FC1243" w:rsidRPr="002A63C2">
        <w:rPr>
          <w:rFonts w:ascii="Arial" w:hAnsi="Arial" w:cs="Arial"/>
          <w:sz w:val="20"/>
          <w:szCs w:val="20"/>
          <w:lang w:val="de-CH"/>
        </w:rPr>
        <w:t>20-mal</w:t>
      </w:r>
      <w:r w:rsidR="008E6808" w:rsidRPr="002A63C2">
        <w:rPr>
          <w:rFonts w:ascii="Arial" w:hAnsi="Arial" w:cs="Arial"/>
          <w:sz w:val="20"/>
          <w:szCs w:val="20"/>
          <w:lang w:val="de-CH"/>
        </w:rPr>
        <w:t xml:space="preserve"> besser als Beton. Zudem ist es bestens für die Vorfertigung </w:t>
      </w:r>
      <w:r w:rsidR="00800D26" w:rsidRPr="002A63C2">
        <w:rPr>
          <w:rFonts w:ascii="Arial" w:hAnsi="Arial" w:cs="Arial"/>
          <w:sz w:val="20"/>
          <w:szCs w:val="20"/>
          <w:lang w:val="de-CH"/>
        </w:rPr>
        <w:t xml:space="preserve">von kompletten Wand-, Decken- und Dachelementen </w:t>
      </w:r>
      <w:r w:rsidR="008E6808" w:rsidRPr="002A63C2">
        <w:rPr>
          <w:rFonts w:ascii="Arial" w:hAnsi="Arial" w:cs="Arial"/>
          <w:sz w:val="20"/>
          <w:szCs w:val="20"/>
          <w:lang w:val="de-CH"/>
        </w:rPr>
        <w:t>in den Werkshallen der Holzbau-Unternehmen geeignet</w:t>
      </w:r>
      <w:r w:rsidR="009829DE" w:rsidRPr="002A63C2">
        <w:rPr>
          <w:rFonts w:ascii="Arial" w:hAnsi="Arial" w:cs="Arial"/>
          <w:sz w:val="20"/>
          <w:szCs w:val="20"/>
          <w:lang w:val="de-CH"/>
        </w:rPr>
        <w:t xml:space="preserve"> (Stichwort </w:t>
      </w:r>
      <w:r w:rsidR="00FC1243">
        <w:rPr>
          <w:rFonts w:ascii="Arial" w:hAnsi="Arial" w:cs="Arial"/>
          <w:sz w:val="20"/>
          <w:szCs w:val="20"/>
          <w:lang w:val="de-CH"/>
        </w:rPr>
        <w:t>«</w:t>
      </w:r>
      <w:r w:rsidR="009829DE" w:rsidRPr="002A63C2">
        <w:rPr>
          <w:rFonts w:ascii="Arial" w:hAnsi="Arial" w:cs="Arial"/>
          <w:sz w:val="20"/>
          <w:szCs w:val="20"/>
          <w:lang w:val="de-CH"/>
        </w:rPr>
        <w:t>modulares Bauen</w:t>
      </w:r>
      <w:r w:rsidR="00FC1243">
        <w:rPr>
          <w:rFonts w:ascii="Arial" w:hAnsi="Arial" w:cs="Arial"/>
          <w:sz w:val="20"/>
          <w:szCs w:val="20"/>
          <w:lang w:val="de-CH"/>
        </w:rPr>
        <w:t>»</w:t>
      </w:r>
      <w:r w:rsidR="009829DE" w:rsidRPr="002A63C2">
        <w:rPr>
          <w:rFonts w:ascii="Arial" w:hAnsi="Arial" w:cs="Arial"/>
          <w:sz w:val="20"/>
          <w:szCs w:val="20"/>
          <w:lang w:val="de-CH"/>
        </w:rPr>
        <w:t>)</w:t>
      </w:r>
      <w:r w:rsidR="00800D26" w:rsidRPr="002A63C2">
        <w:rPr>
          <w:rFonts w:ascii="Arial" w:hAnsi="Arial" w:cs="Arial"/>
          <w:sz w:val="20"/>
          <w:szCs w:val="20"/>
          <w:lang w:val="de-CH"/>
        </w:rPr>
        <w:t xml:space="preserve">. Dort werden </w:t>
      </w:r>
      <w:r w:rsidR="009829DE" w:rsidRPr="002A63C2">
        <w:rPr>
          <w:rFonts w:ascii="Arial" w:hAnsi="Arial" w:cs="Arial"/>
          <w:sz w:val="20"/>
          <w:szCs w:val="20"/>
          <w:lang w:val="de-CH"/>
        </w:rPr>
        <w:t>die Elemente</w:t>
      </w:r>
      <w:r w:rsidR="008E6808" w:rsidRPr="002A63C2">
        <w:rPr>
          <w:rFonts w:ascii="Arial" w:hAnsi="Arial" w:cs="Arial"/>
          <w:sz w:val="20"/>
          <w:szCs w:val="20"/>
          <w:lang w:val="de-CH"/>
        </w:rPr>
        <w:t xml:space="preserve"> wi</w:t>
      </w:r>
      <w:r w:rsidR="00800D26" w:rsidRPr="002A63C2">
        <w:rPr>
          <w:rFonts w:ascii="Arial" w:hAnsi="Arial" w:cs="Arial"/>
          <w:sz w:val="20"/>
          <w:szCs w:val="20"/>
          <w:lang w:val="de-CH"/>
        </w:rPr>
        <w:t>tterungsunabhängig vorgefertigt, anschlie</w:t>
      </w:r>
      <w:r w:rsidR="002A63C2" w:rsidRPr="002A63C2">
        <w:rPr>
          <w:rFonts w:ascii="Arial" w:hAnsi="Arial" w:cs="Arial"/>
          <w:sz w:val="20"/>
          <w:szCs w:val="20"/>
          <w:lang w:val="de-CH"/>
        </w:rPr>
        <w:t>ss</w:t>
      </w:r>
      <w:r w:rsidR="00800D26" w:rsidRPr="002A63C2">
        <w:rPr>
          <w:rFonts w:ascii="Arial" w:hAnsi="Arial" w:cs="Arial"/>
          <w:sz w:val="20"/>
          <w:szCs w:val="20"/>
          <w:lang w:val="de-CH"/>
        </w:rPr>
        <w:t>end</w:t>
      </w:r>
      <w:r w:rsidR="008E6808" w:rsidRPr="002A63C2">
        <w:rPr>
          <w:rFonts w:ascii="Arial" w:hAnsi="Arial" w:cs="Arial"/>
          <w:sz w:val="20"/>
          <w:szCs w:val="20"/>
          <w:lang w:val="de-CH"/>
        </w:rPr>
        <w:t xml:space="preserve"> just in time auf die Baustelle geliefert und dort innerhalb kürzester Zeit zusammenmontiert. </w:t>
      </w:r>
      <w:r w:rsidR="00800D26" w:rsidRPr="002A63C2">
        <w:rPr>
          <w:rFonts w:ascii="Arial" w:hAnsi="Arial" w:cs="Arial"/>
          <w:sz w:val="20"/>
          <w:szCs w:val="20"/>
          <w:lang w:val="de-CH"/>
        </w:rPr>
        <w:t xml:space="preserve">Darüber hinaus ist es </w:t>
      </w:r>
      <w:r w:rsidR="00FC1243">
        <w:rPr>
          <w:rFonts w:ascii="Arial" w:hAnsi="Arial" w:cs="Arial"/>
          <w:sz w:val="20"/>
          <w:szCs w:val="20"/>
          <w:lang w:val="de-CH"/>
        </w:rPr>
        <w:t>«</w:t>
      </w:r>
      <w:r w:rsidR="00800D26" w:rsidRPr="002A63C2">
        <w:rPr>
          <w:rFonts w:ascii="Arial" w:hAnsi="Arial" w:cs="Arial"/>
          <w:sz w:val="20"/>
          <w:szCs w:val="20"/>
          <w:lang w:val="de-CH"/>
        </w:rPr>
        <w:t>der grüne Baustoff</w:t>
      </w:r>
      <w:r w:rsidR="00FC1243">
        <w:rPr>
          <w:rFonts w:ascii="Arial" w:hAnsi="Arial" w:cs="Arial"/>
          <w:sz w:val="20"/>
          <w:szCs w:val="20"/>
          <w:lang w:val="de-CH"/>
        </w:rPr>
        <w:t>»</w:t>
      </w:r>
      <w:r w:rsidR="00800D26" w:rsidRPr="002A63C2">
        <w:rPr>
          <w:rFonts w:ascii="Arial" w:hAnsi="Arial" w:cs="Arial"/>
          <w:sz w:val="20"/>
          <w:szCs w:val="20"/>
          <w:lang w:val="de-CH"/>
        </w:rPr>
        <w:t xml:space="preserve"> </w:t>
      </w:r>
      <w:r w:rsidR="00446CA3" w:rsidRPr="002A63C2">
        <w:rPr>
          <w:rFonts w:ascii="Arial" w:hAnsi="Arial" w:cs="Arial"/>
          <w:sz w:val="20"/>
          <w:szCs w:val="20"/>
          <w:lang w:val="de-CH"/>
        </w:rPr>
        <w:t>schlechthin</w:t>
      </w:r>
      <w:r w:rsidR="00800D26" w:rsidRPr="002A63C2">
        <w:rPr>
          <w:rFonts w:ascii="Arial" w:hAnsi="Arial" w:cs="Arial"/>
          <w:sz w:val="20"/>
          <w:szCs w:val="20"/>
          <w:lang w:val="de-CH"/>
        </w:rPr>
        <w:t xml:space="preserve">! Es lässt sich klimaneutral herstellen, speichert langfristig </w:t>
      </w:r>
      <w:r w:rsidR="00446CA3" w:rsidRPr="002A63C2">
        <w:rPr>
          <w:rFonts w:ascii="Arial" w:hAnsi="Arial" w:cs="Arial"/>
          <w:sz w:val="20"/>
          <w:szCs w:val="20"/>
          <w:lang w:val="de-CH"/>
        </w:rPr>
        <w:t xml:space="preserve">das </w:t>
      </w:r>
      <w:r w:rsidR="00800D26" w:rsidRPr="002A63C2">
        <w:rPr>
          <w:rFonts w:ascii="Arial" w:hAnsi="Arial" w:cs="Arial"/>
          <w:sz w:val="20"/>
          <w:szCs w:val="20"/>
          <w:lang w:val="de-CH"/>
        </w:rPr>
        <w:t>schädliche Treibhausgas CO</w:t>
      </w:r>
      <w:r w:rsidR="00800D26" w:rsidRPr="002A63C2">
        <w:rPr>
          <w:rFonts w:ascii="Arial" w:hAnsi="Arial" w:cs="Arial"/>
          <w:sz w:val="20"/>
          <w:szCs w:val="20"/>
          <w:vertAlign w:val="subscript"/>
          <w:lang w:val="de-CH"/>
        </w:rPr>
        <w:t>2</w:t>
      </w:r>
      <w:r w:rsidR="00446CA3" w:rsidRPr="002A63C2">
        <w:rPr>
          <w:rFonts w:ascii="Arial" w:hAnsi="Arial" w:cs="Arial"/>
          <w:sz w:val="20"/>
          <w:szCs w:val="20"/>
          <w:lang w:val="de-CH"/>
        </w:rPr>
        <w:t xml:space="preserve"> und kann nach vielen Jahren der Verwendung umweltschonend entsorgt und recycelt werden.</w:t>
      </w:r>
    </w:p>
    <w:p w14:paraId="0E201DD4" w14:textId="77777777" w:rsidR="00446CA3" w:rsidRPr="002A63C2" w:rsidRDefault="00446CA3" w:rsidP="002A63C2">
      <w:pPr>
        <w:spacing w:line="276" w:lineRule="auto"/>
        <w:jc w:val="both"/>
        <w:rPr>
          <w:rFonts w:ascii="Arial" w:hAnsi="Arial" w:cs="Arial"/>
          <w:sz w:val="20"/>
          <w:szCs w:val="20"/>
          <w:lang w:val="de-CH"/>
        </w:rPr>
      </w:pPr>
    </w:p>
    <w:p w14:paraId="0124FF53" w14:textId="2FE53458" w:rsidR="00B06292" w:rsidRPr="002A63C2" w:rsidRDefault="00446CA3" w:rsidP="002A63C2">
      <w:pPr>
        <w:spacing w:line="276" w:lineRule="auto"/>
        <w:jc w:val="both"/>
        <w:rPr>
          <w:rFonts w:ascii="Arial" w:hAnsi="Arial" w:cs="Arial"/>
          <w:b/>
          <w:sz w:val="20"/>
          <w:szCs w:val="20"/>
          <w:lang w:val="de-CH"/>
        </w:rPr>
      </w:pPr>
      <w:r w:rsidRPr="00FC1243">
        <w:rPr>
          <w:rFonts w:ascii="Arial" w:hAnsi="Arial" w:cs="Arial"/>
          <w:b/>
          <w:color w:val="538135" w:themeColor="accent6" w:themeShade="BF"/>
          <w:sz w:val="20"/>
          <w:szCs w:val="20"/>
          <w:lang w:val="de-CH"/>
        </w:rPr>
        <w:t xml:space="preserve">2. Deutscher </w:t>
      </w:r>
      <w:proofErr w:type="spellStart"/>
      <w:r w:rsidR="00B06880">
        <w:rPr>
          <w:rFonts w:ascii="Arial" w:hAnsi="Arial" w:cs="Arial"/>
          <w:b/>
          <w:color w:val="538135" w:themeColor="accent6" w:themeShade="BF"/>
          <w:sz w:val="20"/>
          <w:szCs w:val="20"/>
          <w:lang w:val="de-CH"/>
        </w:rPr>
        <w:t>KlimaSchutzTag</w:t>
      </w:r>
      <w:proofErr w:type="spellEnd"/>
      <w:r w:rsidR="0013219B" w:rsidRPr="00FC1243">
        <w:rPr>
          <w:rFonts w:ascii="Arial" w:hAnsi="Arial" w:cs="Arial"/>
          <w:b/>
          <w:color w:val="538135" w:themeColor="accent6" w:themeShade="BF"/>
          <w:sz w:val="20"/>
          <w:szCs w:val="20"/>
          <w:lang w:val="de-CH"/>
        </w:rPr>
        <w:t xml:space="preserve"> </w:t>
      </w:r>
      <w:r w:rsidR="0013219B" w:rsidRPr="002A63C2">
        <w:rPr>
          <w:rFonts w:ascii="Arial" w:hAnsi="Arial" w:cs="Arial"/>
          <w:b/>
          <w:sz w:val="20"/>
          <w:szCs w:val="20"/>
          <w:lang w:val="de-CH"/>
        </w:rPr>
        <w:t>am 18. September 2022</w:t>
      </w:r>
    </w:p>
    <w:p w14:paraId="0CD13A95" w14:textId="2475B92F" w:rsidR="009829DE" w:rsidRPr="002A63C2" w:rsidRDefault="00446CA3" w:rsidP="002A63C2">
      <w:pPr>
        <w:spacing w:line="276" w:lineRule="auto"/>
        <w:jc w:val="both"/>
        <w:rPr>
          <w:rFonts w:ascii="Arial" w:hAnsi="Arial" w:cs="Arial"/>
          <w:sz w:val="20"/>
          <w:szCs w:val="20"/>
          <w:lang w:val="de-CH"/>
        </w:rPr>
      </w:pPr>
      <w:r w:rsidRPr="002A63C2">
        <w:rPr>
          <w:rFonts w:ascii="Arial" w:hAnsi="Arial" w:cs="Arial"/>
          <w:sz w:val="20"/>
          <w:szCs w:val="20"/>
          <w:lang w:val="de-CH"/>
        </w:rPr>
        <w:t>Um auf diese zentrale Bedeutung des klimaschützenden Holzbaus hinzuweisen und sie breitflächig zu kommunizieren, haben die drei gro</w:t>
      </w:r>
      <w:r w:rsidR="002A63C2" w:rsidRPr="002A63C2">
        <w:rPr>
          <w:rFonts w:ascii="Arial" w:hAnsi="Arial" w:cs="Arial"/>
          <w:sz w:val="20"/>
          <w:szCs w:val="20"/>
          <w:lang w:val="de-CH"/>
        </w:rPr>
        <w:t>ss</w:t>
      </w:r>
      <w:r w:rsidRPr="002A63C2">
        <w:rPr>
          <w:rFonts w:ascii="Arial" w:hAnsi="Arial" w:cs="Arial"/>
          <w:sz w:val="20"/>
          <w:szCs w:val="20"/>
          <w:lang w:val="de-CH"/>
        </w:rPr>
        <w:t xml:space="preserve">en Holzbau-Verbände (Deutscher Holzfertigbau-Verband e.V., </w:t>
      </w:r>
      <w:proofErr w:type="spellStart"/>
      <w:r w:rsidRPr="002A63C2">
        <w:rPr>
          <w:rFonts w:ascii="Arial" w:hAnsi="Arial" w:cs="Arial"/>
          <w:sz w:val="20"/>
          <w:szCs w:val="20"/>
          <w:lang w:val="de-CH"/>
        </w:rPr>
        <w:t>ZimmerMeisterHaus</w:t>
      </w:r>
      <w:proofErr w:type="spellEnd"/>
      <w:r w:rsidR="00FC1243">
        <w:rPr>
          <w:rFonts w:ascii="Arial" w:hAnsi="Arial" w:cs="Arial"/>
          <w:sz w:val="20"/>
          <w:szCs w:val="20"/>
          <w:lang w:val="de-CH"/>
        </w:rPr>
        <w:t xml:space="preserve"> GmbH</w:t>
      </w:r>
      <w:r w:rsidRPr="002A63C2">
        <w:rPr>
          <w:rFonts w:ascii="Arial" w:hAnsi="Arial" w:cs="Arial"/>
          <w:sz w:val="20"/>
          <w:szCs w:val="20"/>
          <w:lang w:val="de-CH"/>
        </w:rPr>
        <w:t xml:space="preserve"> und die 81fünf AG) im letzten Jahr de</w:t>
      </w:r>
      <w:r w:rsidR="009829DE" w:rsidRPr="002A63C2">
        <w:rPr>
          <w:rFonts w:ascii="Arial" w:hAnsi="Arial" w:cs="Arial"/>
          <w:sz w:val="20"/>
          <w:szCs w:val="20"/>
          <w:lang w:val="de-CH"/>
        </w:rPr>
        <w:t xml:space="preserve">n </w:t>
      </w:r>
      <w:r w:rsidR="008D3EA5" w:rsidRPr="008D3EA5">
        <w:rPr>
          <w:rFonts w:ascii="Arial" w:hAnsi="Arial" w:cs="Arial"/>
          <w:b/>
          <w:bCs/>
          <w:color w:val="538135" w:themeColor="accent6" w:themeShade="BF"/>
          <w:sz w:val="20"/>
          <w:szCs w:val="20"/>
          <w:lang w:val="de-CH"/>
        </w:rPr>
        <w:t xml:space="preserve">1. </w:t>
      </w:r>
      <w:r w:rsidR="00FC1243" w:rsidRPr="00FC1243">
        <w:rPr>
          <w:rFonts w:ascii="Arial" w:hAnsi="Arial" w:cs="Arial"/>
          <w:b/>
          <w:bCs/>
          <w:color w:val="538135" w:themeColor="accent6" w:themeShade="BF"/>
          <w:sz w:val="20"/>
          <w:szCs w:val="20"/>
          <w:lang w:val="de-CH"/>
        </w:rPr>
        <w:t xml:space="preserve">Deutschen </w:t>
      </w:r>
      <w:proofErr w:type="spellStart"/>
      <w:r w:rsidR="00B06880">
        <w:rPr>
          <w:rFonts w:ascii="Arial" w:hAnsi="Arial" w:cs="Arial"/>
          <w:b/>
          <w:bCs/>
          <w:color w:val="538135" w:themeColor="accent6" w:themeShade="BF"/>
          <w:sz w:val="20"/>
          <w:szCs w:val="20"/>
          <w:lang w:val="de-CH"/>
        </w:rPr>
        <w:t>KlimaSchutzTag</w:t>
      </w:r>
      <w:proofErr w:type="spellEnd"/>
      <w:r w:rsidR="009829DE" w:rsidRPr="00FC1243">
        <w:rPr>
          <w:rFonts w:ascii="Arial" w:hAnsi="Arial" w:cs="Arial"/>
          <w:color w:val="538135" w:themeColor="accent6" w:themeShade="BF"/>
          <w:sz w:val="20"/>
          <w:szCs w:val="20"/>
          <w:lang w:val="de-CH"/>
        </w:rPr>
        <w:t xml:space="preserve"> </w:t>
      </w:r>
      <w:r w:rsidR="009829DE" w:rsidRPr="002A63C2">
        <w:rPr>
          <w:rFonts w:ascii="Arial" w:hAnsi="Arial" w:cs="Arial"/>
          <w:sz w:val="20"/>
          <w:szCs w:val="20"/>
          <w:lang w:val="de-CH"/>
        </w:rPr>
        <w:t>in</w:t>
      </w:r>
      <w:r w:rsidRPr="002A63C2">
        <w:rPr>
          <w:rFonts w:ascii="Arial" w:hAnsi="Arial" w:cs="Arial"/>
          <w:sz w:val="20"/>
          <w:szCs w:val="20"/>
          <w:lang w:val="de-CH"/>
        </w:rPr>
        <w:t xml:space="preserve">s Leben gerufen. </w:t>
      </w:r>
    </w:p>
    <w:p w14:paraId="51C11555" w14:textId="31ED1E78" w:rsidR="00446CA3" w:rsidRDefault="00FC1243" w:rsidP="00B437A0">
      <w:pPr>
        <w:spacing w:line="276" w:lineRule="auto"/>
        <w:jc w:val="both"/>
        <w:rPr>
          <w:rFonts w:ascii="Arial" w:hAnsi="Arial" w:cs="Arial"/>
          <w:sz w:val="20"/>
          <w:szCs w:val="20"/>
          <w:lang w:val="de-CH"/>
        </w:rPr>
      </w:pPr>
      <w:r>
        <w:rPr>
          <w:rFonts w:ascii="Arial" w:hAnsi="Arial" w:cs="Arial"/>
          <w:sz w:val="20"/>
          <w:szCs w:val="20"/>
          <w:lang w:val="de-CH"/>
        </w:rPr>
        <w:t>«</w:t>
      </w:r>
      <w:r w:rsidR="00D96163" w:rsidRPr="002A63C2">
        <w:rPr>
          <w:rFonts w:ascii="Arial" w:hAnsi="Arial" w:cs="Arial"/>
          <w:sz w:val="20"/>
          <w:szCs w:val="20"/>
          <w:lang w:val="de-CH"/>
        </w:rPr>
        <w:t>Ampack ist als langjähriges Fördermitglied des DHV bewährter Lieferant für Produkte rund um die Gebäudehülle. Von der radon- und feuchtedichten Bodenplatte über Dampfbremsen bis hin zur Winddicht</w:t>
      </w:r>
      <w:r>
        <w:rPr>
          <w:rFonts w:ascii="Arial" w:hAnsi="Arial" w:cs="Arial"/>
          <w:sz w:val="20"/>
          <w:szCs w:val="20"/>
          <w:lang w:val="de-CH"/>
        </w:rPr>
        <w:t>heit</w:t>
      </w:r>
      <w:r w:rsidR="00D96163" w:rsidRPr="002A63C2">
        <w:rPr>
          <w:rFonts w:ascii="Arial" w:hAnsi="Arial" w:cs="Arial"/>
          <w:sz w:val="20"/>
          <w:szCs w:val="20"/>
          <w:lang w:val="de-CH"/>
        </w:rPr>
        <w:t xml:space="preserve"> und Dämmung bieten wir den Handwerkern praxisgerechte </w:t>
      </w:r>
      <w:r w:rsidR="005D6AEA" w:rsidRPr="002A63C2">
        <w:rPr>
          <w:rFonts w:ascii="Arial" w:hAnsi="Arial" w:cs="Arial"/>
          <w:sz w:val="20"/>
          <w:szCs w:val="20"/>
          <w:lang w:val="de-CH"/>
        </w:rPr>
        <w:t>Qualitätsprodukte, die das Gebäude über viele Jahrzehnte schützen</w:t>
      </w:r>
      <w:r>
        <w:rPr>
          <w:rFonts w:ascii="Arial" w:hAnsi="Arial" w:cs="Arial"/>
          <w:sz w:val="20"/>
          <w:szCs w:val="20"/>
          <w:lang w:val="de-CH"/>
        </w:rPr>
        <w:t>»</w:t>
      </w:r>
      <w:r w:rsidR="005D6AEA" w:rsidRPr="002A63C2">
        <w:rPr>
          <w:rFonts w:ascii="Arial" w:hAnsi="Arial" w:cs="Arial"/>
          <w:sz w:val="20"/>
          <w:szCs w:val="20"/>
          <w:lang w:val="de-CH"/>
        </w:rPr>
        <w:t xml:space="preserve">, so Marc Schulte, </w:t>
      </w:r>
      <w:r>
        <w:rPr>
          <w:rFonts w:ascii="Arial" w:hAnsi="Arial" w:cs="Arial"/>
          <w:sz w:val="20"/>
          <w:szCs w:val="20"/>
          <w:lang w:val="de-CH"/>
        </w:rPr>
        <w:t>Ampack-</w:t>
      </w:r>
      <w:r w:rsidR="005D6AEA" w:rsidRPr="002A63C2">
        <w:rPr>
          <w:rFonts w:ascii="Arial" w:hAnsi="Arial" w:cs="Arial"/>
          <w:sz w:val="20"/>
          <w:szCs w:val="20"/>
          <w:lang w:val="de-CH"/>
        </w:rPr>
        <w:t xml:space="preserve">Verkaufsleiter Deutschland. </w:t>
      </w:r>
      <w:r>
        <w:rPr>
          <w:rFonts w:ascii="Arial" w:hAnsi="Arial" w:cs="Arial"/>
          <w:sz w:val="20"/>
          <w:szCs w:val="20"/>
          <w:lang w:val="de-CH"/>
        </w:rPr>
        <w:t>«</w:t>
      </w:r>
      <w:r w:rsidR="005D6AEA" w:rsidRPr="002A63C2">
        <w:rPr>
          <w:rFonts w:ascii="Arial" w:hAnsi="Arial" w:cs="Arial"/>
          <w:sz w:val="20"/>
          <w:szCs w:val="20"/>
          <w:lang w:val="de-CH"/>
        </w:rPr>
        <w:t xml:space="preserve">Gerade das Thema Nachhaltigkeit ist uns sehr wichtig: Unsere Fassadenbahn </w:t>
      </w:r>
      <w:proofErr w:type="spellStart"/>
      <w:r w:rsidR="005D6AEA" w:rsidRPr="002A63C2">
        <w:rPr>
          <w:rFonts w:ascii="Arial" w:hAnsi="Arial" w:cs="Arial"/>
          <w:sz w:val="20"/>
          <w:szCs w:val="20"/>
          <w:lang w:val="de-CH"/>
        </w:rPr>
        <w:t>Ampat</w:t>
      </w:r>
      <w:r>
        <w:rPr>
          <w:rFonts w:ascii="Arial" w:hAnsi="Arial" w:cs="Arial"/>
          <w:sz w:val="20"/>
          <w:szCs w:val="20"/>
          <w:lang w:val="de-CH"/>
        </w:rPr>
        <w:t>op</w:t>
      </w:r>
      <w:proofErr w:type="spellEnd"/>
      <w:r w:rsidRPr="00FC1243">
        <w:rPr>
          <w:rFonts w:ascii="Arial" w:hAnsi="Arial" w:cs="Arial"/>
          <w:sz w:val="20"/>
          <w:szCs w:val="20"/>
          <w:vertAlign w:val="superscript"/>
          <w:lang w:val="de-CH"/>
        </w:rPr>
        <w:t>®</w:t>
      </w:r>
      <w:r w:rsidR="005D6AEA" w:rsidRPr="002A63C2">
        <w:rPr>
          <w:rFonts w:ascii="Arial" w:hAnsi="Arial" w:cs="Arial"/>
          <w:sz w:val="20"/>
          <w:szCs w:val="20"/>
          <w:lang w:val="de-CH"/>
        </w:rPr>
        <w:t xml:space="preserve"> RF </w:t>
      </w:r>
      <w:proofErr w:type="spellStart"/>
      <w:r>
        <w:rPr>
          <w:rFonts w:ascii="Arial" w:hAnsi="Arial" w:cs="Arial"/>
          <w:sz w:val="20"/>
          <w:szCs w:val="20"/>
          <w:lang w:val="de-CH"/>
        </w:rPr>
        <w:t>b</w:t>
      </w:r>
      <w:r w:rsidR="005D6AEA" w:rsidRPr="002A63C2">
        <w:rPr>
          <w:rFonts w:ascii="Arial" w:hAnsi="Arial" w:cs="Arial"/>
          <w:sz w:val="20"/>
          <w:szCs w:val="20"/>
          <w:lang w:val="de-CH"/>
        </w:rPr>
        <w:t>lack</w:t>
      </w:r>
      <w:proofErr w:type="spellEnd"/>
      <w:r>
        <w:rPr>
          <w:rFonts w:ascii="Arial" w:hAnsi="Arial" w:cs="Arial"/>
          <w:sz w:val="20"/>
          <w:szCs w:val="20"/>
          <w:lang w:val="de-CH"/>
        </w:rPr>
        <w:t xml:space="preserve"> (plus)</w:t>
      </w:r>
      <w:r w:rsidR="005D6AEA" w:rsidRPr="002A63C2">
        <w:rPr>
          <w:rFonts w:ascii="Arial" w:hAnsi="Arial" w:cs="Arial"/>
          <w:sz w:val="20"/>
          <w:szCs w:val="20"/>
          <w:lang w:val="de-CH"/>
        </w:rPr>
        <w:t xml:space="preserve"> hat nicht nur hohe Brandschutzeigenschaften, sondern die Rohstoffe bestehen zum hohen Anteil aus </w:t>
      </w:r>
      <w:r w:rsidRPr="00FC1243">
        <w:rPr>
          <w:rFonts w:ascii="Arial" w:hAnsi="Arial" w:cs="Arial"/>
          <w:sz w:val="20"/>
          <w:szCs w:val="20"/>
          <w:lang w:val="de-CH"/>
        </w:rPr>
        <w:t>recycliert</w:t>
      </w:r>
      <w:r>
        <w:rPr>
          <w:rFonts w:ascii="Arial" w:hAnsi="Arial" w:cs="Arial"/>
          <w:sz w:val="20"/>
          <w:szCs w:val="20"/>
          <w:lang w:val="de-CH"/>
        </w:rPr>
        <w:t>em Material»</w:t>
      </w:r>
      <w:r w:rsidR="005D6AEA" w:rsidRPr="002A63C2">
        <w:rPr>
          <w:rFonts w:ascii="Arial" w:hAnsi="Arial" w:cs="Arial"/>
          <w:sz w:val="20"/>
          <w:szCs w:val="20"/>
          <w:lang w:val="de-CH"/>
        </w:rPr>
        <w:t xml:space="preserve">, so </w:t>
      </w:r>
      <w:r>
        <w:rPr>
          <w:rFonts w:ascii="Arial" w:hAnsi="Arial" w:cs="Arial"/>
          <w:sz w:val="20"/>
          <w:szCs w:val="20"/>
          <w:lang w:val="de-CH"/>
        </w:rPr>
        <w:t xml:space="preserve">Marc </w:t>
      </w:r>
      <w:r w:rsidR="005D6AEA" w:rsidRPr="002A63C2">
        <w:rPr>
          <w:rFonts w:ascii="Arial" w:hAnsi="Arial" w:cs="Arial"/>
          <w:sz w:val="20"/>
          <w:szCs w:val="20"/>
          <w:lang w:val="de-CH"/>
        </w:rPr>
        <w:t xml:space="preserve">Schulte weiter und ergänzt: </w:t>
      </w:r>
      <w:r>
        <w:rPr>
          <w:rFonts w:ascii="Arial" w:hAnsi="Arial" w:cs="Arial"/>
          <w:sz w:val="20"/>
          <w:szCs w:val="20"/>
          <w:lang w:val="de-CH"/>
        </w:rPr>
        <w:t>«</w:t>
      </w:r>
      <w:r w:rsidR="005D6AEA" w:rsidRPr="002A63C2">
        <w:rPr>
          <w:rFonts w:ascii="Arial" w:hAnsi="Arial" w:cs="Arial"/>
          <w:sz w:val="20"/>
          <w:szCs w:val="20"/>
          <w:lang w:val="de-CH"/>
        </w:rPr>
        <w:t>Viele Produkte von Ampack können sortenrein recycelt werden, haben Tests zur Bestätigung der gesundheitlichen Unbedenklichkeit auf höchstem Niveau bestanden und tragen so zum gesunden Wohnraumklima bei</w:t>
      </w:r>
      <w:r>
        <w:rPr>
          <w:rFonts w:ascii="Arial" w:hAnsi="Arial" w:cs="Arial"/>
          <w:sz w:val="20"/>
          <w:szCs w:val="20"/>
          <w:lang w:val="de-CH"/>
        </w:rPr>
        <w:t>.»</w:t>
      </w:r>
    </w:p>
    <w:p w14:paraId="70B6AA0C" w14:textId="4E789C8F" w:rsidR="00EF7C0F" w:rsidRPr="002A63C2" w:rsidRDefault="00EF7C0F" w:rsidP="00B437A0">
      <w:pPr>
        <w:spacing w:line="276" w:lineRule="auto"/>
        <w:jc w:val="both"/>
        <w:rPr>
          <w:rFonts w:ascii="Arial" w:hAnsi="Arial" w:cs="Arial"/>
          <w:sz w:val="20"/>
          <w:szCs w:val="20"/>
          <w:lang w:val="de-CH"/>
        </w:rPr>
      </w:pPr>
      <w:r>
        <w:rPr>
          <w:rFonts w:ascii="Arial" w:hAnsi="Arial" w:cs="Arial"/>
          <w:sz w:val="20"/>
          <w:szCs w:val="20"/>
          <w:lang w:val="de-CH"/>
        </w:rPr>
        <w:t>Weitere Informationen zu Ampack und den Produkten finden Sie auf www.ampack.biz.</w:t>
      </w:r>
    </w:p>
    <w:sectPr w:rsidR="00EF7C0F" w:rsidRPr="002A63C2" w:rsidSect="00B91979">
      <w:headerReference w:type="default" r:id="rId7"/>
      <w:pgSz w:w="11906" w:h="16838"/>
      <w:pgMar w:top="2268" w:right="1416"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12106" w14:textId="77777777" w:rsidR="00E476DB" w:rsidRDefault="00E476DB" w:rsidP="00E476DB">
      <w:pPr>
        <w:spacing w:after="0" w:line="240" w:lineRule="auto"/>
      </w:pPr>
      <w:r>
        <w:separator/>
      </w:r>
    </w:p>
  </w:endnote>
  <w:endnote w:type="continuationSeparator" w:id="0">
    <w:p w14:paraId="21BAA8DE" w14:textId="77777777" w:rsidR="00E476DB" w:rsidRDefault="00E476DB" w:rsidP="00E476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F4544" w14:textId="77777777" w:rsidR="00E476DB" w:rsidRDefault="00E476DB" w:rsidP="00E476DB">
      <w:pPr>
        <w:spacing w:after="0" w:line="240" w:lineRule="auto"/>
      </w:pPr>
      <w:r>
        <w:separator/>
      </w:r>
    </w:p>
  </w:footnote>
  <w:footnote w:type="continuationSeparator" w:id="0">
    <w:p w14:paraId="6E9C4D04" w14:textId="77777777" w:rsidR="00E476DB" w:rsidRDefault="00E476DB" w:rsidP="00E476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998A7" w14:textId="5FBACF60" w:rsidR="00E476DB" w:rsidRDefault="00E476DB">
    <w:pPr>
      <w:pStyle w:val="Kopfzeile"/>
    </w:pPr>
    <w:r>
      <w:rPr>
        <w:noProof/>
      </w:rPr>
      <w:drawing>
        <wp:anchor distT="0" distB="0" distL="114300" distR="114300" simplePos="0" relativeHeight="251659264" behindDoc="1" locked="0" layoutInCell="1" allowOverlap="1" wp14:anchorId="1CB26E5E" wp14:editId="17B0D1CE">
          <wp:simplePos x="0" y="0"/>
          <wp:positionH relativeFrom="page">
            <wp:align>right</wp:align>
          </wp:positionH>
          <wp:positionV relativeFrom="page">
            <wp:align>top</wp:align>
          </wp:positionV>
          <wp:extent cx="7547424" cy="10680557"/>
          <wp:effectExtent l="0" t="0" r="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pack_Briefpapier_at_ohne_Beschnitt.pdf"/>
                  <pic:cNvPicPr/>
                </pic:nvPicPr>
                <pic:blipFill>
                  <a:blip r:embed="rId1">
                    <a:extLst>
                      <a:ext uri="{28A0092B-C50C-407E-A947-70E740481C1C}">
                        <a14:useLocalDpi xmlns:a14="http://schemas.microsoft.com/office/drawing/2010/main" val="0"/>
                      </a:ext>
                    </a:extLst>
                  </a:blip>
                  <a:stretch>
                    <a:fillRect/>
                  </a:stretch>
                </pic:blipFill>
                <pic:spPr>
                  <a:xfrm>
                    <a:off x="0" y="0"/>
                    <a:ext cx="7547424" cy="10680557"/>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810"/>
    <w:rsid w:val="00061F5F"/>
    <w:rsid w:val="0007292F"/>
    <w:rsid w:val="00074756"/>
    <w:rsid w:val="000E1427"/>
    <w:rsid w:val="0013219B"/>
    <w:rsid w:val="001646CF"/>
    <w:rsid w:val="001A6798"/>
    <w:rsid w:val="001E49AB"/>
    <w:rsid w:val="002063BB"/>
    <w:rsid w:val="00272D3F"/>
    <w:rsid w:val="002820AB"/>
    <w:rsid w:val="0028441E"/>
    <w:rsid w:val="002A63C2"/>
    <w:rsid w:val="00317319"/>
    <w:rsid w:val="00334135"/>
    <w:rsid w:val="00340C45"/>
    <w:rsid w:val="00391D31"/>
    <w:rsid w:val="003F2307"/>
    <w:rsid w:val="003F60B8"/>
    <w:rsid w:val="00446CA3"/>
    <w:rsid w:val="004A62B0"/>
    <w:rsid w:val="004C30D0"/>
    <w:rsid w:val="004E4757"/>
    <w:rsid w:val="005C1CEC"/>
    <w:rsid w:val="005D6AEA"/>
    <w:rsid w:val="006126F7"/>
    <w:rsid w:val="00671A95"/>
    <w:rsid w:val="00695F0B"/>
    <w:rsid w:val="00753FCB"/>
    <w:rsid w:val="007B2EA0"/>
    <w:rsid w:val="007D2740"/>
    <w:rsid w:val="007D5D28"/>
    <w:rsid w:val="007F7F53"/>
    <w:rsid w:val="00800D26"/>
    <w:rsid w:val="008D3EA5"/>
    <w:rsid w:val="008E6808"/>
    <w:rsid w:val="00967810"/>
    <w:rsid w:val="009829DE"/>
    <w:rsid w:val="009F0736"/>
    <w:rsid w:val="009F1CDA"/>
    <w:rsid w:val="00A150D0"/>
    <w:rsid w:val="00A71D3A"/>
    <w:rsid w:val="00AE7AE1"/>
    <w:rsid w:val="00AF4702"/>
    <w:rsid w:val="00B06292"/>
    <w:rsid w:val="00B06880"/>
    <w:rsid w:val="00B30BC1"/>
    <w:rsid w:val="00B31B1D"/>
    <w:rsid w:val="00B437A0"/>
    <w:rsid w:val="00B713E7"/>
    <w:rsid w:val="00B91979"/>
    <w:rsid w:val="00BC7F42"/>
    <w:rsid w:val="00BD2672"/>
    <w:rsid w:val="00BD43AD"/>
    <w:rsid w:val="00BE57E5"/>
    <w:rsid w:val="00C57C38"/>
    <w:rsid w:val="00C65CF7"/>
    <w:rsid w:val="00C76724"/>
    <w:rsid w:val="00CD26FF"/>
    <w:rsid w:val="00D125F2"/>
    <w:rsid w:val="00D33583"/>
    <w:rsid w:val="00D4702C"/>
    <w:rsid w:val="00D96163"/>
    <w:rsid w:val="00DE72CD"/>
    <w:rsid w:val="00DF5260"/>
    <w:rsid w:val="00E207D5"/>
    <w:rsid w:val="00E35967"/>
    <w:rsid w:val="00E476DB"/>
    <w:rsid w:val="00E86EDE"/>
    <w:rsid w:val="00EA1885"/>
    <w:rsid w:val="00ED6BE9"/>
    <w:rsid w:val="00EE4390"/>
    <w:rsid w:val="00EF7C0F"/>
    <w:rsid w:val="00F43D07"/>
    <w:rsid w:val="00F73CB0"/>
    <w:rsid w:val="00F80F0F"/>
    <w:rsid w:val="00FC12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A6F51"/>
  <w15:chartTrackingRefBased/>
  <w15:docId w15:val="{7BBFB4BC-BB7E-4F0A-9839-9E374051A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4C30D0"/>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Absatz-Standardschriftart"/>
    <w:uiPriority w:val="99"/>
    <w:unhideWhenUsed/>
    <w:rsid w:val="004A62B0"/>
    <w:rPr>
      <w:color w:val="0000FF"/>
      <w:u w:val="single"/>
    </w:rPr>
  </w:style>
  <w:style w:type="character" w:customStyle="1" w:styleId="hgkelc">
    <w:name w:val="hgkelc"/>
    <w:basedOn w:val="Absatz-Standardschriftart"/>
    <w:rsid w:val="004A62B0"/>
  </w:style>
  <w:style w:type="character" w:styleId="BesuchterLink">
    <w:name w:val="FollowedHyperlink"/>
    <w:basedOn w:val="Absatz-Standardschriftart"/>
    <w:uiPriority w:val="99"/>
    <w:semiHidden/>
    <w:unhideWhenUsed/>
    <w:rsid w:val="009829DE"/>
    <w:rPr>
      <w:color w:val="954F72" w:themeColor="followedHyperlink"/>
      <w:u w:val="single"/>
    </w:rPr>
  </w:style>
  <w:style w:type="character" w:styleId="NichtaufgelsteErwhnung">
    <w:name w:val="Unresolved Mention"/>
    <w:basedOn w:val="Absatz-Standardschriftart"/>
    <w:uiPriority w:val="99"/>
    <w:semiHidden/>
    <w:unhideWhenUsed/>
    <w:rsid w:val="005D6AEA"/>
    <w:rPr>
      <w:color w:val="605E5C"/>
      <w:shd w:val="clear" w:color="auto" w:fill="E1DFDD"/>
    </w:rPr>
  </w:style>
  <w:style w:type="paragraph" w:styleId="Kopfzeile">
    <w:name w:val="header"/>
    <w:basedOn w:val="Standard"/>
    <w:link w:val="KopfzeileZchn"/>
    <w:uiPriority w:val="99"/>
    <w:unhideWhenUsed/>
    <w:rsid w:val="00E476D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476DB"/>
  </w:style>
  <w:style w:type="paragraph" w:styleId="Fuzeile">
    <w:name w:val="footer"/>
    <w:basedOn w:val="Standard"/>
    <w:link w:val="FuzeileZchn"/>
    <w:uiPriority w:val="99"/>
    <w:unhideWhenUsed/>
    <w:rsid w:val="00E476D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476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3549">
      <w:bodyDiv w:val="1"/>
      <w:marLeft w:val="0"/>
      <w:marRight w:val="0"/>
      <w:marTop w:val="0"/>
      <w:marBottom w:val="0"/>
      <w:divBdr>
        <w:top w:val="none" w:sz="0" w:space="0" w:color="auto"/>
        <w:left w:val="none" w:sz="0" w:space="0" w:color="auto"/>
        <w:bottom w:val="none" w:sz="0" w:space="0" w:color="auto"/>
        <w:right w:val="none" w:sz="0" w:space="0" w:color="auto"/>
      </w:divBdr>
      <w:divsChild>
        <w:div w:id="136843227">
          <w:marLeft w:val="0"/>
          <w:marRight w:val="0"/>
          <w:marTop w:val="0"/>
          <w:marBottom w:val="0"/>
          <w:divBdr>
            <w:top w:val="none" w:sz="0" w:space="0" w:color="auto"/>
            <w:left w:val="none" w:sz="0" w:space="0" w:color="auto"/>
            <w:bottom w:val="none" w:sz="0" w:space="0" w:color="auto"/>
            <w:right w:val="none" w:sz="0" w:space="0" w:color="auto"/>
          </w:divBdr>
          <w:divsChild>
            <w:div w:id="1721398070">
              <w:marLeft w:val="0"/>
              <w:marRight w:val="0"/>
              <w:marTop w:val="0"/>
              <w:marBottom w:val="0"/>
              <w:divBdr>
                <w:top w:val="none" w:sz="0" w:space="0" w:color="auto"/>
                <w:left w:val="none" w:sz="0" w:space="0" w:color="auto"/>
                <w:bottom w:val="none" w:sz="0" w:space="0" w:color="auto"/>
                <w:right w:val="none" w:sz="0" w:space="0" w:color="auto"/>
              </w:divBdr>
              <w:divsChild>
                <w:div w:id="259414629">
                  <w:marLeft w:val="0"/>
                  <w:marRight w:val="0"/>
                  <w:marTop w:val="0"/>
                  <w:marBottom w:val="0"/>
                  <w:divBdr>
                    <w:top w:val="none" w:sz="0" w:space="0" w:color="auto"/>
                    <w:left w:val="none" w:sz="0" w:space="0" w:color="auto"/>
                    <w:bottom w:val="none" w:sz="0" w:space="0" w:color="auto"/>
                    <w:right w:val="none" w:sz="0" w:space="0" w:color="auto"/>
                  </w:divBdr>
                  <w:divsChild>
                    <w:div w:id="1393583648">
                      <w:marLeft w:val="0"/>
                      <w:marRight w:val="0"/>
                      <w:marTop w:val="0"/>
                      <w:marBottom w:val="0"/>
                      <w:divBdr>
                        <w:top w:val="none" w:sz="0" w:space="0" w:color="auto"/>
                        <w:left w:val="none" w:sz="0" w:space="0" w:color="auto"/>
                        <w:bottom w:val="none" w:sz="0" w:space="0" w:color="auto"/>
                        <w:right w:val="none" w:sz="0" w:space="0" w:color="auto"/>
                      </w:divBdr>
                      <w:divsChild>
                        <w:div w:id="1208101596">
                          <w:marLeft w:val="0"/>
                          <w:marRight w:val="0"/>
                          <w:marTop w:val="0"/>
                          <w:marBottom w:val="0"/>
                          <w:divBdr>
                            <w:top w:val="none" w:sz="0" w:space="0" w:color="auto"/>
                            <w:left w:val="none" w:sz="0" w:space="0" w:color="auto"/>
                            <w:bottom w:val="none" w:sz="0" w:space="0" w:color="auto"/>
                            <w:right w:val="none" w:sz="0" w:space="0" w:color="auto"/>
                          </w:divBdr>
                          <w:divsChild>
                            <w:div w:id="1080755853">
                              <w:marLeft w:val="0"/>
                              <w:marRight w:val="0"/>
                              <w:marTop w:val="0"/>
                              <w:marBottom w:val="0"/>
                              <w:divBdr>
                                <w:top w:val="none" w:sz="0" w:space="0" w:color="auto"/>
                                <w:left w:val="none" w:sz="0" w:space="0" w:color="auto"/>
                                <w:bottom w:val="none" w:sz="0" w:space="0" w:color="auto"/>
                                <w:right w:val="none" w:sz="0" w:space="0" w:color="auto"/>
                              </w:divBdr>
                              <w:divsChild>
                                <w:div w:id="914317290">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 w:id="16129010">
      <w:bodyDiv w:val="1"/>
      <w:marLeft w:val="0"/>
      <w:marRight w:val="0"/>
      <w:marTop w:val="0"/>
      <w:marBottom w:val="0"/>
      <w:divBdr>
        <w:top w:val="none" w:sz="0" w:space="0" w:color="auto"/>
        <w:left w:val="none" w:sz="0" w:space="0" w:color="auto"/>
        <w:bottom w:val="none" w:sz="0" w:space="0" w:color="auto"/>
        <w:right w:val="none" w:sz="0" w:space="0" w:color="auto"/>
      </w:divBdr>
      <w:divsChild>
        <w:div w:id="366296889">
          <w:marLeft w:val="0"/>
          <w:marRight w:val="0"/>
          <w:marTop w:val="0"/>
          <w:marBottom w:val="0"/>
          <w:divBdr>
            <w:top w:val="none" w:sz="0" w:space="0" w:color="auto"/>
            <w:left w:val="none" w:sz="0" w:space="0" w:color="auto"/>
            <w:bottom w:val="none" w:sz="0" w:space="0" w:color="auto"/>
            <w:right w:val="none" w:sz="0" w:space="0" w:color="auto"/>
          </w:divBdr>
          <w:divsChild>
            <w:div w:id="935404187">
              <w:marLeft w:val="0"/>
              <w:marRight w:val="0"/>
              <w:marTop w:val="0"/>
              <w:marBottom w:val="0"/>
              <w:divBdr>
                <w:top w:val="none" w:sz="0" w:space="0" w:color="auto"/>
                <w:left w:val="none" w:sz="0" w:space="0" w:color="auto"/>
                <w:bottom w:val="none" w:sz="0" w:space="0" w:color="auto"/>
                <w:right w:val="none" w:sz="0" w:space="0" w:color="auto"/>
              </w:divBdr>
              <w:divsChild>
                <w:div w:id="52574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279507">
      <w:bodyDiv w:val="1"/>
      <w:marLeft w:val="0"/>
      <w:marRight w:val="0"/>
      <w:marTop w:val="0"/>
      <w:marBottom w:val="0"/>
      <w:divBdr>
        <w:top w:val="none" w:sz="0" w:space="0" w:color="auto"/>
        <w:left w:val="none" w:sz="0" w:space="0" w:color="auto"/>
        <w:bottom w:val="none" w:sz="0" w:space="0" w:color="auto"/>
        <w:right w:val="none" w:sz="0" w:space="0" w:color="auto"/>
      </w:divBdr>
      <w:divsChild>
        <w:div w:id="1071123667">
          <w:marLeft w:val="0"/>
          <w:marRight w:val="0"/>
          <w:marTop w:val="0"/>
          <w:marBottom w:val="0"/>
          <w:divBdr>
            <w:top w:val="none" w:sz="0" w:space="0" w:color="auto"/>
            <w:left w:val="none" w:sz="0" w:space="0" w:color="auto"/>
            <w:bottom w:val="none" w:sz="0" w:space="0" w:color="auto"/>
            <w:right w:val="none" w:sz="0" w:space="0" w:color="auto"/>
          </w:divBdr>
          <w:divsChild>
            <w:div w:id="1913193978">
              <w:marLeft w:val="0"/>
              <w:marRight w:val="0"/>
              <w:marTop w:val="0"/>
              <w:marBottom w:val="0"/>
              <w:divBdr>
                <w:top w:val="none" w:sz="0" w:space="0" w:color="auto"/>
                <w:left w:val="none" w:sz="0" w:space="0" w:color="auto"/>
                <w:bottom w:val="none" w:sz="0" w:space="0" w:color="auto"/>
                <w:right w:val="none" w:sz="0" w:space="0" w:color="auto"/>
              </w:divBdr>
              <w:divsChild>
                <w:div w:id="191531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21769">
      <w:bodyDiv w:val="1"/>
      <w:marLeft w:val="0"/>
      <w:marRight w:val="0"/>
      <w:marTop w:val="0"/>
      <w:marBottom w:val="0"/>
      <w:divBdr>
        <w:top w:val="none" w:sz="0" w:space="0" w:color="auto"/>
        <w:left w:val="none" w:sz="0" w:space="0" w:color="auto"/>
        <w:bottom w:val="none" w:sz="0" w:space="0" w:color="auto"/>
        <w:right w:val="none" w:sz="0" w:space="0" w:color="auto"/>
      </w:divBdr>
      <w:divsChild>
        <w:div w:id="1526019165">
          <w:marLeft w:val="0"/>
          <w:marRight w:val="0"/>
          <w:marTop w:val="0"/>
          <w:marBottom w:val="0"/>
          <w:divBdr>
            <w:top w:val="none" w:sz="0" w:space="0" w:color="auto"/>
            <w:left w:val="none" w:sz="0" w:space="0" w:color="auto"/>
            <w:bottom w:val="none" w:sz="0" w:space="0" w:color="auto"/>
            <w:right w:val="none" w:sz="0" w:space="0" w:color="auto"/>
          </w:divBdr>
          <w:divsChild>
            <w:div w:id="913010611">
              <w:marLeft w:val="0"/>
              <w:marRight w:val="0"/>
              <w:marTop w:val="0"/>
              <w:marBottom w:val="0"/>
              <w:divBdr>
                <w:top w:val="none" w:sz="0" w:space="0" w:color="auto"/>
                <w:left w:val="none" w:sz="0" w:space="0" w:color="auto"/>
                <w:bottom w:val="none" w:sz="0" w:space="0" w:color="auto"/>
                <w:right w:val="none" w:sz="0" w:space="0" w:color="auto"/>
              </w:divBdr>
            </w:div>
          </w:divsChild>
        </w:div>
        <w:div w:id="2030183197">
          <w:marLeft w:val="0"/>
          <w:marRight w:val="0"/>
          <w:marTop w:val="0"/>
          <w:marBottom w:val="0"/>
          <w:divBdr>
            <w:top w:val="none" w:sz="0" w:space="0" w:color="auto"/>
            <w:left w:val="none" w:sz="0" w:space="0" w:color="auto"/>
            <w:bottom w:val="none" w:sz="0" w:space="0" w:color="auto"/>
            <w:right w:val="none" w:sz="0" w:space="0" w:color="auto"/>
          </w:divBdr>
          <w:divsChild>
            <w:div w:id="100688259">
              <w:marLeft w:val="0"/>
              <w:marRight w:val="0"/>
              <w:marTop w:val="0"/>
              <w:marBottom w:val="0"/>
              <w:divBdr>
                <w:top w:val="none" w:sz="0" w:space="0" w:color="auto"/>
                <w:left w:val="none" w:sz="0" w:space="0" w:color="auto"/>
                <w:bottom w:val="none" w:sz="0" w:space="0" w:color="auto"/>
                <w:right w:val="none" w:sz="0" w:space="0" w:color="auto"/>
              </w:divBdr>
              <w:divsChild>
                <w:div w:id="225841070">
                  <w:marLeft w:val="0"/>
                  <w:marRight w:val="0"/>
                  <w:marTop w:val="0"/>
                  <w:marBottom w:val="0"/>
                  <w:divBdr>
                    <w:top w:val="none" w:sz="0" w:space="0" w:color="auto"/>
                    <w:left w:val="none" w:sz="0" w:space="0" w:color="auto"/>
                    <w:bottom w:val="none" w:sz="0" w:space="0" w:color="auto"/>
                    <w:right w:val="none" w:sz="0" w:space="0" w:color="auto"/>
                  </w:divBdr>
                  <w:divsChild>
                    <w:div w:id="24252774">
                      <w:marLeft w:val="0"/>
                      <w:marRight w:val="0"/>
                      <w:marTop w:val="0"/>
                      <w:marBottom w:val="0"/>
                      <w:divBdr>
                        <w:top w:val="none" w:sz="0" w:space="0" w:color="auto"/>
                        <w:left w:val="none" w:sz="0" w:space="0" w:color="auto"/>
                        <w:bottom w:val="none" w:sz="0" w:space="0" w:color="auto"/>
                        <w:right w:val="none" w:sz="0" w:space="0" w:color="auto"/>
                      </w:divBdr>
                      <w:divsChild>
                        <w:div w:id="947927161">
                          <w:marLeft w:val="0"/>
                          <w:marRight w:val="0"/>
                          <w:marTop w:val="0"/>
                          <w:marBottom w:val="0"/>
                          <w:divBdr>
                            <w:top w:val="none" w:sz="0" w:space="0" w:color="auto"/>
                            <w:left w:val="none" w:sz="0" w:space="0" w:color="auto"/>
                            <w:bottom w:val="none" w:sz="0" w:space="0" w:color="auto"/>
                            <w:right w:val="none" w:sz="0" w:space="0" w:color="auto"/>
                          </w:divBdr>
                          <w:divsChild>
                            <w:div w:id="950475052">
                              <w:marLeft w:val="0"/>
                              <w:marRight w:val="0"/>
                              <w:marTop w:val="0"/>
                              <w:marBottom w:val="0"/>
                              <w:divBdr>
                                <w:top w:val="none" w:sz="0" w:space="0" w:color="auto"/>
                                <w:left w:val="none" w:sz="0" w:space="0" w:color="auto"/>
                                <w:bottom w:val="none" w:sz="0" w:space="0" w:color="auto"/>
                                <w:right w:val="none" w:sz="0" w:space="0" w:color="auto"/>
                              </w:divBdr>
                              <w:divsChild>
                                <w:div w:id="1843819079">
                                  <w:marLeft w:val="0"/>
                                  <w:marRight w:val="0"/>
                                  <w:marTop w:val="0"/>
                                  <w:marBottom w:val="0"/>
                                  <w:divBdr>
                                    <w:top w:val="none" w:sz="0" w:space="0" w:color="auto"/>
                                    <w:left w:val="none" w:sz="0" w:space="0" w:color="auto"/>
                                    <w:bottom w:val="none" w:sz="0" w:space="0" w:color="auto"/>
                                    <w:right w:val="none" w:sz="0" w:space="0" w:color="auto"/>
                                  </w:divBdr>
                                  <w:divsChild>
                                    <w:div w:id="422995814">
                                      <w:marLeft w:val="0"/>
                                      <w:marRight w:val="0"/>
                                      <w:marTop w:val="0"/>
                                      <w:marBottom w:val="0"/>
                                      <w:divBdr>
                                        <w:top w:val="none" w:sz="0" w:space="0" w:color="auto"/>
                                        <w:left w:val="none" w:sz="0" w:space="0" w:color="auto"/>
                                        <w:bottom w:val="none" w:sz="0" w:space="0" w:color="auto"/>
                                        <w:right w:val="none" w:sz="0" w:space="0" w:color="auto"/>
                                      </w:divBdr>
                                      <w:divsChild>
                                        <w:div w:id="506332831">
                                          <w:marLeft w:val="0"/>
                                          <w:marRight w:val="0"/>
                                          <w:marTop w:val="0"/>
                                          <w:marBottom w:val="0"/>
                                          <w:divBdr>
                                            <w:top w:val="none" w:sz="0" w:space="0" w:color="auto"/>
                                            <w:left w:val="none" w:sz="0" w:space="0" w:color="auto"/>
                                            <w:bottom w:val="none" w:sz="0" w:space="0" w:color="auto"/>
                                            <w:right w:val="none" w:sz="0" w:space="0" w:color="auto"/>
                                          </w:divBdr>
                                          <w:divsChild>
                                            <w:div w:id="680082423">
                                              <w:marLeft w:val="0"/>
                                              <w:marRight w:val="0"/>
                                              <w:marTop w:val="0"/>
                                              <w:marBottom w:val="0"/>
                                              <w:divBdr>
                                                <w:top w:val="none" w:sz="0" w:space="0" w:color="auto"/>
                                                <w:left w:val="none" w:sz="0" w:space="0" w:color="auto"/>
                                                <w:bottom w:val="none" w:sz="0" w:space="0" w:color="auto"/>
                                                <w:right w:val="none" w:sz="0" w:space="0" w:color="auto"/>
                                              </w:divBdr>
                                              <w:divsChild>
                                                <w:div w:id="510725502">
                                                  <w:marLeft w:val="0"/>
                                                  <w:marRight w:val="0"/>
                                                  <w:marTop w:val="0"/>
                                                  <w:marBottom w:val="0"/>
                                                  <w:divBdr>
                                                    <w:top w:val="none" w:sz="0" w:space="0" w:color="auto"/>
                                                    <w:left w:val="none" w:sz="0" w:space="0" w:color="auto"/>
                                                    <w:bottom w:val="none" w:sz="0" w:space="0" w:color="auto"/>
                                                    <w:right w:val="none" w:sz="0" w:space="0" w:color="auto"/>
                                                  </w:divBdr>
                                                  <w:divsChild>
                                                    <w:div w:id="635111232">
                                                      <w:marLeft w:val="0"/>
                                                      <w:marRight w:val="0"/>
                                                      <w:marTop w:val="0"/>
                                                      <w:marBottom w:val="0"/>
                                                      <w:divBdr>
                                                        <w:top w:val="none" w:sz="0" w:space="0" w:color="auto"/>
                                                        <w:left w:val="none" w:sz="0" w:space="0" w:color="auto"/>
                                                        <w:bottom w:val="none" w:sz="0" w:space="0" w:color="auto"/>
                                                        <w:right w:val="none" w:sz="0" w:space="0" w:color="auto"/>
                                                      </w:divBdr>
                                                      <w:divsChild>
                                                        <w:div w:id="538709251">
                                                          <w:marLeft w:val="0"/>
                                                          <w:marRight w:val="0"/>
                                                          <w:marTop w:val="0"/>
                                                          <w:marBottom w:val="0"/>
                                                          <w:divBdr>
                                                            <w:top w:val="none" w:sz="0" w:space="0" w:color="auto"/>
                                                            <w:left w:val="none" w:sz="0" w:space="0" w:color="auto"/>
                                                            <w:bottom w:val="none" w:sz="0" w:space="0" w:color="auto"/>
                                                            <w:right w:val="none" w:sz="0" w:space="0" w:color="auto"/>
                                                          </w:divBdr>
                                                          <w:divsChild>
                                                            <w:div w:id="65668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258410">
                      <w:marLeft w:val="0"/>
                      <w:marRight w:val="0"/>
                      <w:marTop w:val="0"/>
                      <w:marBottom w:val="0"/>
                      <w:divBdr>
                        <w:top w:val="none" w:sz="0" w:space="0" w:color="auto"/>
                        <w:left w:val="none" w:sz="0" w:space="0" w:color="auto"/>
                        <w:bottom w:val="none" w:sz="0" w:space="0" w:color="auto"/>
                        <w:right w:val="none" w:sz="0" w:space="0" w:color="auto"/>
                      </w:divBdr>
                      <w:divsChild>
                        <w:div w:id="861552308">
                          <w:marLeft w:val="0"/>
                          <w:marRight w:val="0"/>
                          <w:marTop w:val="0"/>
                          <w:marBottom w:val="0"/>
                          <w:divBdr>
                            <w:top w:val="none" w:sz="0" w:space="0" w:color="auto"/>
                            <w:left w:val="none" w:sz="0" w:space="0" w:color="auto"/>
                            <w:bottom w:val="none" w:sz="0" w:space="0" w:color="auto"/>
                            <w:right w:val="none" w:sz="0" w:space="0" w:color="auto"/>
                          </w:divBdr>
                          <w:divsChild>
                            <w:div w:id="2661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028600">
      <w:bodyDiv w:val="1"/>
      <w:marLeft w:val="0"/>
      <w:marRight w:val="0"/>
      <w:marTop w:val="0"/>
      <w:marBottom w:val="0"/>
      <w:divBdr>
        <w:top w:val="none" w:sz="0" w:space="0" w:color="auto"/>
        <w:left w:val="none" w:sz="0" w:space="0" w:color="auto"/>
        <w:bottom w:val="none" w:sz="0" w:space="0" w:color="auto"/>
        <w:right w:val="none" w:sz="0" w:space="0" w:color="auto"/>
      </w:divBdr>
    </w:div>
    <w:div w:id="853954944">
      <w:bodyDiv w:val="1"/>
      <w:marLeft w:val="0"/>
      <w:marRight w:val="0"/>
      <w:marTop w:val="0"/>
      <w:marBottom w:val="0"/>
      <w:divBdr>
        <w:top w:val="none" w:sz="0" w:space="0" w:color="auto"/>
        <w:left w:val="none" w:sz="0" w:space="0" w:color="auto"/>
        <w:bottom w:val="none" w:sz="0" w:space="0" w:color="auto"/>
        <w:right w:val="none" w:sz="0" w:space="0" w:color="auto"/>
      </w:divBdr>
    </w:div>
    <w:div w:id="992685258">
      <w:bodyDiv w:val="1"/>
      <w:marLeft w:val="0"/>
      <w:marRight w:val="0"/>
      <w:marTop w:val="0"/>
      <w:marBottom w:val="0"/>
      <w:divBdr>
        <w:top w:val="none" w:sz="0" w:space="0" w:color="auto"/>
        <w:left w:val="none" w:sz="0" w:space="0" w:color="auto"/>
        <w:bottom w:val="none" w:sz="0" w:space="0" w:color="auto"/>
        <w:right w:val="none" w:sz="0" w:space="0" w:color="auto"/>
      </w:divBdr>
    </w:div>
    <w:div w:id="1309431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867</Words>
  <Characters>5463</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Mackowiack, Peter - Holzbau Online</dc:creator>
  <cp:keywords/>
  <dc:description/>
  <cp:lastModifiedBy>Savoldelli Shadia</cp:lastModifiedBy>
  <cp:revision>16</cp:revision>
  <cp:lastPrinted>2022-02-11T10:34:00Z</cp:lastPrinted>
  <dcterms:created xsi:type="dcterms:W3CDTF">2022-02-11T10:35:00Z</dcterms:created>
  <dcterms:modified xsi:type="dcterms:W3CDTF">2022-08-04T07:51:00Z</dcterms:modified>
</cp:coreProperties>
</file>