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E5320B">
        <w:rPr>
          <w:rFonts w:eastAsia="SimSun" w:cstheme="minorHAnsi"/>
          <w:noProof/>
          <w:kern w:val="1"/>
          <w:lang w:eastAsia="hi-IN" w:bidi="hi-IN"/>
        </w:rPr>
        <w:t>9. April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8858A7" w:rsidP="00C83189">
      <w:pPr>
        <w:pStyle w:val="berschrift1"/>
        <w:rPr>
          <w:lang w:eastAsia="hi-IN" w:bidi="hi-IN"/>
        </w:rPr>
      </w:pPr>
      <w:r>
        <w:rPr>
          <w:noProof/>
        </w:rPr>
        <w:t>Der Weg zur Treibhausneutralität</w:t>
      </w:r>
    </w:p>
    <w:p w:rsidR="008858A7" w:rsidRPr="00C70637" w:rsidRDefault="003776D4" w:rsidP="00C70637">
      <w:pPr>
        <w:spacing w:line="360" w:lineRule="auto"/>
        <w:jc w:val="both"/>
        <w:rPr>
          <w:sz w:val="24"/>
          <w:szCs w:val="24"/>
        </w:rPr>
      </w:pPr>
      <w:r w:rsidRPr="00C70637">
        <w:rPr>
          <w:sz w:val="24"/>
          <w:szCs w:val="24"/>
        </w:rPr>
        <w:t>Der Weg zu</w:t>
      </w:r>
      <w:r w:rsidR="00B05FDC" w:rsidRPr="00C70637">
        <w:rPr>
          <w:sz w:val="24"/>
          <w:szCs w:val="24"/>
        </w:rPr>
        <w:t>r</w:t>
      </w:r>
      <w:r w:rsidRPr="00C70637">
        <w:rPr>
          <w:sz w:val="24"/>
          <w:szCs w:val="24"/>
        </w:rPr>
        <w:t xml:space="preserve"> </w:t>
      </w:r>
      <w:r w:rsidRPr="001E4AA0">
        <w:rPr>
          <w:sz w:val="24"/>
          <w:szCs w:val="24"/>
        </w:rPr>
        <w:t>Treibhausgasneutralität</w:t>
      </w:r>
      <w:r w:rsidR="002734C1">
        <w:rPr>
          <w:sz w:val="24"/>
          <w:szCs w:val="24"/>
        </w:rPr>
        <w:t xml:space="preserve"> nimmt nun auch</w:t>
      </w:r>
      <w:r w:rsidR="0043529B">
        <w:rPr>
          <w:sz w:val="24"/>
          <w:szCs w:val="24"/>
        </w:rPr>
        <w:t xml:space="preserve"> in Einbeck</w:t>
      </w:r>
      <w:r w:rsidR="002734C1">
        <w:rPr>
          <w:sz w:val="24"/>
          <w:szCs w:val="24"/>
        </w:rPr>
        <w:t xml:space="preserve"> </w:t>
      </w:r>
      <w:r w:rsidRPr="00C70637">
        <w:rPr>
          <w:sz w:val="24"/>
          <w:szCs w:val="24"/>
        </w:rPr>
        <w:t>Fahrt auf</w:t>
      </w:r>
      <w:r w:rsidR="0027630D" w:rsidRPr="00C70637">
        <w:rPr>
          <w:sz w:val="24"/>
          <w:szCs w:val="24"/>
        </w:rPr>
        <w:t>.</w:t>
      </w:r>
      <w:r w:rsidR="00B05FDC" w:rsidRPr="00C70637">
        <w:rPr>
          <w:sz w:val="24"/>
          <w:szCs w:val="24"/>
        </w:rPr>
        <w:t xml:space="preserve"> G</w:t>
      </w:r>
      <w:r w:rsidR="008858A7" w:rsidRPr="00C70637">
        <w:rPr>
          <w:sz w:val="24"/>
          <w:szCs w:val="24"/>
        </w:rPr>
        <w:t xml:space="preserve">emäß §3 des </w:t>
      </w:r>
      <w:r w:rsidR="008858A7" w:rsidRPr="001E4AA0">
        <w:rPr>
          <w:b/>
          <w:sz w:val="24"/>
          <w:szCs w:val="24"/>
        </w:rPr>
        <w:t>Niedersächsischen Klimagesetzes</w:t>
      </w:r>
      <w:r w:rsidR="008858A7" w:rsidRPr="00C70637">
        <w:rPr>
          <w:sz w:val="24"/>
          <w:szCs w:val="24"/>
        </w:rPr>
        <w:t xml:space="preserve"> sind die Minderungen der Gesamtemissionen bis zum </w:t>
      </w:r>
      <w:r w:rsidR="008858A7" w:rsidRPr="001E4AA0">
        <w:rPr>
          <w:b/>
          <w:sz w:val="24"/>
          <w:szCs w:val="24"/>
        </w:rPr>
        <w:t>Jahr 2030</w:t>
      </w:r>
      <w:r w:rsidR="008858A7" w:rsidRPr="00C70637">
        <w:rPr>
          <w:sz w:val="24"/>
          <w:szCs w:val="24"/>
        </w:rPr>
        <w:t xml:space="preserve"> um mindestens </w:t>
      </w:r>
      <w:r w:rsidR="008858A7" w:rsidRPr="001E4AA0">
        <w:rPr>
          <w:b/>
          <w:sz w:val="24"/>
          <w:szCs w:val="24"/>
        </w:rPr>
        <w:t>75 Prozent</w:t>
      </w:r>
      <w:r w:rsidR="00B05FDC" w:rsidRPr="00C70637">
        <w:rPr>
          <w:sz w:val="24"/>
          <w:szCs w:val="24"/>
        </w:rPr>
        <w:t xml:space="preserve">, </w:t>
      </w:r>
      <w:r w:rsidR="008858A7" w:rsidRPr="00C70637">
        <w:rPr>
          <w:sz w:val="24"/>
          <w:szCs w:val="24"/>
        </w:rPr>
        <w:t xml:space="preserve">bis zum Jahr </w:t>
      </w:r>
      <w:r w:rsidR="008858A7" w:rsidRPr="001E4AA0">
        <w:rPr>
          <w:b/>
          <w:sz w:val="24"/>
          <w:szCs w:val="24"/>
        </w:rPr>
        <w:t>2035</w:t>
      </w:r>
      <w:r w:rsidR="008858A7" w:rsidRPr="00C70637">
        <w:rPr>
          <w:sz w:val="24"/>
          <w:szCs w:val="24"/>
        </w:rPr>
        <w:t xml:space="preserve"> um mindestens </w:t>
      </w:r>
      <w:r w:rsidR="008858A7" w:rsidRPr="001E4AA0">
        <w:rPr>
          <w:b/>
          <w:sz w:val="24"/>
          <w:szCs w:val="24"/>
        </w:rPr>
        <w:t>90 Prozent</w:t>
      </w:r>
      <w:r w:rsidR="00B05FDC" w:rsidRPr="001E4AA0">
        <w:rPr>
          <w:b/>
          <w:sz w:val="24"/>
          <w:szCs w:val="24"/>
        </w:rPr>
        <w:t xml:space="preserve"> zu reduzieren</w:t>
      </w:r>
      <w:r w:rsidR="00B05FDC" w:rsidRPr="00C70637">
        <w:rPr>
          <w:sz w:val="24"/>
          <w:szCs w:val="24"/>
        </w:rPr>
        <w:t xml:space="preserve">. Diese Prozentangaben beziehen sich auf die Gesamtmissionen </w:t>
      </w:r>
      <w:r w:rsidR="008858A7" w:rsidRPr="00C70637">
        <w:rPr>
          <w:sz w:val="24"/>
          <w:szCs w:val="24"/>
        </w:rPr>
        <w:t>im Vergleichsjahr 1990</w:t>
      </w:r>
      <w:r w:rsidR="00B05FDC" w:rsidRPr="00C70637">
        <w:rPr>
          <w:sz w:val="24"/>
          <w:szCs w:val="24"/>
        </w:rPr>
        <w:t xml:space="preserve">. </w:t>
      </w:r>
      <w:r w:rsidR="0027630D" w:rsidRPr="00C70637">
        <w:rPr>
          <w:sz w:val="24"/>
          <w:szCs w:val="24"/>
        </w:rPr>
        <w:t>D</w:t>
      </w:r>
      <w:r w:rsidR="008858A7" w:rsidRPr="00C70637">
        <w:rPr>
          <w:sz w:val="24"/>
          <w:szCs w:val="24"/>
        </w:rPr>
        <w:t>arüber hinaus</w:t>
      </w:r>
      <w:r w:rsidR="0027630D" w:rsidRPr="00C70637">
        <w:rPr>
          <w:sz w:val="24"/>
          <w:szCs w:val="24"/>
        </w:rPr>
        <w:t xml:space="preserve"> wird </w:t>
      </w:r>
      <w:r w:rsidR="008858A7" w:rsidRPr="00C70637">
        <w:rPr>
          <w:sz w:val="24"/>
          <w:szCs w:val="24"/>
        </w:rPr>
        <w:t xml:space="preserve">die Erreichung von </w:t>
      </w:r>
      <w:r w:rsidR="008858A7" w:rsidRPr="001E4AA0">
        <w:rPr>
          <w:b/>
          <w:sz w:val="24"/>
          <w:szCs w:val="24"/>
        </w:rPr>
        <w:t>Treibhausgasneutralität</w:t>
      </w:r>
      <w:r w:rsidR="008858A7" w:rsidRPr="00C70637">
        <w:rPr>
          <w:sz w:val="24"/>
          <w:szCs w:val="24"/>
        </w:rPr>
        <w:t xml:space="preserve"> bis zum </w:t>
      </w:r>
      <w:r w:rsidR="008858A7" w:rsidRPr="001E4AA0">
        <w:rPr>
          <w:b/>
          <w:sz w:val="24"/>
          <w:szCs w:val="24"/>
        </w:rPr>
        <w:t>Jahr 2040</w:t>
      </w:r>
      <w:r w:rsidR="008858A7" w:rsidRPr="00C70637">
        <w:rPr>
          <w:sz w:val="24"/>
          <w:szCs w:val="24"/>
        </w:rPr>
        <w:t xml:space="preserve"> festgesetzt.</w:t>
      </w:r>
    </w:p>
    <w:p w:rsidR="00B05FDC" w:rsidRPr="00C70637" w:rsidRDefault="008858A7" w:rsidP="00C70637">
      <w:pPr>
        <w:spacing w:line="360" w:lineRule="auto"/>
        <w:jc w:val="both"/>
        <w:rPr>
          <w:sz w:val="24"/>
          <w:szCs w:val="24"/>
        </w:rPr>
      </w:pPr>
      <w:r w:rsidRPr="00C70637">
        <w:rPr>
          <w:sz w:val="24"/>
          <w:szCs w:val="24"/>
        </w:rPr>
        <w:t xml:space="preserve">Um dieses Ziel für Einbeck zu erfüllen, bedarf es einer strategischen Grundlage mit Handlungsempfehlungen und konkreten Maßnahmen, bemessen an den Treibhausgasausstößen von Einbeck – </w:t>
      </w:r>
      <w:r w:rsidR="00832373" w:rsidRPr="00C70637">
        <w:rPr>
          <w:sz w:val="24"/>
          <w:szCs w:val="24"/>
        </w:rPr>
        <w:t>ein</w:t>
      </w:r>
      <w:r w:rsidRPr="00C70637">
        <w:rPr>
          <w:sz w:val="24"/>
          <w:szCs w:val="24"/>
        </w:rPr>
        <w:t xml:space="preserve"> </w:t>
      </w:r>
      <w:r w:rsidRPr="001E4AA0">
        <w:rPr>
          <w:b/>
          <w:sz w:val="24"/>
          <w:szCs w:val="24"/>
        </w:rPr>
        <w:t>Klim</w:t>
      </w:r>
      <w:r w:rsidR="00B05FDC" w:rsidRPr="001E4AA0">
        <w:rPr>
          <w:b/>
          <w:sz w:val="24"/>
          <w:szCs w:val="24"/>
        </w:rPr>
        <w:t>aschutzkonzept</w:t>
      </w:r>
      <w:r w:rsidR="00B05FDC" w:rsidRPr="00C70637">
        <w:rPr>
          <w:sz w:val="24"/>
          <w:szCs w:val="24"/>
        </w:rPr>
        <w:t xml:space="preserve"> muss her, das noch in diesem Jahr fertiggestellt wird.</w:t>
      </w:r>
    </w:p>
    <w:p w:rsidR="008858A7" w:rsidRPr="00C70637" w:rsidRDefault="008858A7" w:rsidP="00C70637">
      <w:pPr>
        <w:spacing w:line="360" w:lineRule="auto"/>
        <w:jc w:val="both"/>
        <w:rPr>
          <w:sz w:val="24"/>
          <w:szCs w:val="24"/>
        </w:rPr>
      </w:pPr>
      <w:r w:rsidRPr="00C70637">
        <w:rPr>
          <w:sz w:val="24"/>
          <w:szCs w:val="24"/>
        </w:rPr>
        <w:t xml:space="preserve">Um </w:t>
      </w:r>
      <w:r w:rsidR="00B20F7E" w:rsidRPr="00C70637">
        <w:rPr>
          <w:sz w:val="24"/>
          <w:szCs w:val="24"/>
        </w:rPr>
        <w:t xml:space="preserve">alle </w:t>
      </w:r>
      <w:r w:rsidR="002D151E" w:rsidRPr="00C70637">
        <w:rPr>
          <w:sz w:val="24"/>
          <w:szCs w:val="24"/>
        </w:rPr>
        <w:t>i</w:t>
      </w:r>
      <w:r w:rsidR="00B20F7E" w:rsidRPr="00C70637">
        <w:rPr>
          <w:sz w:val="24"/>
          <w:szCs w:val="24"/>
        </w:rPr>
        <w:t>nteressierten</w:t>
      </w:r>
      <w:r w:rsidR="002D151E" w:rsidRPr="00C70637">
        <w:rPr>
          <w:sz w:val="24"/>
          <w:szCs w:val="24"/>
        </w:rPr>
        <w:t xml:space="preserve"> </w:t>
      </w:r>
      <w:proofErr w:type="spellStart"/>
      <w:r w:rsidR="002D151E" w:rsidRPr="00C70637">
        <w:rPr>
          <w:sz w:val="24"/>
          <w:szCs w:val="24"/>
        </w:rPr>
        <w:t>Bürger:innen</w:t>
      </w:r>
      <w:proofErr w:type="spellEnd"/>
      <w:r w:rsidR="002D151E" w:rsidRPr="00C70637">
        <w:rPr>
          <w:sz w:val="24"/>
          <w:szCs w:val="24"/>
        </w:rPr>
        <w:t xml:space="preserve"> </w:t>
      </w:r>
      <w:r w:rsidRPr="00C70637">
        <w:rPr>
          <w:sz w:val="24"/>
          <w:szCs w:val="24"/>
        </w:rPr>
        <w:t>an diesem Prozess</w:t>
      </w:r>
      <w:r w:rsidR="001E4AA0">
        <w:rPr>
          <w:sz w:val="24"/>
          <w:szCs w:val="24"/>
        </w:rPr>
        <w:t xml:space="preserve"> transparent</w:t>
      </w:r>
      <w:r w:rsidRPr="00C70637">
        <w:rPr>
          <w:sz w:val="24"/>
          <w:szCs w:val="24"/>
        </w:rPr>
        <w:t xml:space="preserve"> zu beteiligen, </w:t>
      </w:r>
      <w:r w:rsidR="002D151E" w:rsidRPr="00C70637">
        <w:rPr>
          <w:sz w:val="24"/>
          <w:szCs w:val="24"/>
        </w:rPr>
        <w:t>lädt das Klimaschutzman</w:t>
      </w:r>
      <w:r w:rsidR="00B76494" w:rsidRPr="00C70637">
        <w:rPr>
          <w:sz w:val="24"/>
          <w:szCs w:val="24"/>
        </w:rPr>
        <w:t xml:space="preserve">agement der Stadtverwaltung </w:t>
      </w:r>
      <w:r w:rsidRPr="00C70637">
        <w:rPr>
          <w:sz w:val="24"/>
          <w:szCs w:val="24"/>
        </w:rPr>
        <w:t xml:space="preserve">ganz herzlich am Donnerstag, den </w:t>
      </w:r>
      <w:r w:rsidRPr="001E4AA0">
        <w:rPr>
          <w:b/>
          <w:sz w:val="24"/>
          <w:szCs w:val="24"/>
        </w:rPr>
        <w:t>18. April</w:t>
      </w:r>
      <w:r w:rsidRPr="00C70637">
        <w:rPr>
          <w:sz w:val="24"/>
          <w:szCs w:val="24"/>
        </w:rPr>
        <w:t xml:space="preserve">, um </w:t>
      </w:r>
      <w:r w:rsidRPr="001E4AA0">
        <w:rPr>
          <w:b/>
          <w:sz w:val="24"/>
          <w:szCs w:val="24"/>
        </w:rPr>
        <w:t>18 Uhr</w:t>
      </w:r>
      <w:r w:rsidRPr="00C70637">
        <w:rPr>
          <w:sz w:val="24"/>
          <w:szCs w:val="24"/>
        </w:rPr>
        <w:t xml:space="preserve"> im </w:t>
      </w:r>
      <w:proofErr w:type="spellStart"/>
      <w:r w:rsidR="00D361BC">
        <w:rPr>
          <w:b/>
          <w:sz w:val="24"/>
          <w:szCs w:val="24"/>
        </w:rPr>
        <w:t>EIN</w:t>
      </w:r>
      <w:r w:rsidRPr="001E4AA0">
        <w:rPr>
          <w:b/>
          <w:sz w:val="24"/>
          <w:szCs w:val="24"/>
        </w:rPr>
        <w:t>.Lebens.raum</w:t>
      </w:r>
      <w:proofErr w:type="spellEnd"/>
      <w:r w:rsidRPr="00C70637">
        <w:rPr>
          <w:sz w:val="24"/>
          <w:szCs w:val="24"/>
        </w:rPr>
        <w:t xml:space="preserve"> ein.</w:t>
      </w:r>
      <w:r w:rsidR="00B05FDC" w:rsidRPr="00C70637">
        <w:rPr>
          <w:sz w:val="24"/>
          <w:szCs w:val="24"/>
        </w:rPr>
        <w:t xml:space="preserve"> </w:t>
      </w:r>
      <w:r w:rsidRPr="00C70637">
        <w:rPr>
          <w:sz w:val="24"/>
          <w:szCs w:val="24"/>
        </w:rPr>
        <w:t xml:space="preserve">Um Anmeldung wird bis zum 15.04.2024 an Frau Sievert per Mail an </w:t>
      </w:r>
      <w:hyperlink r:id="rId7" w:history="1">
        <w:r w:rsidRPr="00C70637">
          <w:rPr>
            <w:rStyle w:val="Hyperlink"/>
            <w:sz w:val="24"/>
            <w:szCs w:val="24"/>
          </w:rPr>
          <w:t>hsievert@einbeck.de</w:t>
        </w:r>
      </w:hyperlink>
      <w:r w:rsidRPr="00C70637">
        <w:rPr>
          <w:sz w:val="24"/>
          <w:szCs w:val="24"/>
        </w:rPr>
        <w:t xml:space="preserve"> gebeten.</w:t>
      </w:r>
      <w:r w:rsidR="00B76494" w:rsidRPr="00C70637">
        <w:rPr>
          <w:sz w:val="24"/>
          <w:szCs w:val="24"/>
        </w:rPr>
        <w:t xml:space="preserve"> </w:t>
      </w:r>
    </w:p>
    <w:p w:rsidR="00BC1052" w:rsidRPr="00C70637" w:rsidRDefault="008858A7" w:rsidP="00C70637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C70637">
        <w:rPr>
          <w:sz w:val="24"/>
          <w:szCs w:val="24"/>
        </w:rPr>
        <w:t xml:space="preserve">Das Klimaschutzmanagement ist gespannt und freut sich auf einen gemeinsamen Austausch </w:t>
      </w:r>
      <w:r w:rsidR="002D151E" w:rsidRPr="00C70637">
        <w:rPr>
          <w:sz w:val="24"/>
          <w:szCs w:val="24"/>
        </w:rPr>
        <w:t xml:space="preserve">mit zahlreichen </w:t>
      </w:r>
      <w:r w:rsidRPr="00C70637">
        <w:rPr>
          <w:sz w:val="24"/>
          <w:szCs w:val="24"/>
        </w:rPr>
        <w:t>Anregungen und Ideen.</w:t>
      </w:r>
    </w:p>
    <w:p w:rsidR="00892553" w:rsidRPr="00D361BC" w:rsidRDefault="00D361BC" w:rsidP="00D361BC">
      <w:pPr>
        <w:jc w:val="right"/>
        <w:rPr>
          <w:sz w:val="24"/>
          <w:szCs w:val="24"/>
        </w:rPr>
      </w:pPr>
      <w:bookmarkStart w:id="0" w:name="_GoBack"/>
      <w:r w:rsidRPr="00D361BC">
        <w:rPr>
          <w:sz w:val="24"/>
          <w:szCs w:val="24"/>
        </w:rPr>
        <w:t>1.1</w:t>
      </w:r>
      <w:r w:rsidR="0043529B">
        <w:rPr>
          <w:sz w:val="24"/>
          <w:szCs w:val="24"/>
        </w:rPr>
        <w:t>25</w:t>
      </w:r>
      <w:r w:rsidRPr="00D361BC">
        <w:rPr>
          <w:sz w:val="24"/>
          <w:szCs w:val="24"/>
        </w:rPr>
        <w:t xml:space="preserve"> Zeichen (mit Leerzeichen)</w:t>
      </w:r>
      <w:bookmarkEnd w:id="0"/>
    </w:p>
    <w:sectPr w:rsidR="00892553" w:rsidRPr="00D361BC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8A7" w:rsidRDefault="008858A7" w:rsidP="001C2BFC">
      <w:r>
        <w:separator/>
      </w:r>
    </w:p>
  </w:endnote>
  <w:endnote w:type="continuationSeparator" w:id="0">
    <w:p w:rsidR="008858A7" w:rsidRDefault="008858A7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8A7" w:rsidRDefault="008858A7" w:rsidP="001C2BFC">
      <w:r>
        <w:separator/>
      </w:r>
    </w:p>
  </w:footnote>
  <w:footnote w:type="continuationSeparator" w:id="0">
    <w:p w:rsidR="008858A7" w:rsidRDefault="008858A7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5320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E5320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A7"/>
    <w:rsid w:val="001C2BFC"/>
    <w:rsid w:val="001E4AA0"/>
    <w:rsid w:val="002734C1"/>
    <w:rsid w:val="0027630D"/>
    <w:rsid w:val="002D151E"/>
    <w:rsid w:val="002F59D2"/>
    <w:rsid w:val="003776D4"/>
    <w:rsid w:val="0043529B"/>
    <w:rsid w:val="0048413D"/>
    <w:rsid w:val="004B1AF0"/>
    <w:rsid w:val="00632578"/>
    <w:rsid w:val="00734A51"/>
    <w:rsid w:val="00767447"/>
    <w:rsid w:val="00797E19"/>
    <w:rsid w:val="00832373"/>
    <w:rsid w:val="008858A7"/>
    <w:rsid w:val="00892553"/>
    <w:rsid w:val="008C5893"/>
    <w:rsid w:val="009A2C72"/>
    <w:rsid w:val="00B05FDC"/>
    <w:rsid w:val="00B20F7E"/>
    <w:rsid w:val="00B613D2"/>
    <w:rsid w:val="00B76494"/>
    <w:rsid w:val="00BC1052"/>
    <w:rsid w:val="00BD1281"/>
    <w:rsid w:val="00C70637"/>
    <w:rsid w:val="00C83189"/>
    <w:rsid w:val="00CA3699"/>
    <w:rsid w:val="00D361BC"/>
    <w:rsid w:val="00E5320B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C00FC9F"/>
  <w15:chartTrackingRefBased/>
  <w15:docId w15:val="{C429EBBA-2385-4AA2-B055-B7876A45B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8858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sievert@einbeck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EB0A8-8A0C-41BD-8F8D-943CE9887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178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3</cp:revision>
  <cp:lastPrinted>2024-04-09T09:55:00Z</cp:lastPrinted>
  <dcterms:created xsi:type="dcterms:W3CDTF">2024-04-09T05:36:00Z</dcterms:created>
  <dcterms:modified xsi:type="dcterms:W3CDTF">2024-04-09T09:56:00Z</dcterms:modified>
</cp:coreProperties>
</file>