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9A69" w14:textId="77777777" w:rsidR="00FC4458" w:rsidRDefault="00FC4458" w:rsidP="000B3747">
      <w:pPr>
        <w:ind w:left="-426" w:firstLine="426"/>
        <w:rPr>
          <w:rFonts w:ascii="Verdana" w:hAnsi="Verdana"/>
          <w:b/>
          <w:bCs/>
          <w:sz w:val="32"/>
          <w:szCs w:val="32"/>
        </w:rPr>
      </w:pPr>
      <w:r>
        <w:rPr>
          <w:rFonts w:ascii="Verdana" w:hAnsi="Verdana"/>
          <w:b/>
          <w:bCs/>
          <w:sz w:val="32"/>
          <w:szCs w:val="32"/>
        </w:rPr>
        <w:t xml:space="preserve">P R E S </w:t>
      </w:r>
      <w:proofErr w:type="spellStart"/>
      <w:r>
        <w:rPr>
          <w:rFonts w:ascii="Verdana" w:hAnsi="Verdana"/>
          <w:b/>
          <w:bCs/>
          <w:sz w:val="32"/>
          <w:szCs w:val="32"/>
        </w:rPr>
        <w:t>S</w:t>
      </w:r>
      <w:proofErr w:type="spellEnd"/>
      <w:r>
        <w:rPr>
          <w:rFonts w:ascii="Verdana" w:hAnsi="Verdana"/>
          <w:b/>
          <w:bCs/>
          <w:sz w:val="32"/>
          <w:szCs w:val="32"/>
        </w:rPr>
        <w:t xml:space="preserve"> E – N E W S </w:t>
      </w:r>
    </w:p>
    <w:p w14:paraId="349352A5" w14:textId="0B295B23" w:rsidR="00CB0022" w:rsidRDefault="000B3747" w:rsidP="00CB0022">
      <w:pPr>
        <w:rPr>
          <w:rFonts w:asciiTheme="majorHAnsi" w:hAnsiTheme="majorHAnsi"/>
          <w:b/>
        </w:rPr>
      </w:pPr>
      <w:r>
        <w:rPr>
          <w:rFonts w:asciiTheme="majorHAnsi" w:hAnsiTheme="majorHAnsi"/>
          <w:b/>
        </w:rPr>
        <w:t>Urlaub</w:t>
      </w:r>
      <w:r w:rsidR="00675064">
        <w:rPr>
          <w:rFonts w:asciiTheme="majorHAnsi" w:hAnsiTheme="majorHAnsi"/>
          <w:b/>
        </w:rPr>
        <w:t xml:space="preserve"> im Aufwind: Hohe Nachfrage nach Urlaub im A</w:t>
      </w:r>
      <w:r w:rsidR="005A22A0">
        <w:rPr>
          <w:rFonts w:asciiTheme="majorHAnsi" w:hAnsiTheme="majorHAnsi"/>
          <w:b/>
        </w:rPr>
        <w:t>llgäu</w:t>
      </w:r>
      <w:r w:rsidR="00675064">
        <w:rPr>
          <w:rFonts w:asciiTheme="majorHAnsi" w:hAnsiTheme="majorHAnsi"/>
          <w:b/>
        </w:rPr>
        <w:t xml:space="preserve"> und in </w:t>
      </w:r>
      <w:r w:rsidR="005A22A0">
        <w:rPr>
          <w:rFonts w:asciiTheme="majorHAnsi" w:hAnsiTheme="majorHAnsi"/>
          <w:b/>
        </w:rPr>
        <w:t>Bayerisch-Schwaben</w:t>
      </w:r>
      <w:r>
        <w:rPr>
          <w:rFonts w:asciiTheme="majorHAnsi" w:hAnsiTheme="majorHAnsi"/>
          <w:b/>
        </w:rPr>
        <w:t xml:space="preserve"> </w:t>
      </w:r>
      <w:r w:rsidR="00675064">
        <w:rPr>
          <w:rFonts w:asciiTheme="majorHAnsi" w:hAnsiTheme="majorHAnsi"/>
          <w:b/>
        </w:rPr>
        <w:t>stimmt zuversichtlich. Sehnsucht nach Abschalten hoch wie nie zuvor.</w:t>
      </w:r>
    </w:p>
    <w:p w14:paraId="4B3930C1" w14:textId="4433A468" w:rsidR="004D2673" w:rsidRDefault="00165706" w:rsidP="000B3747">
      <w:pPr>
        <w:rPr>
          <w:bCs/>
          <w:i/>
        </w:rPr>
      </w:pPr>
      <w:r>
        <w:rPr>
          <w:bCs/>
        </w:rPr>
        <w:t>Berlin</w:t>
      </w:r>
      <w:r w:rsidR="00CB0022">
        <w:rPr>
          <w:bCs/>
        </w:rPr>
        <w:t xml:space="preserve"> (AG, </w:t>
      </w:r>
      <w:r>
        <w:rPr>
          <w:bCs/>
        </w:rPr>
        <w:t>0</w:t>
      </w:r>
      <w:r w:rsidR="000B2998">
        <w:rPr>
          <w:bCs/>
        </w:rPr>
        <w:t>5</w:t>
      </w:r>
      <w:r>
        <w:rPr>
          <w:bCs/>
        </w:rPr>
        <w:t xml:space="preserve">. März </w:t>
      </w:r>
      <w:r w:rsidR="00CB0022">
        <w:rPr>
          <w:bCs/>
        </w:rPr>
        <w:t xml:space="preserve">2025) </w:t>
      </w:r>
      <w:r w:rsidR="002617FB">
        <w:rPr>
          <w:bCs/>
        </w:rPr>
        <w:t>–</w:t>
      </w:r>
      <w:r w:rsidR="00CB0022">
        <w:rPr>
          <w:bCs/>
        </w:rPr>
        <w:t xml:space="preserve"> </w:t>
      </w:r>
      <w:r w:rsidR="008F3D84">
        <w:rPr>
          <w:bCs/>
        </w:rPr>
        <w:t>5.800 Aussteller und 170 Länder finden sich</w:t>
      </w:r>
      <w:r w:rsidR="00675064">
        <w:rPr>
          <w:bCs/>
        </w:rPr>
        <w:t xml:space="preserve"> auf der </w:t>
      </w:r>
      <w:r w:rsidR="008F3D84">
        <w:rPr>
          <w:bCs/>
        </w:rPr>
        <w:t>größte</w:t>
      </w:r>
      <w:r w:rsidR="00675064">
        <w:rPr>
          <w:bCs/>
        </w:rPr>
        <w:t>n</w:t>
      </w:r>
      <w:r w:rsidR="008F3D84">
        <w:rPr>
          <w:bCs/>
        </w:rPr>
        <w:t xml:space="preserve"> internationale</w:t>
      </w:r>
      <w:r w:rsidR="00675064">
        <w:rPr>
          <w:bCs/>
        </w:rPr>
        <w:t>n</w:t>
      </w:r>
      <w:r w:rsidR="008F3D84">
        <w:rPr>
          <w:bCs/>
        </w:rPr>
        <w:t xml:space="preserve"> Tourismusmesse der Wel</w:t>
      </w:r>
      <w:r w:rsidR="00675064">
        <w:rPr>
          <w:bCs/>
        </w:rPr>
        <w:t xml:space="preserve">t </w:t>
      </w:r>
      <w:r w:rsidR="008F3D84">
        <w:rPr>
          <w:bCs/>
        </w:rPr>
        <w:t>in Berlin</w:t>
      </w:r>
      <w:r w:rsidR="00675064">
        <w:rPr>
          <w:bCs/>
        </w:rPr>
        <w:t xml:space="preserve"> ein</w:t>
      </w:r>
      <w:r w:rsidR="008F3D84">
        <w:rPr>
          <w:bCs/>
        </w:rPr>
        <w:t xml:space="preserve">. Auf 450 Quadratmetern präsentiert sich Bayern mit viel Holz, blau-weißen Himmel, offenen und hellen Flächen für die Tourismusregionen. Der Tourismusverband Allgäu/Bayerisch-Schwaben </w:t>
      </w:r>
      <w:r w:rsidR="00675064">
        <w:rPr>
          <w:bCs/>
        </w:rPr>
        <w:t xml:space="preserve">zeigt hier selbstverständlich Flagge mit </w:t>
      </w:r>
      <w:r w:rsidR="008F3D84">
        <w:rPr>
          <w:bCs/>
        </w:rPr>
        <w:t>beide</w:t>
      </w:r>
      <w:r w:rsidR="00675064">
        <w:rPr>
          <w:bCs/>
        </w:rPr>
        <w:t>n</w:t>
      </w:r>
      <w:r w:rsidR="008F3D84">
        <w:rPr>
          <w:bCs/>
        </w:rPr>
        <w:t xml:space="preserve"> Destinationen</w:t>
      </w:r>
      <w:r w:rsidR="00675064">
        <w:rPr>
          <w:bCs/>
        </w:rPr>
        <w:t xml:space="preserve">. Das Interesse der </w:t>
      </w:r>
      <w:r w:rsidR="008F3D84">
        <w:rPr>
          <w:bCs/>
        </w:rPr>
        <w:t>Fachbesucherinnen und – Besucher</w:t>
      </w:r>
      <w:r w:rsidR="00675064">
        <w:rPr>
          <w:bCs/>
        </w:rPr>
        <w:t xml:space="preserve"> ist hoch: Es geht um Zukunftsthemen, um Trends aber auch um ganz konkrete Tipps.  Laut der jüngsten Reiseanalyse,</w:t>
      </w:r>
      <w:r w:rsidR="00E84F86">
        <w:rPr>
          <w:bCs/>
        </w:rPr>
        <w:t xml:space="preserve"> die zum Auftakt der ITB veröffentlicht wurde,</w:t>
      </w:r>
      <w:r w:rsidR="00675064">
        <w:rPr>
          <w:bCs/>
        </w:rPr>
        <w:t xml:space="preserve"> planen 75 % der Befragten eine Reise</w:t>
      </w:r>
      <w:r w:rsidR="00E84F86">
        <w:rPr>
          <w:bCs/>
        </w:rPr>
        <w:t xml:space="preserve">. Dabei wird Inlandurlauber immer beliebter; schon 2024 konnte der Anteil von 22 % auf 24 % im Vergleich zum Vorjahr gesteigert werden. „Die Befragten gaben zudem mehrheitlich an, gleich viel wie im Vorjahr oder mehr für den Urlaub und vor Ort auszugeben. Daher sehen wir dem Tourismusjahr 2025 zuversichtlich ins Auge“, sagt Landrätin Maria Rita Zinnecker, Vorsitzende des Tourismusverbandes Allgäu/Bayerisch-Schwaben. „Aus der INIT-Studie der Hochschule Kempten wissen wir, dass </w:t>
      </w:r>
      <w:r w:rsidR="006832B5">
        <w:rPr>
          <w:bCs/>
        </w:rPr>
        <w:t>70 Prozent der Urlauber und Urlauberinnen ihren Zweit- und Dritturlaub im Allgäu</w:t>
      </w:r>
      <w:r w:rsidR="00E84F86">
        <w:rPr>
          <w:bCs/>
        </w:rPr>
        <w:t xml:space="preserve"> verbringen. Sie </w:t>
      </w:r>
      <w:r w:rsidR="006832B5">
        <w:rPr>
          <w:bCs/>
        </w:rPr>
        <w:t xml:space="preserve">schätzen die schnelle Anreise und die hohe Qualität ihres Urlaubserlebnisses. </w:t>
      </w:r>
      <w:r w:rsidR="000B2998">
        <w:rPr>
          <w:bCs/>
        </w:rPr>
        <w:t xml:space="preserve">Das Allgäu verspricht Ruhe und Auszeit vom Alltag – Werte, die derzeit sehr geschätzt sind. </w:t>
      </w:r>
      <w:r w:rsidR="00E84F86">
        <w:rPr>
          <w:bCs/>
        </w:rPr>
        <w:t xml:space="preserve">Unsere Statistiken zeigen </w:t>
      </w:r>
      <w:r w:rsidR="00C102CF">
        <w:rPr>
          <w:bCs/>
        </w:rPr>
        <w:t xml:space="preserve">zudem </w:t>
      </w:r>
      <w:r w:rsidR="00E84F86">
        <w:rPr>
          <w:bCs/>
        </w:rPr>
        <w:t xml:space="preserve">den leicht ansteigenden Anteil ausländischer Urlaubsgäste: </w:t>
      </w:r>
      <w:r w:rsidR="00135EC0">
        <w:rPr>
          <w:bCs/>
        </w:rPr>
        <w:t>Schweiz, Niederlande, Österreich, aber auch Frankreich und Italien entdecken</w:t>
      </w:r>
      <w:r w:rsidR="00C102CF">
        <w:rPr>
          <w:bCs/>
        </w:rPr>
        <w:t xml:space="preserve"> verstärkt </w:t>
      </w:r>
      <w:r w:rsidR="00135EC0">
        <w:rPr>
          <w:bCs/>
        </w:rPr>
        <w:t xml:space="preserve"> unsere Destinationen“, ergänzt</w:t>
      </w:r>
      <w:r w:rsidR="00F76EC0">
        <w:rPr>
          <w:bCs/>
        </w:rPr>
        <w:t xml:space="preserve"> </w:t>
      </w:r>
      <w:r w:rsidR="004D2673">
        <w:rPr>
          <w:bCs/>
        </w:rPr>
        <w:t>Klaus Fischer, Geschäftsführer des Tourismusverband</w:t>
      </w:r>
      <w:r w:rsidR="00077DFB">
        <w:rPr>
          <w:bCs/>
        </w:rPr>
        <w:t>s</w:t>
      </w:r>
      <w:r w:rsidR="004D2673">
        <w:rPr>
          <w:bCs/>
        </w:rPr>
        <w:t xml:space="preserve"> Allgäu/Bayerisch-Schwaben</w:t>
      </w:r>
      <w:r w:rsidR="003D1154" w:rsidRPr="004D2673">
        <w:rPr>
          <w:bCs/>
          <w:iCs/>
        </w:rPr>
        <w:t>.</w:t>
      </w:r>
      <w:r w:rsidR="003D1154">
        <w:rPr>
          <w:bCs/>
          <w:i/>
        </w:rPr>
        <w:t xml:space="preserve"> </w:t>
      </w:r>
      <w:r w:rsidR="00C102CF" w:rsidRPr="00CF55A8">
        <w:rPr>
          <w:bCs/>
          <w:iCs/>
        </w:rPr>
        <w:t xml:space="preserve">Das äußert sich auf der ITB </w:t>
      </w:r>
      <w:r w:rsidR="000B2998">
        <w:rPr>
          <w:bCs/>
          <w:iCs/>
        </w:rPr>
        <w:t xml:space="preserve">beispielsweise </w:t>
      </w:r>
      <w:r w:rsidR="00C102CF" w:rsidRPr="00CF55A8">
        <w:rPr>
          <w:bCs/>
          <w:iCs/>
        </w:rPr>
        <w:t xml:space="preserve">an Gesprächen mit </w:t>
      </w:r>
      <w:r w:rsidR="000B2998">
        <w:rPr>
          <w:bCs/>
          <w:iCs/>
        </w:rPr>
        <w:t>internationalen</w:t>
      </w:r>
      <w:r w:rsidR="00C102CF" w:rsidRPr="00CF55A8">
        <w:rPr>
          <w:bCs/>
          <w:iCs/>
        </w:rPr>
        <w:t xml:space="preserve"> Medien sowie der Deut</w:t>
      </w:r>
      <w:r w:rsidR="00CF55A8">
        <w:rPr>
          <w:bCs/>
          <w:iCs/>
        </w:rPr>
        <w:t>s</w:t>
      </w:r>
      <w:r w:rsidR="00C102CF" w:rsidRPr="00CF55A8">
        <w:rPr>
          <w:bCs/>
          <w:iCs/>
        </w:rPr>
        <w:t>chen Zentrale für Tourismus.</w:t>
      </w:r>
    </w:p>
    <w:p w14:paraId="536768E3" w14:textId="4D73D47B" w:rsidR="00165706" w:rsidRPr="00165706" w:rsidRDefault="00135EC0" w:rsidP="00165706">
      <w:pPr>
        <w:rPr>
          <w:bCs/>
        </w:rPr>
      </w:pPr>
      <w:r w:rsidRPr="00135EC0">
        <w:rPr>
          <w:b/>
          <w:iCs/>
        </w:rPr>
        <w:t xml:space="preserve">Tourismusministerin Michaela </w:t>
      </w:r>
      <w:proofErr w:type="spellStart"/>
      <w:r w:rsidRPr="00135EC0">
        <w:rPr>
          <w:b/>
          <w:iCs/>
        </w:rPr>
        <w:t>Kaniber</w:t>
      </w:r>
      <w:proofErr w:type="spellEnd"/>
      <w:r w:rsidRPr="00135EC0">
        <w:rPr>
          <w:b/>
          <w:iCs/>
        </w:rPr>
        <w:t xml:space="preserve"> </w:t>
      </w:r>
      <w:r>
        <w:rPr>
          <w:b/>
          <w:iCs/>
        </w:rPr>
        <w:t xml:space="preserve">auf der ITB: </w:t>
      </w:r>
      <w:r w:rsidRPr="00135EC0">
        <w:rPr>
          <w:b/>
          <w:iCs/>
        </w:rPr>
        <w:t>Zeit für Gespräche</w:t>
      </w:r>
      <w:r>
        <w:rPr>
          <w:b/>
          <w:iCs/>
        </w:rPr>
        <w:br/>
      </w:r>
      <w:r w:rsidRPr="00CF55A8">
        <w:rPr>
          <w:bCs/>
          <w:iCs/>
        </w:rPr>
        <w:t xml:space="preserve">Ministerin </w:t>
      </w:r>
      <w:proofErr w:type="spellStart"/>
      <w:r w:rsidR="00165706" w:rsidRPr="00165706">
        <w:rPr>
          <w:bCs/>
        </w:rPr>
        <w:t>Kaniber</w:t>
      </w:r>
      <w:proofErr w:type="spellEnd"/>
      <w:r>
        <w:rPr>
          <w:bCs/>
        </w:rPr>
        <w:t xml:space="preserve"> n</w:t>
      </w:r>
      <w:r w:rsidR="000B2998">
        <w:rPr>
          <w:bCs/>
        </w:rPr>
        <w:t>immt</w:t>
      </w:r>
      <w:r>
        <w:rPr>
          <w:bCs/>
        </w:rPr>
        <w:t xml:space="preserve"> sich beim Rundgang Zeit</w:t>
      </w:r>
      <w:r w:rsidR="00C102CF">
        <w:rPr>
          <w:bCs/>
        </w:rPr>
        <w:t xml:space="preserve"> für die Aussteller: Bad Hindelang, Oberstdorf, </w:t>
      </w:r>
      <w:r w:rsidR="001E3D3C">
        <w:rPr>
          <w:bCs/>
        </w:rPr>
        <w:t xml:space="preserve">Füssen und </w:t>
      </w:r>
      <w:r w:rsidR="00C102CF">
        <w:rPr>
          <w:bCs/>
        </w:rPr>
        <w:t>das Festspielhaus Neuschwanstein, die Regio Augsburg sowie</w:t>
      </w:r>
      <w:r w:rsidR="00165706" w:rsidRPr="00165706">
        <w:rPr>
          <w:bCs/>
        </w:rPr>
        <w:t xml:space="preserve"> </w:t>
      </w:r>
      <w:r w:rsidR="00C102CF">
        <w:rPr>
          <w:bCs/>
        </w:rPr>
        <w:t xml:space="preserve">für die Vertreterinnen Allgäu und Bayerisch-Schwaben und </w:t>
      </w:r>
      <w:r w:rsidR="00165706" w:rsidRPr="00165706">
        <w:rPr>
          <w:bCs/>
        </w:rPr>
        <w:t>betont die große Bedeutung des Tourismus für Bayern: „Der Tourismus ist ein zentraler Wirtschaftsfaktor für unser Land. Er sorgt für Wertschöpfung und Beschäftigung in allen Regionen – von den Alpen bis nach Franken, vom Fichtelgebirge bis zum Bodensee. Die ITB ist die ideale Plattform, um das Reiseland Bayern international noch stärker zu positionieren. Die ganze Welt ist gerne zu Gast in Bayern. Nicht umsonst war 2024 ein neues Rekordjahr für den Tourismus in Bayern. Diesen Trend wollen wir weiter fördern und Bayern als Reiseziel für Gäste aus aller Welt noch bekannter machen. Aber es geht uns nicht um neue Rekorde. Wir wollen kein Wachstum um jeden Preis. Wir machen Tourismuspolitik mit Mehrwert. Unser Ziel ist ein qualitätsvoller und werteorientierter Tourismus, der positiv auf die Lebensqualität vor Ort einzahlt. Wir wollen die Erlebniswelt der Gäste und die Lebenswelt der Einheimischen weiter im Einklang halten“, so die Ministerin.</w:t>
      </w:r>
    </w:p>
    <w:p w14:paraId="1C2FAFE8" w14:textId="4790B53E" w:rsidR="00CB0022" w:rsidRDefault="00CB0022" w:rsidP="00CB0022">
      <w:pPr>
        <w:pBdr>
          <w:top w:val="nil"/>
          <w:left w:val="nil"/>
          <w:bottom w:val="nil"/>
          <w:right w:val="nil"/>
          <w:between w:val="nil"/>
        </w:pBdr>
        <w:shd w:val="clear" w:color="auto" w:fill="FFFFFF"/>
        <w:spacing w:after="0" w:line="240" w:lineRule="auto"/>
        <w:jc w:val="both"/>
        <w:rPr>
          <w:rFonts w:ascii="Verdana" w:eastAsia="Verdana" w:hAnsi="Verdana" w:cs="Verdana"/>
          <w:b/>
          <w:color w:val="000000"/>
          <w:sz w:val="16"/>
          <w:szCs w:val="16"/>
        </w:rPr>
      </w:pPr>
      <w:r>
        <w:rPr>
          <w:rFonts w:ascii="Verdana" w:eastAsia="Verdana" w:hAnsi="Verdana" w:cs="Verdana"/>
          <w:b/>
          <w:color w:val="000000"/>
          <w:sz w:val="16"/>
          <w:szCs w:val="16"/>
        </w:rPr>
        <w:t>Foto:</w:t>
      </w:r>
    </w:p>
    <w:p w14:paraId="3BF9BE41" w14:textId="309F4BB2" w:rsidR="00730B36" w:rsidRDefault="00C102CF" w:rsidP="008B6C9C">
      <w:pPr>
        <w:pBdr>
          <w:top w:val="nil"/>
          <w:left w:val="nil"/>
          <w:bottom w:val="nil"/>
          <w:right w:val="nil"/>
          <w:between w:val="nil"/>
        </w:pBdr>
        <w:shd w:val="clear" w:color="auto" w:fill="FFFFFF"/>
        <w:spacing w:after="0" w:line="240" w:lineRule="auto"/>
        <w:rPr>
          <w:rFonts w:ascii="Verdana" w:hAnsi="Verdana"/>
          <w:sz w:val="16"/>
          <w:szCs w:val="16"/>
        </w:rPr>
      </w:pPr>
      <w:r>
        <w:rPr>
          <w:rFonts w:ascii="Verdana" w:hAnsi="Verdana"/>
          <w:sz w:val="16"/>
          <w:szCs w:val="16"/>
        </w:rPr>
        <w:t xml:space="preserve">Simone Zehnpfennig (Allgäu GmbH), Anja </w:t>
      </w:r>
      <w:proofErr w:type="spellStart"/>
      <w:r>
        <w:rPr>
          <w:rFonts w:ascii="Verdana" w:hAnsi="Verdana"/>
          <w:sz w:val="16"/>
          <w:szCs w:val="16"/>
        </w:rPr>
        <w:t>Mülleger</w:t>
      </w:r>
      <w:proofErr w:type="spellEnd"/>
      <w:r>
        <w:rPr>
          <w:rFonts w:ascii="Verdana" w:hAnsi="Verdana"/>
          <w:sz w:val="16"/>
          <w:szCs w:val="16"/>
        </w:rPr>
        <w:t xml:space="preserve"> (Bayerisch-Schwaben), Sophia </w:t>
      </w:r>
      <w:proofErr w:type="spellStart"/>
      <w:r>
        <w:rPr>
          <w:rFonts w:ascii="Verdana" w:hAnsi="Verdana"/>
          <w:sz w:val="16"/>
          <w:szCs w:val="16"/>
        </w:rPr>
        <w:t>Negro</w:t>
      </w:r>
      <w:proofErr w:type="spellEnd"/>
      <w:r>
        <w:rPr>
          <w:rFonts w:ascii="Verdana" w:hAnsi="Verdana"/>
          <w:sz w:val="16"/>
          <w:szCs w:val="16"/>
        </w:rPr>
        <w:t xml:space="preserve"> (Allgäu GmbH), Klaus Fischer (Geschäftsführer Tourismusverband Allgäu/Bayerisch-Schwaben), Tourismusministerin Michaela </w:t>
      </w:r>
      <w:proofErr w:type="spellStart"/>
      <w:r>
        <w:rPr>
          <w:rFonts w:ascii="Verdana" w:hAnsi="Verdana"/>
          <w:sz w:val="16"/>
          <w:szCs w:val="16"/>
        </w:rPr>
        <w:t>Kaniber</w:t>
      </w:r>
      <w:proofErr w:type="spellEnd"/>
      <w:r>
        <w:rPr>
          <w:rFonts w:ascii="Verdana" w:hAnsi="Verdana"/>
          <w:sz w:val="16"/>
          <w:szCs w:val="16"/>
        </w:rPr>
        <w:t xml:space="preserve">, </w:t>
      </w:r>
      <w:r w:rsidR="008B6C9C" w:rsidRPr="009F75F7">
        <w:rPr>
          <w:rFonts w:ascii="Verdana" w:hAnsi="Verdana"/>
          <w:sz w:val="16"/>
          <w:szCs w:val="16"/>
        </w:rPr>
        <w:t>Maria Rita Zinnecker, Landrätin</w:t>
      </w:r>
      <w:r w:rsidR="008B6C9C">
        <w:rPr>
          <w:rFonts w:ascii="Verdana" w:hAnsi="Verdana"/>
          <w:sz w:val="16"/>
          <w:szCs w:val="16"/>
        </w:rPr>
        <w:t xml:space="preserve"> und e</w:t>
      </w:r>
      <w:r w:rsidR="008B6C9C" w:rsidRPr="009F75F7">
        <w:rPr>
          <w:rFonts w:ascii="Verdana" w:hAnsi="Verdana"/>
          <w:sz w:val="16"/>
          <w:szCs w:val="16"/>
        </w:rPr>
        <w:t xml:space="preserve">rste Vorsitzende </w:t>
      </w:r>
      <w:r w:rsidR="00730B36">
        <w:rPr>
          <w:rFonts w:ascii="Verdana" w:hAnsi="Verdana"/>
          <w:sz w:val="16"/>
          <w:szCs w:val="16"/>
        </w:rPr>
        <w:t>Tourismusverband Allgäu/Bayerisch-Schwaben</w:t>
      </w:r>
      <w:r>
        <w:rPr>
          <w:rFonts w:ascii="Verdana" w:hAnsi="Verdana"/>
          <w:sz w:val="16"/>
          <w:szCs w:val="16"/>
        </w:rPr>
        <w:t xml:space="preserve">, </w:t>
      </w:r>
      <w:r w:rsidR="00730B36">
        <w:rPr>
          <w:rFonts w:ascii="Verdana" w:hAnsi="Verdana"/>
          <w:sz w:val="16"/>
          <w:szCs w:val="16"/>
        </w:rPr>
        <w:t xml:space="preserve">Stefan </w:t>
      </w:r>
      <w:proofErr w:type="spellStart"/>
      <w:r w:rsidR="00730B36">
        <w:rPr>
          <w:rFonts w:ascii="Verdana" w:hAnsi="Verdana"/>
          <w:sz w:val="16"/>
          <w:szCs w:val="16"/>
        </w:rPr>
        <w:t>Egenter</w:t>
      </w:r>
      <w:proofErr w:type="spellEnd"/>
      <w:r w:rsidR="00730B36">
        <w:rPr>
          <w:rFonts w:ascii="Verdana" w:hAnsi="Verdana"/>
          <w:sz w:val="16"/>
          <w:szCs w:val="16"/>
        </w:rPr>
        <w:t xml:space="preserve"> (</w:t>
      </w:r>
      <w:r>
        <w:rPr>
          <w:rFonts w:ascii="Verdana" w:hAnsi="Verdana"/>
          <w:sz w:val="16"/>
          <w:szCs w:val="16"/>
        </w:rPr>
        <w:t xml:space="preserve">Geschäftsführer Allgäu GmbH) </w:t>
      </w:r>
    </w:p>
    <w:p w14:paraId="13942EBE" w14:textId="05E1F1D0" w:rsidR="00C102CF" w:rsidRDefault="00C102CF" w:rsidP="008B6C9C">
      <w:pPr>
        <w:pBdr>
          <w:top w:val="nil"/>
          <w:left w:val="nil"/>
          <w:bottom w:val="nil"/>
          <w:right w:val="nil"/>
          <w:between w:val="nil"/>
        </w:pBdr>
        <w:shd w:val="clear" w:color="auto" w:fill="FFFFFF"/>
        <w:spacing w:after="0" w:line="240" w:lineRule="auto"/>
        <w:rPr>
          <w:rFonts w:ascii="Verdana" w:hAnsi="Verdana"/>
          <w:sz w:val="16"/>
          <w:szCs w:val="16"/>
        </w:rPr>
      </w:pPr>
      <w:r w:rsidRPr="00C102CF">
        <w:rPr>
          <w:rFonts w:ascii="Verdana" w:hAnsi="Verdana"/>
          <w:sz w:val="16"/>
          <w:szCs w:val="16"/>
        </w:rPr>
        <w:t>Copyright: Allgäu GmbH, Simone Zehnpfen</w:t>
      </w:r>
      <w:r>
        <w:rPr>
          <w:rFonts w:ascii="Verdana" w:hAnsi="Verdana"/>
          <w:sz w:val="16"/>
          <w:szCs w:val="16"/>
        </w:rPr>
        <w:t>nig</w:t>
      </w:r>
    </w:p>
    <w:p w14:paraId="6AF51092" w14:textId="77777777" w:rsidR="00CF55A8" w:rsidRDefault="00CF55A8" w:rsidP="008B6C9C">
      <w:pPr>
        <w:pBdr>
          <w:top w:val="nil"/>
          <w:left w:val="nil"/>
          <w:bottom w:val="nil"/>
          <w:right w:val="nil"/>
          <w:between w:val="nil"/>
        </w:pBdr>
        <w:shd w:val="clear" w:color="auto" w:fill="FFFFFF"/>
        <w:spacing w:after="0" w:line="240" w:lineRule="auto"/>
        <w:rPr>
          <w:rFonts w:ascii="Verdana" w:hAnsi="Verdana"/>
          <w:sz w:val="16"/>
          <w:szCs w:val="16"/>
        </w:rPr>
      </w:pPr>
    </w:p>
    <w:p w14:paraId="786A8B69" w14:textId="77777777" w:rsidR="00CF55A8" w:rsidRPr="00C102CF" w:rsidRDefault="00CF55A8" w:rsidP="008B6C9C">
      <w:pPr>
        <w:pBdr>
          <w:top w:val="nil"/>
          <w:left w:val="nil"/>
          <w:bottom w:val="nil"/>
          <w:right w:val="nil"/>
          <w:between w:val="nil"/>
        </w:pBdr>
        <w:shd w:val="clear" w:color="auto" w:fill="FFFFFF"/>
        <w:spacing w:after="0" w:line="240" w:lineRule="auto"/>
        <w:rPr>
          <w:rFonts w:ascii="Verdana" w:hAnsi="Verdana"/>
          <w:sz w:val="16"/>
          <w:szCs w:val="16"/>
        </w:rPr>
      </w:pPr>
    </w:p>
    <w:p w14:paraId="33E8D649" w14:textId="2A52138F" w:rsidR="008B6C9C" w:rsidRPr="000B2998" w:rsidRDefault="008B6C9C" w:rsidP="008B6C9C">
      <w:pPr>
        <w:pBdr>
          <w:top w:val="nil"/>
          <w:left w:val="nil"/>
          <w:bottom w:val="nil"/>
          <w:right w:val="nil"/>
          <w:between w:val="nil"/>
        </w:pBdr>
        <w:shd w:val="clear" w:color="auto" w:fill="FFFFFF"/>
        <w:spacing w:after="0" w:line="240" w:lineRule="auto"/>
        <w:rPr>
          <w:rFonts w:ascii="Verdana" w:eastAsia="Verdana" w:hAnsi="Verdana" w:cs="Verdana"/>
          <w:b/>
          <w:color w:val="000000"/>
          <w:sz w:val="16"/>
          <w:szCs w:val="16"/>
        </w:rPr>
      </w:pPr>
      <w:r w:rsidRPr="000B2998">
        <w:rPr>
          <w:rFonts w:ascii="Verdana" w:eastAsia="Verdana" w:hAnsi="Verdana" w:cs="Verdana"/>
          <w:b/>
          <w:color w:val="000000"/>
          <w:sz w:val="16"/>
          <w:szCs w:val="16"/>
        </w:rPr>
        <w:lastRenderedPageBreak/>
        <w:t>….</w:t>
      </w:r>
    </w:p>
    <w:p w14:paraId="56BC731D" w14:textId="77777777" w:rsidR="008B6C9C" w:rsidRPr="000B2998" w:rsidRDefault="008B6C9C" w:rsidP="00CB0022">
      <w:pPr>
        <w:pBdr>
          <w:top w:val="nil"/>
          <w:left w:val="nil"/>
          <w:bottom w:val="nil"/>
          <w:right w:val="nil"/>
          <w:between w:val="nil"/>
        </w:pBdr>
        <w:shd w:val="clear" w:color="auto" w:fill="FFFFFF"/>
        <w:spacing w:after="0" w:line="240" w:lineRule="auto"/>
        <w:jc w:val="both"/>
        <w:rPr>
          <w:rFonts w:ascii="Verdana" w:eastAsia="Verdana" w:hAnsi="Verdana" w:cs="Verdana"/>
          <w:b/>
          <w:color w:val="000000"/>
          <w:sz w:val="16"/>
          <w:szCs w:val="16"/>
        </w:rPr>
      </w:pPr>
    </w:p>
    <w:p w14:paraId="24642D4D" w14:textId="49E56407" w:rsidR="00CB0022" w:rsidRDefault="009F75F7" w:rsidP="00CB0022">
      <w:pPr>
        <w:pBdr>
          <w:top w:val="nil"/>
          <w:left w:val="nil"/>
          <w:bottom w:val="nil"/>
          <w:right w:val="nil"/>
          <w:between w:val="nil"/>
        </w:pBdr>
        <w:shd w:val="clear" w:color="auto" w:fill="FFFFFF"/>
        <w:spacing w:after="0" w:line="240" w:lineRule="auto"/>
        <w:jc w:val="both"/>
        <w:rPr>
          <w:rFonts w:ascii="Verdana" w:eastAsia="Verdana" w:hAnsi="Verdana" w:cs="Verdana"/>
          <w:b/>
          <w:color w:val="000000"/>
          <w:sz w:val="16"/>
          <w:szCs w:val="16"/>
        </w:rPr>
      </w:pPr>
      <w:r>
        <w:rPr>
          <w:rFonts w:ascii="Verdana" w:eastAsia="Verdana" w:hAnsi="Verdana" w:cs="Verdana"/>
          <w:b/>
          <w:color w:val="000000"/>
          <w:sz w:val="16"/>
          <w:szCs w:val="16"/>
        </w:rPr>
        <w:t>Medien</w:t>
      </w:r>
      <w:r w:rsidR="00CB0022">
        <w:rPr>
          <w:rFonts w:ascii="Verdana" w:eastAsia="Verdana" w:hAnsi="Verdana" w:cs="Verdana"/>
          <w:b/>
          <w:color w:val="000000"/>
          <w:sz w:val="16"/>
          <w:szCs w:val="16"/>
        </w:rPr>
        <w:t>kontakt</w:t>
      </w:r>
    </w:p>
    <w:p w14:paraId="322AA8F6" w14:textId="0F221B51" w:rsidR="00CB0022" w:rsidRDefault="00CB0022" w:rsidP="00CB0022">
      <w:pPr>
        <w:pBdr>
          <w:top w:val="nil"/>
          <w:left w:val="nil"/>
          <w:bottom w:val="nil"/>
          <w:right w:val="nil"/>
          <w:between w:val="nil"/>
        </w:pBdr>
        <w:shd w:val="clear" w:color="auto" w:fill="FFFFFF"/>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Simone Zehnpfennig </w:t>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Klaus Fischer</w:t>
      </w:r>
    </w:p>
    <w:p w14:paraId="29A0A283" w14:textId="148693A2" w:rsidR="00CB0022" w:rsidRDefault="00CB0022" w:rsidP="00CB0022">
      <w:pPr>
        <w:pBdr>
          <w:top w:val="nil"/>
          <w:left w:val="nil"/>
          <w:bottom w:val="nil"/>
          <w:right w:val="nil"/>
          <w:between w:val="nil"/>
        </w:pBdr>
        <w:shd w:val="clear" w:color="auto" w:fill="FFFFFF"/>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Pressesprecherin </w:t>
      </w:r>
      <w:r w:rsidR="009F75F7">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Geschäftsführer Allgäu GmbH und</w:t>
      </w:r>
    </w:p>
    <w:p w14:paraId="3BA80CFC" w14:textId="047F951A" w:rsidR="00CB0022" w:rsidRDefault="00CB0022" w:rsidP="00CB0022">
      <w:pPr>
        <w:pBdr>
          <w:top w:val="nil"/>
          <w:left w:val="nil"/>
          <w:bottom w:val="nil"/>
          <w:right w:val="nil"/>
          <w:between w:val="nil"/>
        </w:pBdr>
        <w:shd w:val="clear" w:color="auto" w:fill="FFFFFF"/>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Unternehmenskommunikation</w:t>
      </w:r>
      <w:r w:rsidR="009F75F7">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 xml:space="preserve">Tourismusverband Allgäu/Bayerisch-Schwaben </w:t>
      </w:r>
    </w:p>
    <w:p w14:paraId="12873776" w14:textId="77777777" w:rsidR="00CB0022" w:rsidRPr="002617FB" w:rsidRDefault="00CB0022" w:rsidP="00CB0022">
      <w:pPr>
        <w:pBdr>
          <w:top w:val="nil"/>
          <w:left w:val="nil"/>
          <w:bottom w:val="nil"/>
          <w:right w:val="nil"/>
          <w:between w:val="nil"/>
        </w:pBdr>
        <w:shd w:val="clear" w:color="auto" w:fill="FFFFFF"/>
        <w:spacing w:after="0" w:line="240" w:lineRule="auto"/>
        <w:jc w:val="both"/>
        <w:rPr>
          <w:rFonts w:ascii="Verdana" w:eastAsia="Verdana" w:hAnsi="Verdana" w:cs="Verdana"/>
          <w:color w:val="000000"/>
          <w:sz w:val="16"/>
          <w:szCs w:val="16"/>
        </w:rPr>
      </w:pPr>
      <w:r w:rsidRPr="002617FB">
        <w:rPr>
          <w:rFonts w:ascii="Verdana" w:eastAsia="Verdana" w:hAnsi="Verdana" w:cs="Verdana"/>
          <w:color w:val="000000"/>
          <w:sz w:val="16"/>
          <w:szCs w:val="16"/>
        </w:rPr>
        <w:t>Tel. 0831/5753737, Fax 0831/5753733</w:t>
      </w:r>
      <w:r w:rsidRPr="002617FB">
        <w:rPr>
          <w:rFonts w:ascii="Verdana" w:eastAsia="Verdana" w:hAnsi="Verdana" w:cs="Verdana"/>
          <w:color w:val="000000"/>
          <w:sz w:val="16"/>
          <w:szCs w:val="16"/>
        </w:rPr>
        <w:tab/>
      </w:r>
      <w:r w:rsidRPr="002617FB">
        <w:rPr>
          <w:rFonts w:ascii="Verdana" w:eastAsia="Verdana" w:hAnsi="Verdana" w:cs="Verdana"/>
          <w:color w:val="000000"/>
          <w:sz w:val="16"/>
          <w:szCs w:val="16"/>
        </w:rPr>
        <w:tab/>
      </w:r>
      <w:r w:rsidRPr="002617FB">
        <w:rPr>
          <w:rFonts w:ascii="Verdana" w:eastAsia="Verdana" w:hAnsi="Verdana" w:cs="Verdana"/>
          <w:color w:val="000000"/>
          <w:sz w:val="16"/>
          <w:szCs w:val="16"/>
        </w:rPr>
        <w:tab/>
        <w:t>Tel. 0831/575 37 32</w:t>
      </w:r>
    </w:p>
    <w:p w14:paraId="6867625C" w14:textId="1B8AA409" w:rsidR="00CB0022" w:rsidRPr="002617FB" w:rsidRDefault="009F75F7" w:rsidP="00CB0022">
      <w:pPr>
        <w:pBdr>
          <w:top w:val="nil"/>
          <w:left w:val="nil"/>
          <w:bottom w:val="nil"/>
          <w:right w:val="nil"/>
          <w:between w:val="nil"/>
        </w:pBdr>
        <w:shd w:val="clear" w:color="auto" w:fill="FFFFFF"/>
        <w:spacing w:after="0" w:line="240" w:lineRule="auto"/>
        <w:jc w:val="both"/>
        <w:rPr>
          <w:rFonts w:ascii="Verdana" w:eastAsia="Verdana" w:hAnsi="Verdana" w:cs="Verdana"/>
          <w:color w:val="000000"/>
          <w:sz w:val="16"/>
          <w:szCs w:val="16"/>
        </w:rPr>
      </w:pPr>
      <w:hyperlink r:id="rId7" w:history="1">
        <w:r w:rsidRPr="002617FB">
          <w:rPr>
            <w:rStyle w:val="Hyperlink"/>
            <w:rFonts w:ascii="Verdana" w:eastAsia="Verdana" w:hAnsi="Verdana" w:cs="Verdana"/>
            <w:sz w:val="16"/>
            <w:szCs w:val="16"/>
          </w:rPr>
          <w:t>zehnpfennig@allgaeu.de</w:t>
        </w:r>
      </w:hyperlink>
      <w:r w:rsidRPr="002617FB">
        <w:rPr>
          <w:rFonts w:ascii="Verdana" w:eastAsia="Verdana" w:hAnsi="Verdana" w:cs="Verdana"/>
          <w:color w:val="000000"/>
          <w:sz w:val="16"/>
          <w:szCs w:val="16"/>
        </w:rPr>
        <w:tab/>
      </w:r>
      <w:r w:rsidRPr="002617FB">
        <w:rPr>
          <w:rFonts w:ascii="Verdana" w:eastAsia="Verdana" w:hAnsi="Verdana" w:cs="Verdana"/>
          <w:color w:val="000000"/>
          <w:sz w:val="16"/>
          <w:szCs w:val="16"/>
        </w:rPr>
        <w:tab/>
      </w:r>
      <w:r w:rsidR="00CB0022" w:rsidRPr="002617FB">
        <w:rPr>
          <w:rFonts w:ascii="Verdana" w:eastAsia="Verdana" w:hAnsi="Verdana" w:cs="Verdana"/>
          <w:color w:val="000000"/>
          <w:sz w:val="16"/>
          <w:szCs w:val="16"/>
        </w:rPr>
        <w:tab/>
      </w:r>
      <w:r w:rsidR="00CB0022" w:rsidRPr="002617FB">
        <w:rPr>
          <w:rFonts w:ascii="Verdana" w:eastAsia="Verdana" w:hAnsi="Verdana" w:cs="Verdana"/>
          <w:color w:val="000000"/>
          <w:sz w:val="16"/>
          <w:szCs w:val="16"/>
        </w:rPr>
        <w:tab/>
      </w:r>
      <w:r w:rsidR="00CB0022" w:rsidRPr="002617FB">
        <w:rPr>
          <w:rFonts w:ascii="Verdana" w:eastAsia="Verdana" w:hAnsi="Verdana" w:cs="Verdana"/>
          <w:color w:val="000000"/>
          <w:sz w:val="16"/>
          <w:szCs w:val="16"/>
        </w:rPr>
        <w:tab/>
      </w:r>
      <w:hyperlink r:id="rId8" w:history="1">
        <w:r w:rsidRPr="002617FB">
          <w:rPr>
            <w:rStyle w:val="Hyperlink"/>
            <w:rFonts w:ascii="Verdana" w:eastAsia="Verdana" w:hAnsi="Verdana" w:cs="Verdana"/>
            <w:sz w:val="16"/>
            <w:szCs w:val="16"/>
          </w:rPr>
          <w:t>fischer@allgaeu.de</w:t>
        </w:r>
      </w:hyperlink>
    </w:p>
    <w:p w14:paraId="5D22A3BD" w14:textId="77777777" w:rsidR="009F75F7" w:rsidRPr="002617FB" w:rsidRDefault="009F75F7" w:rsidP="00CB0022">
      <w:pPr>
        <w:pBdr>
          <w:top w:val="nil"/>
          <w:left w:val="nil"/>
          <w:bottom w:val="nil"/>
          <w:right w:val="nil"/>
          <w:between w:val="nil"/>
        </w:pBdr>
        <w:shd w:val="clear" w:color="auto" w:fill="FFFFFF"/>
        <w:spacing w:after="0" w:line="240" w:lineRule="auto"/>
        <w:jc w:val="both"/>
        <w:rPr>
          <w:rFonts w:ascii="Verdana" w:eastAsia="Verdana" w:hAnsi="Verdana" w:cs="Verdana"/>
          <w:color w:val="000000"/>
          <w:sz w:val="16"/>
          <w:szCs w:val="16"/>
        </w:rPr>
      </w:pPr>
    </w:p>
    <w:p w14:paraId="3A74B4F0" w14:textId="77777777" w:rsidR="009F75F7" w:rsidRPr="002617FB" w:rsidRDefault="009F75F7" w:rsidP="00CB0022">
      <w:pPr>
        <w:pBdr>
          <w:top w:val="nil"/>
          <w:left w:val="nil"/>
          <w:bottom w:val="nil"/>
          <w:right w:val="nil"/>
          <w:between w:val="nil"/>
        </w:pBdr>
        <w:shd w:val="clear" w:color="auto" w:fill="FFFFFF"/>
        <w:spacing w:after="0" w:line="240" w:lineRule="auto"/>
        <w:jc w:val="both"/>
        <w:rPr>
          <w:rFonts w:ascii="Verdana" w:eastAsia="Verdana" w:hAnsi="Verdana" w:cs="Verdana"/>
          <w:color w:val="000000"/>
          <w:sz w:val="16"/>
          <w:szCs w:val="16"/>
        </w:rPr>
      </w:pPr>
    </w:p>
    <w:p w14:paraId="3FAAC20A" w14:textId="0B717B1A" w:rsidR="00397338" w:rsidRPr="009F75F7" w:rsidRDefault="009F75F7" w:rsidP="00904336">
      <w:pPr>
        <w:ind w:left="-426"/>
        <w:outlineLvl w:val="0"/>
        <w:rPr>
          <w:rFonts w:ascii="Verdana" w:hAnsi="Verdana"/>
        </w:rPr>
      </w:pPr>
      <w:r w:rsidRPr="009F75F7">
        <w:rPr>
          <w:rFonts w:ascii="Verdana" w:hAnsi="Verdana"/>
          <w:sz w:val="16"/>
          <w:szCs w:val="16"/>
        </w:rPr>
        <w:t>Tourismusverband Allgäu/Bayerisch-Schwaben e.V.</w:t>
      </w:r>
      <w:r w:rsidRPr="009F75F7">
        <w:rPr>
          <w:rFonts w:ascii="Verdana" w:hAnsi="Verdana"/>
          <w:sz w:val="16"/>
          <w:szCs w:val="16"/>
        </w:rPr>
        <w:br/>
        <w:t>Schießgrabenstr. 14, 86150 Augsburg</w:t>
      </w:r>
      <w:r w:rsidRPr="009F75F7">
        <w:rPr>
          <w:rFonts w:ascii="Verdana" w:hAnsi="Verdana"/>
          <w:sz w:val="16"/>
          <w:szCs w:val="16"/>
        </w:rPr>
        <w:br/>
        <w:t>Maria Rita Zinnecker, Landrätin</w:t>
      </w:r>
      <w:r w:rsidRPr="009F75F7">
        <w:rPr>
          <w:rFonts w:ascii="Verdana" w:hAnsi="Verdana"/>
          <w:sz w:val="16"/>
          <w:szCs w:val="16"/>
        </w:rPr>
        <w:br/>
        <w:t>Erste Vorsitzende TVABS</w:t>
      </w:r>
      <w:r w:rsidRPr="009F75F7">
        <w:rPr>
          <w:rFonts w:ascii="Verdana" w:hAnsi="Verdana"/>
          <w:sz w:val="16"/>
          <w:szCs w:val="16"/>
        </w:rPr>
        <w:br/>
      </w:r>
      <w:hyperlink r:id="rId9" w:history="1">
        <w:r w:rsidRPr="009F75F7">
          <w:rPr>
            <w:rStyle w:val="Hyperlink"/>
            <w:rFonts w:ascii="Verdana" w:hAnsi="Verdana"/>
            <w:sz w:val="16"/>
            <w:szCs w:val="16"/>
          </w:rPr>
          <w:t>maria.rita.zinnecker@lra-oal.bayern.de</w:t>
        </w:r>
      </w:hyperlink>
    </w:p>
    <w:sectPr w:rsidR="00397338" w:rsidRPr="009F75F7" w:rsidSect="00EB1F9B">
      <w:headerReference w:type="default" r:id="rId10"/>
      <w:footerReference w:type="default" r:id="rId11"/>
      <w:headerReference w:type="first" r:id="rId12"/>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42979" w14:textId="77777777" w:rsidR="00431440" w:rsidRDefault="00431440" w:rsidP="008F40C4">
      <w:pPr>
        <w:spacing w:after="0" w:line="240" w:lineRule="auto"/>
      </w:pPr>
      <w:r>
        <w:separator/>
      </w:r>
    </w:p>
  </w:endnote>
  <w:endnote w:type="continuationSeparator" w:id="0">
    <w:p w14:paraId="3CB4B867" w14:textId="77777777" w:rsidR="00431440" w:rsidRDefault="00431440"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saah">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1B40A58B" w14:textId="2CCBABE2" w:rsidR="009341C8" w:rsidRDefault="009341C8">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762974">
          <w:rPr>
            <w:noProof/>
            <w:color w:val="A6A6A6" w:themeColor="background1" w:themeShade="A6"/>
            <w:sz w:val="16"/>
          </w:rPr>
          <w:t>2</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1A1B7F91" w14:textId="77777777" w:rsidR="009341C8" w:rsidRDefault="009341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E3F07" w14:textId="77777777" w:rsidR="00431440" w:rsidRDefault="00431440" w:rsidP="008F40C4">
      <w:pPr>
        <w:spacing w:after="0" w:line="240" w:lineRule="auto"/>
      </w:pPr>
      <w:r>
        <w:separator/>
      </w:r>
    </w:p>
  </w:footnote>
  <w:footnote w:type="continuationSeparator" w:id="0">
    <w:p w14:paraId="6A67578C" w14:textId="77777777" w:rsidR="00431440" w:rsidRDefault="00431440"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A795" w14:textId="09153658" w:rsidR="009341C8" w:rsidRDefault="00424FAE">
    <w:pPr>
      <w:pStyle w:val="Kopfzeile"/>
    </w:pPr>
    <w:r w:rsidRPr="00F920C7">
      <w:rPr>
        <w:rFonts w:ascii="Verdana" w:hAnsi="Verdana" w:cs="Utsaah"/>
        <w:noProof/>
        <w:color w:val="7F7F7F"/>
        <w:sz w:val="12"/>
        <w:szCs w:val="12"/>
      </w:rPr>
      <mc:AlternateContent>
        <mc:Choice Requires="wps">
          <w:drawing>
            <wp:anchor distT="45720" distB="45720" distL="114300" distR="114300" simplePos="0" relativeHeight="251672576" behindDoc="0" locked="0" layoutInCell="1" allowOverlap="1" wp14:anchorId="7EE73B3E" wp14:editId="32D30C18">
              <wp:simplePos x="0" y="0"/>
              <wp:positionH relativeFrom="column">
                <wp:posOffset>1476375</wp:posOffset>
              </wp:positionH>
              <wp:positionV relativeFrom="paragraph">
                <wp:posOffset>22860</wp:posOffset>
              </wp:positionV>
              <wp:extent cx="2657475" cy="63817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38175"/>
                      </a:xfrm>
                      <a:prstGeom prst="rect">
                        <a:avLst/>
                      </a:prstGeom>
                      <a:solidFill>
                        <a:srgbClr val="FFFFFF"/>
                      </a:solidFill>
                      <a:ln w="9525">
                        <a:solidFill>
                          <a:srgbClr val="000000"/>
                        </a:solidFill>
                        <a:miter lim="800000"/>
                        <a:headEnd/>
                        <a:tailEnd/>
                      </a:ln>
                    </wps:spPr>
                    <wps:txbx>
                      <w:txbxContent>
                        <w:p w14:paraId="0F5CA060" w14:textId="77777777" w:rsidR="00424FAE" w:rsidRDefault="00424FAE" w:rsidP="00424FAE">
                          <w:r w:rsidRPr="00970646">
                            <w:rPr>
                              <w:rFonts w:ascii="Verdana" w:hAnsi="Verdana" w:cs="Utsaah"/>
                              <w:color w:val="7F7F7F"/>
                              <w:sz w:val="12"/>
                              <w:szCs w:val="12"/>
                            </w:rPr>
                            <w:t xml:space="preserve">Tourismusverband Allgäu/Bayerisch-Schwaben e.V. | Schießgrabenstr. 14 | 86150 Augsburg </w:t>
                          </w:r>
                          <w:r w:rsidRPr="00970646">
                            <w:rPr>
                              <w:rFonts w:ascii="Verdana" w:hAnsi="Verdana" w:cs="Utsaah"/>
                              <w:color w:val="7F7F7F"/>
                              <w:sz w:val="12"/>
                              <w:szCs w:val="12"/>
                            </w:rPr>
                            <w:br/>
                            <w:t xml:space="preserve">Tel. +49 (0)821/450 401-0 | Fax +49 (0)821/450 401-20 | info@tvabs.de   </w:t>
                          </w:r>
                        </w:p>
                        <w:p w14:paraId="6F813C44" w14:textId="77777777" w:rsidR="00424FAE" w:rsidRDefault="00424FAE" w:rsidP="00424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73B3E" id="_x0000_t202" coordsize="21600,21600" o:spt="202" path="m,l,21600r21600,l21600,xe">
              <v:stroke joinstyle="miter"/>
              <v:path gradientshapeok="t" o:connecttype="rect"/>
            </v:shapetype>
            <v:shape id="Textfeld 2" o:spid="_x0000_s1026" type="#_x0000_t202" style="position:absolute;margin-left:116.25pt;margin-top:1.8pt;width:209.25pt;height:5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W7DwIAAB8EAAAOAAAAZHJzL2Uyb0RvYy54bWysU9tu2zAMfR+wfxD0vjjJkjQ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">
              <v:textbox>
                <w:txbxContent>
                  <w:p w14:paraId="0F5CA060" w14:textId="77777777" w:rsidR="00424FAE" w:rsidRDefault="00424FAE" w:rsidP="00424FAE">
                    <w:r w:rsidRPr="00970646">
                      <w:rPr>
                        <w:rFonts w:ascii="Verdana" w:hAnsi="Verdana" w:cs="Utsaah"/>
                        <w:color w:val="7F7F7F"/>
                        <w:sz w:val="12"/>
                        <w:szCs w:val="12"/>
                      </w:rPr>
                      <w:t xml:space="preserve">Tourismusverband Allgäu/Bayerisch-Schwaben e.V. | Schießgrabenstr. 14 | 86150 Augsburg </w:t>
                    </w:r>
                    <w:r w:rsidRPr="00970646">
                      <w:rPr>
                        <w:rFonts w:ascii="Verdana" w:hAnsi="Verdana" w:cs="Utsaah"/>
                        <w:color w:val="7F7F7F"/>
                        <w:sz w:val="12"/>
                        <w:szCs w:val="12"/>
                      </w:rPr>
                      <w:br/>
                      <w:t xml:space="preserve">Tel. +49 (0)821/450 401-0 | Fax +49 (0)821/450 401-20 | info@tvabs.de   </w:t>
                    </w:r>
                  </w:p>
                  <w:p w14:paraId="6F813C44" w14:textId="77777777" w:rsidR="00424FAE" w:rsidRDefault="00424FAE" w:rsidP="00424FAE"/>
                </w:txbxContent>
              </v:textbox>
              <w10:wrap type="square"/>
            </v:shape>
          </w:pict>
        </mc:Fallback>
      </mc:AlternateContent>
    </w:r>
    <w:r>
      <w:rPr>
        <w:rFonts w:ascii="Verdana" w:hAnsi="Verdana" w:cs="Utsaah"/>
        <w:noProof/>
        <w:color w:val="7F7F7F"/>
        <w:sz w:val="12"/>
        <w:szCs w:val="12"/>
        <w:lang w:eastAsia="de-DE"/>
      </w:rPr>
      <w:drawing>
        <wp:inline distT="0" distB="0" distL="0" distR="0" wp14:anchorId="3FE5AB55" wp14:editId="1641160D">
          <wp:extent cx="1314450" cy="657225"/>
          <wp:effectExtent l="0" t="0" r="0" b="9525"/>
          <wp:docPr id="2" name="Grafik 2" descr="K:\TVABS\Vorlagen\Logo\TVAB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VABS\Vorlagen\Logo\TVABS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ln>
                    <a:noFill/>
                  </a:ln>
                </pic:spPr>
              </pic:pic>
            </a:graphicData>
          </a:graphic>
        </wp:inline>
      </w:drawing>
    </w:r>
    <w:r w:rsidR="009341C8">
      <w:rPr>
        <w:noProof/>
        <w:lang w:eastAsia="de-DE"/>
      </w:rPr>
      <mc:AlternateContent>
        <mc:Choice Requires="wps">
          <w:drawing>
            <wp:anchor distT="0" distB="0" distL="114300" distR="114300" simplePos="0" relativeHeight="251668480" behindDoc="0" locked="0" layoutInCell="1" allowOverlap="1" wp14:anchorId="0B06CF4B" wp14:editId="1F4B3628">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2E8C54"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" strokecolor="#a5a5a5 [2092]"/>
          </w:pict>
        </mc:Fallback>
      </mc:AlternateContent>
    </w:r>
    <w:r w:rsidR="009341C8">
      <w:rPr>
        <w:noProof/>
        <w:lang w:eastAsia="de-DE"/>
      </w:rPr>
      <mc:AlternateContent>
        <mc:Choice Requires="wps">
          <w:drawing>
            <wp:anchor distT="0" distB="0" distL="114300" distR="114300" simplePos="0" relativeHeight="251666432" behindDoc="0" locked="0" layoutInCell="1" allowOverlap="1" wp14:anchorId="23696211" wp14:editId="1CE3EF3C">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257D8A"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" strokecolor="#a5a5a5 [2092]"/>
          </w:pict>
        </mc:Fallback>
      </mc:AlternateContent>
    </w:r>
    <w:r w:rsidRPr="00424FAE">
      <w:rPr>
        <w:rFonts w:ascii="Verdana" w:hAnsi="Verdana" w:cs="Utsaah"/>
        <w:noProof/>
        <w:color w:val="7F7F7F"/>
        <w:sz w:val="12"/>
        <w:szCs w:val="12"/>
        <w:lang w:eastAsia="de-DE"/>
      </w:rPr>
      <w:t xml:space="preserve"> </w:t>
    </w:r>
    <w:r w:rsidRPr="00424FAE">
      <w:rPr>
        <w:rFonts w:ascii="Verdana" w:hAnsi="Verdana" w:cs="Utsaah"/>
        <w:noProof/>
        <w:color w:val="7F7F7F"/>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C3C2" w14:textId="5E090C37" w:rsidR="009341C8" w:rsidRDefault="009341C8">
    <w:pPr>
      <w:pStyle w:val="Kopfzeile"/>
    </w:pPr>
    <w:r>
      <w:rPr>
        <w:noProof/>
        <w:lang w:eastAsia="de-DE"/>
      </w:rPr>
      <mc:AlternateContent>
        <mc:Choice Requires="wps">
          <w:drawing>
            <wp:anchor distT="0" distB="0" distL="114300" distR="114300" simplePos="0" relativeHeight="251664384" behindDoc="0" locked="0" layoutInCell="1" allowOverlap="1" wp14:anchorId="723ADC81" wp14:editId="572A2E55">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C8D88"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08405B42" wp14:editId="27F9A76E">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B14D40"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" strokecolor="#a5a5a5 [2092]"/>
          </w:pict>
        </mc:Fallback>
      </mc:AlternateContent>
    </w:r>
    <w:r>
      <w:rPr>
        <w:noProof/>
        <w:lang w:eastAsia="de-DE"/>
      </w:rPr>
      <w:drawing>
        <wp:anchor distT="0" distB="0" distL="114300" distR="114300" simplePos="0" relativeHeight="251670528" behindDoc="1" locked="1" layoutInCell="1" allowOverlap="1" wp14:anchorId="2F98E022" wp14:editId="3A4E0455">
          <wp:simplePos x="0" y="0"/>
          <wp:positionH relativeFrom="page">
            <wp:align>center</wp:align>
          </wp:positionH>
          <wp:positionV relativeFrom="page">
            <wp:align>center</wp:align>
          </wp:positionV>
          <wp:extent cx="7560310" cy="10688320"/>
          <wp:effectExtent l="0" t="0" r="2540" b="0"/>
          <wp:wrapNone/>
          <wp:docPr id="1" name="Grafik 1"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F7C"/>
    <w:rsid w:val="00004E94"/>
    <w:rsid w:val="000059E9"/>
    <w:rsid w:val="000135F7"/>
    <w:rsid w:val="00020B2D"/>
    <w:rsid w:val="000250D2"/>
    <w:rsid w:val="00033DD5"/>
    <w:rsid w:val="000474CE"/>
    <w:rsid w:val="000530DC"/>
    <w:rsid w:val="00064BDF"/>
    <w:rsid w:val="00077DFB"/>
    <w:rsid w:val="000A2F68"/>
    <w:rsid w:val="000B2998"/>
    <w:rsid w:val="000B3747"/>
    <w:rsid w:val="000B6B83"/>
    <w:rsid w:val="000D0C17"/>
    <w:rsid w:val="000D3046"/>
    <w:rsid w:val="000E28A7"/>
    <w:rsid w:val="00114AFE"/>
    <w:rsid w:val="00123FE2"/>
    <w:rsid w:val="00135EC0"/>
    <w:rsid w:val="00151E1C"/>
    <w:rsid w:val="00165706"/>
    <w:rsid w:val="00172D31"/>
    <w:rsid w:val="001B2286"/>
    <w:rsid w:val="001B348D"/>
    <w:rsid w:val="001B3C6D"/>
    <w:rsid w:val="001B6B62"/>
    <w:rsid w:val="001C37AD"/>
    <w:rsid w:val="001D26E8"/>
    <w:rsid w:val="001D3E45"/>
    <w:rsid w:val="001D418A"/>
    <w:rsid w:val="001E3D3C"/>
    <w:rsid w:val="001E6F99"/>
    <w:rsid w:val="0022508C"/>
    <w:rsid w:val="002617FB"/>
    <w:rsid w:val="002858A1"/>
    <w:rsid w:val="002A3BB7"/>
    <w:rsid w:val="002C4734"/>
    <w:rsid w:val="002C5174"/>
    <w:rsid w:val="002C54D5"/>
    <w:rsid w:val="002C7968"/>
    <w:rsid w:val="002D1462"/>
    <w:rsid w:val="002E38A1"/>
    <w:rsid w:val="002E48F6"/>
    <w:rsid w:val="002E6570"/>
    <w:rsid w:val="002F5BEF"/>
    <w:rsid w:val="0030257D"/>
    <w:rsid w:val="00311A7E"/>
    <w:rsid w:val="003139E4"/>
    <w:rsid w:val="00334650"/>
    <w:rsid w:val="00355B94"/>
    <w:rsid w:val="0035610E"/>
    <w:rsid w:val="003563F4"/>
    <w:rsid w:val="00364DFE"/>
    <w:rsid w:val="0036537E"/>
    <w:rsid w:val="003662B3"/>
    <w:rsid w:val="00377285"/>
    <w:rsid w:val="00397338"/>
    <w:rsid w:val="003A1BC8"/>
    <w:rsid w:val="003C5E22"/>
    <w:rsid w:val="003C7ABA"/>
    <w:rsid w:val="003D1154"/>
    <w:rsid w:val="003F48F3"/>
    <w:rsid w:val="003F65FD"/>
    <w:rsid w:val="00403A58"/>
    <w:rsid w:val="00417BCD"/>
    <w:rsid w:val="00424FAE"/>
    <w:rsid w:val="00431440"/>
    <w:rsid w:val="00445DFF"/>
    <w:rsid w:val="0047031C"/>
    <w:rsid w:val="00471070"/>
    <w:rsid w:val="00493ED6"/>
    <w:rsid w:val="00497954"/>
    <w:rsid w:val="004C1F6A"/>
    <w:rsid w:val="004C2747"/>
    <w:rsid w:val="004C5458"/>
    <w:rsid w:val="004D1703"/>
    <w:rsid w:val="004D2673"/>
    <w:rsid w:val="004D4FD9"/>
    <w:rsid w:val="004E3D29"/>
    <w:rsid w:val="004F1C07"/>
    <w:rsid w:val="005070F7"/>
    <w:rsid w:val="00507E86"/>
    <w:rsid w:val="0051718B"/>
    <w:rsid w:val="005217CD"/>
    <w:rsid w:val="005246B8"/>
    <w:rsid w:val="00527FE7"/>
    <w:rsid w:val="00540A58"/>
    <w:rsid w:val="00545035"/>
    <w:rsid w:val="00547D6C"/>
    <w:rsid w:val="00567222"/>
    <w:rsid w:val="00572D11"/>
    <w:rsid w:val="005764DE"/>
    <w:rsid w:val="00593239"/>
    <w:rsid w:val="005A09E9"/>
    <w:rsid w:val="005A22A0"/>
    <w:rsid w:val="005B2622"/>
    <w:rsid w:val="005C2856"/>
    <w:rsid w:val="005D6837"/>
    <w:rsid w:val="006259B3"/>
    <w:rsid w:val="00631F8A"/>
    <w:rsid w:val="006339DB"/>
    <w:rsid w:val="00647F7C"/>
    <w:rsid w:val="00651BA4"/>
    <w:rsid w:val="00653953"/>
    <w:rsid w:val="00656797"/>
    <w:rsid w:val="00675064"/>
    <w:rsid w:val="006832B5"/>
    <w:rsid w:val="00686690"/>
    <w:rsid w:val="00686A9C"/>
    <w:rsid w:val="006A09CE"/>
    <w:rsid w:val="006A2BA2"/>
    <w:rsid w:val="006B5064"/>
    <w:rsid w:val="006B6008"/>
    <w:rsid w:val="006C2B51"/>
    <w:rsid w:val="006C7459"/>
    <w:rsid w:val="006E44BE"/>
    <w:rsid w:val="00707362"/>
    <w:rsid w:val="00715ED7"/>
    <w:rsid w:val="00722CF0"/>
    <w:rsid w:val="00730B36"/>
    <w:rsid w:val="00732A14"/>
    <w:rsid w:val="00741041"/>
    <w:rsid w:val="00757974"/>
    <w:rsid w:val="00762974"/>
    <w:rsid w:val="007701C9"/>
    <w:rsid w:val="00771B84"/>
    <w:rsid w:val="00771DFD"/>
    <w:rsid w:val="00776828"/>
    <w:rsid w:val="007A0642"/>
    <w:rsid w:val="007A515B"/>
    <w:rsid w:val="007B180B"/>
    <w:rsid w:val="007C0496"/>
    <w:rsid w:val="007C4BD2"/>
    <w:rsid w:val="007C61FB"/>
    <w:rsid w:val="007D3CA9"/>
    <w:rsid w:val="00812664"/>
    <w:rsid w:val="00822161"/>
    <w:rsid w:val="00853900"/>
    <w:rsid w:val="008A0084"/>
    <w:rsid w:val="008B2665"/>
    <w:rsid w:val="008B6C9C"/>
    <w:rsid w:val="008C3506"/>
    <w:rsid w:val="008D0029"/>
    <w:rsid w:val="008D71C5"/>
    <w:rsid w:val="008E4930"/>
    <w:rsid w:val="008E7660"/>
    <w:rsid w:val="008F2C33"/>
    <w:rsid w:val="008F3D84"/>
    <w:rsid w:val="008F40C4"/>
    <w:rsid w:val="008F6E68"/>
    <w:rsid w:val="00904336"/>
    <w:rsid w:val="0090514A"/>
    <w:rsid w:val="00906928"/>
    <w:rsid w:val="009254EB"/>
    <w:rsid w:val="009341C8"/>
    <w:rsid w:val="009363D4"/>
    <w:rsid w:val="009365EA"/>
    <w:rsid w:val="00937F48"/>
    <w:rsid w:val="00942FB3"/>
    <w:rsid w:val="009469C7"/>
    <w:rsid w:val="00950AD7"/>
    <w:rsid w:val="00955788"/>
    <w:rsid w:val="00966259"/>
    <w:rsid w:val="00972BE2"/>
    <w:rsid w:val="00977AEB"/>
    <w:rsid w:val="00980093"/>
    <w:rsid w:val="00982B3B"/>
    <w:rsid w:val="00986EC2"/>
    <w:rsid w:val="00997521"/>
    <w:rsid w:val="009A64A1"/>
    <w:rsid w:val="009B13DA"/>
    <w:rsid w:val="009D5EAB"/>
    <w:rsid w:val="009F0A5C"/>
    <w:rsid w:val="009F191E"/>
    <w:rsid w:val="009F227A"/>
    <w:rsid w:val="009F75F7"/>
    <w:rsid w:val="00A026F7"/>
    <w:rsid w:val="00A125F4"/>
    <w:rsid w:val="00A13ACC"/>
    <w:rsid w:val="00A50426"/>
    <w:rsid w:val="00A5192B"/>
    <w:rsid w:val="00A540DE"/>
    <w:rsid w:val="00A83F46"/>
    <w:rsid w:val="00A84AA8"/>
    <w:rsid w:val="00AA7BC8"/>
    <w:rsid w:val="00AB1BEB"/>
    <w:rsid w:val="00AC24DE"/>
    <w:rsid w:val="00AC5EF5"/>
    <w:rsid w:val="00AE3E78"/>
    <w:rsid w:val="00B004C9"/>
    <w:rsid w:val="00B53703"/>
    <w:rsid w:val="00B64342"/>
    <w:rsid w:val="00B66411"/>
    <w:rsid w:val="00B97A39"/>
    <w:rsid w:val="00BA2F0F"/>
    <w:rsid w:val="00BA4A52"/>
    <w:rsid w:val="00BA52D4"/>
    <w:rsid w:val="00BA7415"/>
    <w:rsid w:val="00BB4B0B"/>
    <w:rsid w:val="00BC0322"/>
    <w:rsid w:val="00BD0B66"/>
    <w:rsid w:val="00BF5DDD"/>
    <w:rsid w:val="00C00EA7"/>
    <w:rsid w:val="00C0209D"/>
    <w:rsid w:val="00C02922"/>
    <w:rsid w:val="00C06854"/>
    <w:rsid w:val="00C102CF"/>
    <w:rsid w:val="00C16C77"/>
    <w:rsid w:val="00C25A3A"/>
    <w:rsid w:val="00C425D8"/>
    <w:rsid w:val="00C51AB6"/>
    <w:rsid w:val="00C543E0"/>
    <w:rsid w:val="00C62713"/>
    <w:rsid w:val="00C70EA2"/>
    <w:rsid w:val="00C75535"/>
    <w:rsid w:val="00C83894"/>
    <w:rsid w:val="00C8774F"/>
    <w:rsid w:val="00CA2F84"/>
    <w:rsid w:val="00CA7D40"/>
    <w:rsid w:val="00CB0022"/>
    <w:rsid w:val="00CC0179"/>
    <w:rsid w:val="00CC4A9D"/>
    <w:rsid w:val="00CE2FD0"/>
    <w:rsid w:val="00CF24B2"/>
    <w:rsid w:val="00CF55A8"/>
    <w:rsid w:val="00D0309A"/>
    <w:rsid w:val="00D26A35"/>
    <w:rsid w:val="00D45D12"/>
    <w:rsid w:val="00D55431"/>
    <w:rsid w:val="00D5562B"/>
    <w:rsid w:val="00D57D3B"/>
    <w:rsid w:val="00D57E4C"/>
    <w:rsid w:val="00D802B8"/>
    <w:rsid w:val="00D83937"/>
    <w:rsid w:val="00D955C5"/>
    <w:rsid w:val="00DA4E42"/>
    <w:rsid w:val="00DA62A6"/>
    <w:rsid w:val="00DC3A31"/>
    <w:rsid w:val="00DE6E10"/>
    <w:rsid w:val="00DF2F30"/>
    <w:rsid w:val="00DF55C8"/>
    <w:rsid w:val="00DF5E44"/>
    <w:rsid w:val="00E34432"/>
    <w:rsid w:val="00E4219F"/>
    <w:rsid w:val="00E45C63"/>
    <w:rsid w:val="00E6642C"/>
    <w:rsid w:val="00E70959"/>
    <w:rsid w:val="00E8375E"/>
    <w:rsid w:val="00E84F86"/>
    <w:rsid w:val="00E96420"/>
    <w:rsid w:val="00EB1F9B"/>
    <w:rsid w:val="00EB4F98"/>
    <w:rsid w:val="00EC245B"/>
    <w:rsid w:val="00EC5344"/>
    <w:rsid w:val="00ED4C36"/>
    <w:rsid w:val="00EE0D93"/>
    <w:rsid w:val="00F01126"/>
    <w:rsid w:val="00F4610E"/>
    <w:rsid w:val="00F67D4E"/>
    <w:rsid w:val="00F67DDE"/>
    <w:rsid w:val="00F767E5"/>
    <w:rsid w:val="00F76EC0"/>
    <w:rsid w:val="00F855A2"/>
    <w:rsid w:val="00F907DA"/>
    <w:rsid w:val="00FB2148"/>
    <w:rsid w:val="00FC4458"/>
    <w:rsid w:val="00FC6BC6"/>
    <w:rsid w:val="00FE4A0F"/>
    <w:rsid w:val="00FE6679"/>
    <w:rsid w:val="00FF5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2E80"/>
  <w15:docId w15:val="{D3431C99-1703-4286-8A0E-130CB1AB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character" w:styleId="Fett">
    <w:name w:val="Strong"/>
    <w:basedOn w:val="Absatz-Standardschriftart"/>
    <w:uiPriority w:val="22"/>
    <w:qFormat/>
    <w:rsid w:val="002E38A1"/>
    <w:rPr>
      <w:b/>
      <w:bCs/>
    </w:rPr>
  </w:style>
  <w:style w:type="character" w:styleId="Hervorhebung">
    <w:name w:val="Emphasis"/>
    <w:basedOn w:val="Absatz-Standardschriftart"/>
    <w:uiPriority w:val="20"/>
    <w:qFormat/>
    <w:rsid w:val="002E38A1"/>
    <w:rPr>
      <w:i/>
      <w:iCs/>
    </w:rPr>
  </w:style>
  <w:style w:type="character" w:customStyle="1" w:styleId="NichtaufgelsteErwhnung1">
    <w:name w:val="Nicht aufgelöste Erwähnung1"/>
    <w:basedOn w:val="Absatz-Standardschriftart"/>
    <w:uiPriority w:val="99"/>
    <w:semiHidden/>
    <w:unhideWhenUsed/>
    <w:rsid w:val="00507E86"/>
    <w:rPr>
      <w:color w:val="605E5C"/>
      <w:shd w:val="clear" w:color="auto" w:fill="E1DFDD"/>
    </w:rPr>
  </w:style>
  <w:style w:type="character" w:styleId="BesuchterLink">
    <w:name w:val="FollowedHyperlink"/>
    <w:basedOn w:val="Absatz-Standardschriftart"/>
    <w:uiPriority w:val="99"/>
    <w:semiHidden/>
    <w:unhideWhenUsed/>
    <w:rsid w:val="00507E86"/>
    <w:rPr>
      <w:color w:val="800080" w:themeColor="followedHyperlink"/>
      <w:u w:val="single"/>
    </w:rPr>
  </w:style>
  <w:style w:type="paragraph" w:styleId="StandardWeb">
    <w:name w:val="Normal (Web)"/>
    <w:basedOn w:val="Standard"/>
    <w:uiPriority w:val="99"/>
    <w:unhideWhenUsed/>
    <w:rsid w:val="00D57E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C70EA2"/>
    <w:rPr>
      <w:color w:val="605E5C"/>
      <w:shd w:val="clear" w:color="auto" w:fill="E1DFDD"/>
    </w:rPr>
  </w:style>
  <w:style w:type="character" w:styleId="NichtaufgelsteErwhnung">
    <w:name w:val="Unresolved Mention"/>
    <w:basedOn w:val="Absatz-Standardschriftart"/>
    <w:uiPriority w:val="99"/>
    <w:semiHidden/>
    <w:unhideWhenUsed/>
    <w:rsid w:val="00397338"/>
    <w:rPr>
      <w:color w:val="605E5C"/>
      <w:shd w:val="clear" w:color="auto" w:fill="E1DFDD"/>
    </w:rPr>
  </w:style>
  <w:style w:type="paragraph" w:styleId="berarbeitung">
    <w:name w:val="Revision"/>
    <w:hidden/>
    <w:uiPriority w:val="99"/>
    <w:semiHidden/>
    <w:rsid w:val="00DA62A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4535">
      <w:bodyDiv w:val="1"/>
      <w:marLeft w:val="0"/>
      <w:marRight w:val="0"/>
      <w:marTop w:val="0"/>
      <w:marBottom w:val="0"/>
      <w:divBdr>
        <w:top w:val="none" w:sz="0" w:space="0" w:color="auto"/>
        <w:left w:val="none" w:sz="0" w:space="0" w:color="auto"/>
        <w:bottom w:val="none" w:sz="0" w:space="0" w:color="auto"/>
        <w:right w:val="none" w:sz="0" w:space="0" w:color="auto"/>
      </w:divBdr>
    </w:div>
    <w:div w:id="156503269">
      <w:bodyDiv w:val="1"/>
      <w:marLeft w:val="0"/>
      <w:marRight w:val="0"/>
      <w:marTop w:val="0"/>
      <w:marBottom w:val="0"/>
      <w:divBdr>
        <w:top w:val="none" w:sz="0" w:space="0" w:color="auto"/>
        <w:left w:val="none" w:sz="0" w:space="0" w:color="auto"/>
        <w:bottom w:val="none" w:sz="0" w:space="0" w:color="auto"/>
        <w:right w:val="none" w:sz="0" w:space="0" w:color="auto"/>
      </w:divBdr>
      <w:divsChild>
        <w:div w:id="577713434">
          <w:marLeft w:val="0"/>
          <w:marRight w:val="0"/>
          <w:marTop w:val="0"/>
          <w:marBottom w:val="225"/>
          <w:divBdr>
            <w:top w:val="none" w:sz="0" w:space="0" w:color="auto"/>
            <w:left w:val="none" w:sz="0" w:space="0" w:color="auto"/>
            <w:bottom w:val="none" w:sz="0" w:space="0" w:color="auto"/>
            <w:right w:val="none" w:sz="0" w:space="0" w:color="auto"/>
          </w:divBdr>
        </w:div>
        <w:div w:id="934678553">
          <w:marLeft w:val="0"/>
          <w:marRight w:val="0"/>
          <w:marTop w:val="0"/>
          <w:marBottom w:val="0"/>
          <w:divBdr>
            <w:top w:val="none" w:sz="0" w:space="0" w:color="auto"/>
            <w:left w:val="none" w:sz="0" w:space="0" w:color="auto"/>
            <w:bottom w:val="none" w:sz="0" w:space="0" w:color="auto"/>
            <w:right w:val="none" w:sz="0" w:space="0" w:color="auto"/>
          </w:divBdr>
        </w:div>
      </w:divsChild>
    </w:div>
    <w:div w:id="210849173">
      <w:bodyDiv w:val="1"/>
      <w:marLeft w:val="0"/>
      <w:marRight w:val="0"/>
      <w:marTop w:val="0"/>
      <w:marBottom w:val="0"/>
      <w:divBdr>
        <w:top w:val="none" w:sz="0" w:space="0" w:color="auto"/>
        <w:left w:val="none" w:sz="0" w:space="0" w:color="auto"/>
        <w:bottom w:val="none" w:sz="0" w:space="0" w:color="auto"/>
        <w:right w:val="none" w:sz="0" w:space="0" w:color="auto"/>
      </w:divBdr>
    </w:div>
    <w:div w:id="569929290">
      <w:bodyDiv w:val="1"/>
      <w:marLeft w:val="0"/>
      <w:marRight w:val="0"/>
      <w:marTop w:val="0"/>
      <w:marBottom w:val="0"/>
      <w:divBdr>
        <w:top w:val="none" w:sz="0" w:space="0" w:color="auto"/>
        <w:left w:val="none" w:sz="0" w:space="0" w:color="auto"/>
        <w:bottom w:val="none" w:sz="0" w:space="0" w:color="auto"/>
        <w:right w:val="none" w:sz="0" w:space="0" w:color="auto"/>
      </w:divBdr>
    </w:div>
    <w:div w:id="581835105">
      <w:bodyDiv w:val="1"/>
      <w:marLeft w:val="0"/>
      <w:marRight w:val="0"/>
      <w:marTop w:val="0"/>
      <w:marBottom w:val="0"/>
      <w:divBdr>
        <w:top w:val="none" w:sz="0" w:space="0" w:color="auto"/>
        <w:left w:val="none" w:sz="0" w:space="0" w:color="auto"/>
        <w:bottom w:val="none" w:sz="0" w:space="0" w:color="auto"/>
        <w:right w:val="none" w:sz="0" w:space="0" w:color="auto"/>
      </w:divBdr>
    </w:div>
    <w:div w:id="582640518">
      <w:bodyDiv w:val="1"/>
      <w:marLeft w:val="0"/>
      <w:marRight w:val="0"/>
      <w:marTop w:val="0"/>
      <w:marBottom w:val="0"/>
      <w:divBdr>
        <w:top w:val="none" w:sz="0" w:space="0" w:color="auto"/>
        <w:left w:val="none" w:sz="0" w:space="0" w:color="auto"/>
        <w:bottom w:val="none" w:sz="0" w:space="0" w:color="auto"/>
        <w:right w:val="none" w:sz="0" w:space="0" w:color="auto"/>
      </w:divBdr>
    </w:div>
    <w:div w:id="658313138">
      <w:bodyDiv w:val="1"/>
      <w:marLeft w:val="0"/>
      <w:marRight w:val="0"/>
      <w:marTop w:val="0"/>
      <w:marBottom w:val="0"/>
      <w:divBdr>
        <w:top w:val="none" w:sz="0" w:space="0" w:color="auto"/>
        <w:left w:val="none" w:sz="0" w:space="0" w:color="auto"/>
        <w:bottom w:val="none" w:sz="0" w:space="0" w:color="auto"/>
        <w:right w:val="none" w:sz="0" w:space="0" w:color="auto"/>
      </w:divBdr>
    </w:div>
    <w:div w:id="692651709">
      <w:bodyDiv w:val="1"/>
      <w:marLeft w:val="0"/>
      <w:marRight w:val="0"/>
      <w:marTop w:val="0"/>
      <w:marBottom w:val="0"/>
      <w:divBdr>
        <w:top w:val="none" w:sz="0" w:space="0" w:color="auto"/>
        <w:left w:val="none" w:sz="0" w:space="0" w:color="auto"/>
        <w:bottom w:val="none" w:sz="0" w:space="0" w:color="auto"/>
        <w:right w:val="none" w:sz="0" w:space="0" w:color="auto"/>
      </w:divBdr>
      <w:divsChild>
        <w:div w:id="161821818">
          <w:marLeft w:val="0"/>
          <w:marRight w:val="0"/>
          <w:marTop w:val="0"/>
          <w:marBottom w:val="720"/>
          <w:divBdr>
            <w:top w:val="none" w:sz="0" w:space="0" w:color="auto"/>
            <w:left w:val="none" w:sz="0" w:space="0" w:color="auto"/>
            <w:bottom w:val="none" w:sz="0" w:space="0" w:color="auto"/>
            <w:right w:val="none" w:sz="0" w:space="0" w:color="auto"/>
          </w:divBdr>
          <w:divsChild>
            <w:div w:id="1011421022">
              <w:marLeft w:val="0"/>
              <w:marRight w:val="0"/>
              <w:marTop w:val="0"/>
              <w:marBottom w:val="240"/>
              <w:divBdr>
                <w:top w:val="none" w:sz="0" w:space="0" w:color="auto"/>
                <w:left w:val="none" w:sz="0" w:space="0" w:color="auto"/>
                <w:bottom w:val="none" w:sz="0" w:space="0" w:color="auto"/>
                <w:right w:val="none" w:sz="0" w:space="0" w:color="auto"/>
              </w:divBdr>
            </w:div>
          </w:divsChild>
        </w:div>
        <w:div w:id="621958388">
          <w:marLeft w:val="0"/>
          <w:marRight w:val="0"/>
          <w:marTop w:val="0"/>
          <w:marBottom w:val="480"/>
          <w:divBdr>
            <w:top w:val="none" w:sz="0" w:space="0" w:color="auto"/>
            <w:left w:val="none" w:sz="0" w:space="0" w:color="auto"/>
            <w:bottom w:val="none" w:sz="0" w:space="0" w:color="auto"/>
            <w:right w:val="none" w:sz="0" w:space="0" w:color="auto"/>
          </w:divBdr>
          <w:divsChild>
            <w:div w:id="1310138511">
              <w:marLeft w:val="0"/>
              <w:marRight w:val="0"/>
              <w:marTop w:val="0"/>
              <w:marBottom w:val="0"/>
              <w:divBdr>
                <w:top w:val="none" w:sz="0" w:space="0" w:color="auto"/>
                <w:left w:val="none" w:sz="0" w:space="0" w:color="auto"/>
                <w:bottom w:val="none" w:sz="0" w:space="0" w:color="auto"/>
                <w:right w:val="none" w:sz="0" w:space="0" w:color="auto"/>
              </w:divBdr>
              <w:divsChild>
                <w:div w:id="1430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2935">
      <w:bodyDiv w:val="1"/>
      <w:marLeft w:val="0"/>
      <w:marRight w:val="0"/>
      <w:marTop w:val="0"/>
      <w:marBottom w:val="0"/>
      <w:divBdr>
        <w:top w:val="none" w:sz="0" w:space="0" w:color="auto"/>
        <w:left w:val="none" w:sz="0" w:space="0" w:color="auto"/>
        <w:bottom w:val="none" w:sz="0" w:space="0" w:color="auto"/>
        <w:right w:val="none" w:sz="0" w:space="0" w:color="auto"/>
      </w:divBdr>
    </w:div>
    <w:div w:id="801733514">
      <w:bodyDiv w:val="1"/>
      <w:marLeft w:val="0"/>
      <w:marRight w:val="0"/>
      <w:marTop w:val="0"/>
      <w:marBottom w:val="0"/>
      <w:divBdr>
        <w:top w:val="none" w:sz="0" w:space="0" w:color="auto"/>
        <w:left w:val="none" w:sz="0" w:space="0" w:color="auto"/>
        <w:bottom w:val="none" w:sz="0" w:space="0" w:color="auto"/>
        <w:right w:val="none" w:sz="0" w:space="0" w:color="auto"/>
      </w:divBdr>
    </w:div>
    <w:div w:id="803042475">
      <w:bodyDiv w:val="1"/>
      <w:marLeft w:val="0"/>
      <w:marRight w:val="0"/>
      <w:marTop w:val="0"/>
      <w:marBottom w:val="0"/>
      <w:divBdr>
        <w:top w:val="none" w:sz="0" w:space="0" w:color="auto"/>
        <w:left w:val="none" w:sz="0" w:space="0" w:color="auto"/>
        <w:bottom w:val="none" w:sz="0" w:space="0" w:color="auto"/>
        <w:right w:val="none" w:sz="0" w:space="0" w:color="auto"/>
      </w:divBdr>
    </w:div>
    <w:div w:id="1015423728">
      <w:bodyDiv w:val="1"/>
      <w:marLeft w:val="0"/>
      <w:marRight w:val="0"/>
      <w:marTop w:val="0"/>
      <w:marBottom w:val="0"/>
      <w:divBdr>
        <w:top w:val="none" w:sz="0" w:space="0" w:color="auto"/>
        <w:left w:val="none" w:sz="0" w:space="0" w:color="auto"/>
        <w:bottom w:val="none" w:sz="0" w:space="0" w:color="auto"/>
        <w:right w:val="none" w:sz="0" w:space="0" w:color="auto"/>
      </w:divBdr>
      <w:divsChild>
        <w:div w:id="886140177">
          <w:marLeft w:val="-225"/>
          <w:marRight w:val="-225"/>
          <w:marTop w:val="0"/>
          <w:marBottom w:val="0"/>
          <w:divBdr>
            <w:top w:val="none" w:sz="0" w:space="0" w:color="auto"/>
            <w:left w:val="none" w:sz="0" w:space="0" w:color="auto"/>
            <w:bottom w:val="none" w:sz="0" w:space="0" w:color="auto"/>
            <w:right w:val="none" w:sz="0" w:space="0" w:color="auto"/>
          </w:divBdr>
          <w:divsChild>
            <w:div w:id="852695100">
              <w:marLeft w:val="0"/>
              <w:marRight w:val="0"/>
              <w:marTop w:val="0"/>
              <w:marBottom w:val="0"/>
              <w:divBdr>
                <w:top w:val="none" w:sz="0" w:space="0" w:color="auto"/>
                <w:left w:val="none" w:sz="0" w:space="0" w:color="auto"/>
                <w:bottom w:val="none" w:sz="0" w:space="0" w:color="auto"/>
                <w:right w:val="none" w:sz="0" w:space="0" w:color="auto"/>
              </w:divBdr>
              <w:divsChild>
                <w:div w:id="948397231">
                  <w:marLeft w:val="0"/>
                  <w:marRight w:val="0"/>
                  <w:marTop w:val="0"/>
                  <w:marBottom w:val="0"/>
                  <w:divBdr>
                    <w:top w:val="none" w:sz="0" w:space="0" w:color="auto"/>
                    <w:left w:val="none" w:sz="0" w:space="0" w:color="auto"/>
                    <w:bottom w:val="none" w:sz="0" w:space="0" w:color="auto"/>
                    <w:right w:val="none" w:sz="0" w:space="0" w:color="auto"/>
                  </w:divBdr>
                  <w:divsChild>
                    <w:div w:id="1553035880">
                      <w:marLeft w:val="0"/>
                      <w:marRight w:val="0"/>
                      <w:marTop w:val="0"/>
                      <w:marBottom w:val="0"/>
                      <w:divBdr>
                        <w:top w:val="none" w:sz="0" w:space="0" w:color="auto"/>
                        <w:left w:val="none" w:sz="0" w:space="0" w:color="auto"/>
                        <w:bottom w:val="none" w:sz="0" w:space="0" w:color="auto"/>
                        <w:right w:val="none" w:sz="0" w:space="0" w:color="auto"/>
                      </w:divBdr>
                      <w:divsChild>
                        <w:div w:id="1536502329">
                          <w:marLeft w:val="0"/>
                          <w:marRight w:val="0"/>
                          <w:marTop w:val="0"/>
                          <w:marBottom w:val="0"/>
                          <w:divBdr>
                            <w:top w:val="none" w:sz="0" w:space="0" w:color="auto"/>
                            <w:left w:val="none" w:sz="0" w:space="0" w:color="auto"/>
                            <w:bottom w:val="none" w:sz="0" w:space="0" w:color="auto"/>
                            <w:right w:val="none" w:sz="0" w:space="0" w:color="auto"/>
                          </w:divBdr>
                          <w:divsChild>
                            <w:div w:id="3824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2648">
              <w:marLeft w:val="0"/>
              <w:marRight w:val="0"/>
              <w:marTop w:val="0"/>
              <w:marBottom w:val="0"/>
              <w:divBdr>
                <w:top w:val="none" w:sz="0" w:space="0" w:color="auto"/>
                <w:left w:val="none" w:sz="0" w:space="0" w:color="auto"/>
                <w:bottom w:val="none" w:sz="0" w:space="0" w:color="auto"/>
                <w:right w:val="none" w:sz="0" w:space="0" w:color="auto"/>
              </w:divBdr>
              <w:divsChild>
                <w:div w:id="1380012513">
                  <w:marLeft w:val="0"/>
                  <w:marRight w:val="0"/>
                  <w:marTop w:val="0"/>
                  <w:marBottom w:val="0"/>
                  <w:divBdr>
                    <w:top w:val="none" w:sz="0" w:space="0" w:color="auto"/>
                    <w:left w:val="none" w:sz="0" w:space="0" w:color="auto"/>
                    <w:bottom w:val="none" w:sz="0" w:space="0" w:color="auto"/>
                    <w:right w:val="none" w:sz="0" w:space="0" w:color="auto"/>
                  </w:divBdr>
                  <w:divsChild>
                    <w:div w:id="599143035">
                      <w:marLeft w:val="0"/>
                      <w:marRight w:val="0"/>
                      <w:marTop w:val="0"/>
                      <w:marBottom w:val="0"/>
                      <w:divBdr>
                        <w:top w:val="none" w:sz="0" w:space="0" w:color="auto"/>
                        <w:left w:val="none" w:sz="0" w:space="0" w:color="auto"/>
                        <w:bottom w:val="none" w:sz="0" w:space="0" w:color="auto"/>
                        <w:right w:val="none" w:sz="0" w:space="0" w:color="auto"/>
                      </w:divBdr>
                      <w:divsChild>
                        <w:div w:id="1405058731">
                          <w:marLeft w:val="0"/>
                          <w:marRight w:val="0"/>
                          <w:marTop w:val="0"/>
                          <w:marBottom w:val="0"/>
                          <w:divBdr>
                            <w:top w:val="none" w:sz="0" w:space="0" w:color="auto"/>
                            <w:left w:val="none" w:sz="0" w:space="0" w:color="auto"/>
                            <w:bottom w:val="none" w:sz="0" w:space="0" w:color="auto"/>
                            <w:right w:val="none" w:sz="0" w:space="0" w:color="auto"/>
                          </w:divBdr>
                          <w:divsChild>
                            <w:div w:id="9063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7010">
                      <w:marLeft w:val="0"/>
                      <w:marRight w:val="0"/>
                      <w:marTop w:val="0"/>
                      <w:marBottom w:val="0"/>
                      <w:divBdr>
                        <w:top w:val="none" w:sz="0" w:space="0" w:color="auto"/>
                        <w:left w:val="none" w:sz="0" w:space="0" w:color="auto"/>
                        <w:bottom w:val="none" w:sz="0" w:space="0" w:color="auto"/>
                        <w:right w:val="none" w:sz="0" w:space="0" w:color="auto"/>
                      </w:divBdr>
                      <w:divsChild>
                        <w:div w:id="385685645">
                          <w:marLeft w:val="0"/>
                          <w:marRight w:val="0"/>
                          <w:marTop w:val="0"/>
                          <w:marBottom w:val="0"/>
                          <w:divBdr>
                            <w:top w:val="none" w:sz="0" w:space="0" w:color="auto"/>
                            <w:left w:val="none" w:sz="0" w:space="0" w:color="auto"/>
                            <w:bottom w:val="none" w:sz="0" w:space="0" w:color="auto"/>
                            <w:right w:val="none" w:sz="0" w:space="0" w:color="auto"/>
                          </w:divBdr>
                          <w:divsChild>
                            <w:div w:id="9023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274571">
      <w:bodyDiv w:val="1"/>
      <w:marLeft w:val="0"/>
      <w:marRight w:val="0"/>
      <w:marTop w:val="0"/>
      <w:marBottom w:val="0"/>
      <w:divBdr>
        <w:top w:val="none" w:sz="0" w:space="0" w:color="auto"/>
        <w:left w:val="none" w:sz="0" w:space="0" w:color="auto"/>
        <w:bottom w:val="none" w:sz="0" w:space="0" w:color="auto"/>
        <w:right w:val="none" w:sz="0" w:space="0" w:color="auto"/>
      </w:divBdr>
    </w:div>
    <w:div w:id="1159617460">
      <w:bodyDiv w:val="1"/>
      <w:marLeft w:val="0"/>
      <w:marRight w:val="0"/>
      <w:marTop w:val="0"/>
      <w:marBottom w:val="0"/>
      <w:divBdr>
        <w:top w:val="none" w:sz="0" w:space="0" w:color="auto"/>
        <w:left w:val="none" w:sz="0" w:space="0" w:color="auto"/>
        <w:bottom w:val="none" w:sz="0" w:space="0" w:color="auto"/>
        <w:right w:val="none" w:sz="0" w:space="0" w:color="auto"/>
      </w:divBdr>
    </w:div>
    <w:div w:id="1226572380">
      <w:bodyDiv w:val="1"/>
      <w:marLeft w:val="0"/>
      <w:marRight w:val="0"/>
      <w:marTop w:val="0"/>
      <w:marBottom w:val="0"/>
      <w:divBdr>
        <w:top w:val="none" w:sz="0" w:space="0" w:color="auto"/>
        <w:left w:val="none" w:sz="0" w:space="0" w:color="auto"/>
        <w:bottom w:val="none" w:sz="0" w:space="0" w:color="auto"/>
        <w:right w:val="none" w:sz="0" w:space="0" w:color="auto"/>
      </w:divBdr>
    </w:div>
    <w:div w:id="1363746587">
      <w:bodyDiv w:val="1"/>
      <w:marLeft w:val="0"/>
      <w:marRight w:val="0"/>
      <w:marTop w:val="0"/>
      <w:marBottom w:val="0"/>
      <w:divBdr>
        <w:top w:val="none" w:sz="0" w:space="0" w:color="auto"/>
        <w:left w:val="none" w:sz="0" w:space="0" w:color="auto"/>
        <w:bottom w:val="none" w:sz="0" w:space="0" w:color="auto"/>
        <w:right w:val="none" w:sz="0" w:space="0" w:color="auto"/>
      </w:divBdr>
    </w:div>
    <w:div w:id="1397898754">
      <w:bodyDiv w:val="1"/>
      <w:marLeft w:val="0"/>
      <w:marRight w:val="0"/>
      <w:marTop w:val="0"/>
      <w:marBottom w:val="0"/>
      <w:divBdr>
        <w:top w:val="none" w:sz="0" w:space="0" w:color="auto"/>
        <w:left w:val="none" w:sz="0" w:space="0" w:color="auto"/>
        <w:bottom w:val="none" w:sz="0" w:space="0" w:color="auto"/>
        <w:right w:val="none" w:sz="0" w:space="0" w:color="auto"/>
      </w:divBdr>
    </w:div>
    <w:div w:id="1477453743">
      <w:bodyDiv w:val="1"/>
      <w:marLeft w:val="0"/>
      <w:marRight w:val="0"/>
      <w:marTop w:val="0"/>
      <w:marBottom w:val="0"/>
      <w:divBdr>
        <w:top w:val="none" w:sz="0" w:space="0" w:color="auto"/>
        <w:left w:val="none" w:sz="0" w:space="0" w:color="auto"/>
        <w:bottom w:val="none" w:sz="0" w:space="0" w:color="auto"/>
        <w:right w:val="none" w:sz="0" w:space="0" w:color="auto"/>
      </w:divBdr>
    </w:div>
    <w:div w:id="1614747259">
      <w:bodyDiv w:val="1"/>
      <w:marLeft w:val="0"/>
      <w:marRight w:val="0"/>
      <w:marTop w:val="0"/>
      <w:marBottom w:val="0"/>
      <w:divBdr>
        <w:top w:val="none" w:sz="0" w:space="0" w:color="auto"/>
        <w:left w:val="none" w:sz="0" w:space="0" w:color="auto"/>
        <w:bottom w:val="none" w:sz="0" w:space="0" w:color="auto"/>
        <w:right w:val="none" w:sz="0" w:space="0" w:color="auto"/>
      </w:divBdr>
    </w:div>
    <w:div w:id="1638292180">
      <w:bodyDiv w:val="1"/>
      <w:marLeft w:val="0"/>
      <w:marRight w:val="0"/>
      <w:marTop w:val="0"/>
      <w:marBottom w:val="0"/>
      <w:divBdr>
        <w:top w:val="none" w:sz="0" w:space="0" w:color="auto"/>
        <w:left w:val="none" w:sz="0" w:space="0" w:color="auto"/>
        <w:bottom w:val="none" w:sz="0" w:space="0" w:color="auto"/>
        <w:right w:val="none" w:sz="0" w:space="0" w:color="auto"/>
      </w:divBdr>
      <w:divsChild>
        <w:div w:id="798573623">
          <w:marLeft w:val="0"/>
          <w:marRight w:val="0"/>
          <w:marTop w:val="0"/>
          <w:marBottom w:val="0"/>
          <w:divBdr>
            <w:top w:val="none" w:sz="0" w:space="0" w:color="auto"/>
            <w:left w:val="none" w:sz="0" w:space="0" w:color="auto"/>
            <w:bottom w:val="none" w:sz="0" w:space="0" w:color="auto"/>
            <w:right w:val="none" w:sz="0" w:space="0" w:color="auto"/>
          </w:divBdr>
        </w:div>
        <w:div w:id="491457807">
          <w:marLeft w:val="0"/>
          <w:marRight w:val="0"/>
          <w:marTop w:val="0"/>
          <w:marBottom w:val="0"/>
          <w:divBdr>
            <w:top w:val="none" w:sz="0" w:space="0" w:color="auto"/>
            <w:left w:val="none" w:sz="0" w:space="0" w:color="auto"/>
            <w:bottom w:val="none" w:sz="0" w:space="0" w:color="auto"/>
            <w:right w:val="none" w:sz="0" w:space="0" w:color="auto"/>
          </w:divBdr>
        </w:div>
        <w:div w:id="375738407">
          <w:marLeft w:val="0"/>
          <w:marRight w:val="0"/>
          <w:marTop w:val="0"/>
          <w:marBottom w:val="0"/>
          <w:divBdr>
            <w:top w:val="none" w:sz="0" w:space="0" w:color="auto"/>
            <w:left w:val="none" w:sz="0" w:space="0" w:color="auto"/>
            <w:bottom w:val="none" w:sz="0" w:space="0" w:color="auto"/>
            <w:right w:val="none" w:sz="0" w:space="0" w:color="auto"/>
          </w:divBdr>
        </w:div>
        <w:div w:id="203300037">
          <w:marLeft w:val="0"/>
          <w:marRight w:val="0"/>
          <w:marTop w:val="0"/>
          <w:marBottom w:val="0"/>
          <w:divBdr>
            <w:top w:val="none" w:sz="0" w:space="0" w:color="auto"/>
            <w:left w:val="none" w:sz="0" w:space="0" w:color="auto"/>
            <w:bottom w:val="none" w:sz="0" w:space="0" w:color="auto"/>
            <w:right w:val="none" w:sz="0" w:space="0" w:color="auto"/>
          </w:divBdr>
        </w:div>
        <w:div w:id="834299041">
          <w:marLeft w:val="0"/>
          <w:marRight w:val="0"/>
          <w:marTop w:val="0"/>
          <w:marBottom w:val="0"/>
          <w:divBdr>
            <w:top w:val="none" w:sz="0" w:space="0" w:color="auto"/>
            <w:left w:val="none" w:sz="0" w:space="0" w:color="auto"/>
            <w:bottom w:val="none" w:sz="0" w:space="0" w:color="auto"/>
            <w:right w:val="none" w:sz="0" w:space="0" w:color="auto"/>
          </w:divBdr>
        </w:div>
        <w:div w:id="299000482">
          <w:marLeft w:val="0"/>
          <w:marRight w:val="0"/>
          <w:marTop w:val="0"/>
          <w:marBottom w:val="0"/>
          <w:divBdr>
            <w:top w:val="none" w:sz="0" w:space="0" w:color="auto"/>
            <w:left w:val="none" w:sz="0" w:space="0" w:color="auto"/>
            <w:bottom w:val="none" w:sz="0" w:space="0" w:color="auto"/>
            <w:right w:val="none" w:sz="0" w:space="0" w:color="auto"/>
          </w:divBdr>
        </w:div>
        <w:div w:id="1974871406">
          <w:marLeft w:val="0"/>
          <w:marRight w:val="0"/>
          <w:marTop w:val="0"/>
          <w:marBottom w:val="0"/>
          <w:divBdr>
            <w:top w:val="none" w:sz="0" w:space="0" w:color="auto"/>
            <w:left w:val="none" w:sz="0" w:space="0" w:color="auto"/>
            <w:bottom w:val="none" w:sz="0" w:space="0" w:color="auto"/>
            <w:right w:val="none" w:sz="0" w:space="0" w:color="auto"/>
          </w:divBdr>
        </w:div>
        <w:div w:id="2146267072">
          <w:marLeft w:val="0"/>
          <w:marRight w:val="0"/>
          <w:marTop w:val="0"/>
          <w:marBottom w:val="0"/>
          <w:divBdr>
            <w:top w:val="none" w:sz="0" w:space="0" w:color="auto"/>
            <w:left w:val="none" w:sz="0" w:space="0" w:color="auto"/>
            <w:bottom w:val="none" w:sz="0" w:space="0" w:color="auto"/>
            <w:right w:val="none" w:sz="0" w:space="0" w:color="auto"/>
          </w:divBdr>
        </w:div>
        <w:div w:id="1108087899">
          <w:marLeft w:val="0"/>
          <w:marRight w:val="0"/>
          <w:marTop w:val="0"/>
          <w:marBottom w:val="0"/>
          <w:divBdr>
            <w:top w:val="none" w:sz="0" w:space="0" w:color="auto"/>
            <w:left w:val="none" w:sz="0" w:space="0" w:color="auto"/>
            <w:bottom w:val="none" w:sz="0" w:space="0" w:color="auto"/>
            <w:right w:val="none" w:sz="0" w:space="0" w:color="auto"/>
          </w:divBdr>
        </w:div>
        <w:div w:id="110101252">
          <w:marLeft w:val="0"/>
          <w:marRight w:val="0"/>
          <w:marTop w:val="0"/>
          <w:marBottom w:val="0"/>
          <w:divBdr>
            <w:top w:val="none" w:sz="0" w:space="0" w:color="auto"/>
            <w:left w:val="none" w:sz="0" w:space="0" w:color="auto"/>
            <w:bottom w:val="none" w:sz="0" w:space="0" w:color="auto"/>
            <w:right w:val="none" w:sz="0" w:space="0" w:color="auto"/>
          </w:divBdr>
        </w:div>
        <w:div w:id="1208294357">
          <w:marLeft w:val="0"/>
          <w:marRight w:val="0"/>
          <w:marTop w:val="0"/>
          <w:marBottom w:val="0"/>
          <w:divBdr>
            <w:top w:val="none" w:sz="0" w:space="0" w:color="auto"/>
            <w:left w:val="none" w:sz="0" w:space="0" w:color="auto"/>
            <w:bottom w:val="none" w:sz="0" w:space="0" w:color="auto"/>
            <w:right w:val="none" w:sz="0" w:space="0" w:color="auto"/>
          </w:divBdr>
        </w:div>
        <w:div w:id="1080910582">
          <w:marLeft w:val="0"/>
          <w:marRight w:val="0"/>
          <w:marTop w:val="0"/>
          <w:marBottom w:val="0"/>
          <w:divBdr>
            <w:top w:val="none" w:sz="0" w:space="0" w:color="auto"/>
            <w:left w:val="none" w:sz="0" w:space="0" w:color="auto"/>
            <w:bottom w:val="none" w:sz="0" w:space="0" w:color="auto"/>
            <w:right w:val="none" w:sz="0" w:space="0" w:color="auto"/>
          </w:divBdr>
        </w:div>
        <w:div w:id="164903512">
          <w:marLeft w:val="0"/>
          <w:marRight w:val="0"/>
          <w:marTop w:val="0"/>
          <w:marBottom w:val="0"/>
          <w:divBdr>
            <w:top w:val="none" w:sz="0" w:space="0" w:color="auto"/>
            <w:left w:val="none" w:sz="0" w:space="0" w:color="auto"/>
            <w:bottom w:val="none" w:sz="0" w:space="0" w:color="auto"/>
            <w:right w:val="none" w:sz="0" w:space="0" w:color="auto"/>
          </w:divBdr>
        </w:div>
        <w:div w:id="1315599877">
          <w:marLeft w:val="0"/>
          <w:marRight w:val="0"/>
          <w:marTop w:val="0"/>
          <w:marBottom w:val="0"/>
          <w:divBdr>
            <w:top w:val="none" w:sz="0" w:space="0" w:color="auto"/>
            <w:left w:val="none" w:sz="0" w:space="0" w:color="auto"/>
            <w:bottom w:val="none" w:sz="0" w:space="0" w:color="auto"/>
            <w:right w:val="none" w:sz="0" w:space="0" w:color="auto"/>
          </w:divBdr>
        </w:div>
        <w:div w:id="1474565402">
          <w:marLeft w:val="0"/>
          <w:marRight w:val="0"/>
          <w:marTop w:val="0"/>
          <w:marBottom w:val="0"/>
          <w:divBdr>
            <w:top w:val="none" w:sz="0" w:space="0" w:color="auto"/>
            <w:left w:val="none" w:sz="0" w:space="0" w:color="auto"/>
            <w:bottom w:val="none" w:sz="0" w:space="0" w:color="auto"/>
            <w:right w:val="none" w:sz="0" w:space="0" w:color="auto"/>
          </w:divBdr>
        </w:div>
        <w:div w:id="181551338">
          <w:marLeft w:val="0"/>
          <w:marRight w:val="0"/>
          <w:marTop w:val="0"/>
          <w:marBottom w:val="0"/>
          <w:divBdr>
            <w:top w:val="none" w:sz="0" w:space="0" w:color="auto"/>
            <w:left w:val="none" w:sz="0" w:space="0" w:color="auto"/>
            <w:bottom w:val="none" w:sz="0" w:space="0" w:color="auto"/>
            <w:right w:val="none" w:sz="0" w:space="0" w:color="auto"/>
          </w:divBdr>
        </w:div>
        <w:div w:id="1568301535">
          <w:marLeft w:val="0"/>
          <w:marRight w:val="0"/>
          <w:marTop w:val="0"/>
          <w:marBottom w:val="0"/>
          <w:divBdr>
            <w:top w:val="none" w:sz="0" w:space="0" w:color="auto"/>
            <w:left w:val="none" w:sz="0" w:space="0" w:color="auto"/>
            <w:bottom w:val="none" w:sz="0" w:space="0" w:color="auto"/>
            <w:right w:val="none" w:sz="0" w:space="0" w:color="auto"/>
          </w:divBdr>
        </w:div>
        <w:div w:id="1267540377">
          <w:marLeft w:val="0"/>
          <w:marRight w:val="0"/>
          <w:marTop w:val="0"/>
          <w:marBottom w:val="0"/>
          <w:divBdr>
            <w:top w:val="none" w:sz="0" w:space="0" w:color="auto"/>
            <w:left w:val="none" w:sz="0" w:space="0" w:color="auto"/>
            <w:bottom w:val="none" w:sz="0" w:space="0" w:color="auto"/>
            <w:right w:val="none" w:sz="0" w:space="0" w:color="auto"/>
          </w:divBdr>
        </w:div>
        <w:div w:id="46731488">
          <w:marLeft w:val="0"/>
          <w:marRight w:val="0"/>
          <w:marTop w:val="0"/>
          <w:marBottom w:val="0"/>
          <w:divBdr>
            <w:top w:val="none" w:sz="0" w:space="0" w:color="auto"/>
            <w:left w:val="none" w:sz="0" w:space="0" w:color="auto"/>
            <w:bottom w:val="none" w:sz="0" w:space="0" w:color="auto"/>
            <w:right w:val="none" w:sz="0" w:space="0" w:color="auto"/>
          </w:divBdr>
        </w:div>
        <w:div w:id="2050452765">
          <w:marLeft w:val="0"/>
          <w:marRight w:val="0"/>
          <w:marTop w:val="0"/>
          <w:marBottom w:val="0"/>
          <w:divBdr>
            <w:top w:val="none" w:sz="0" w:space="0" w:color="auto"/>
            <w:left w:val="none" w:sz="0" w:space="0" w:color="auto"/>
            <w:bottom w:val="none" w:sz="0" w:space="0" w:color="auto"/>
            <w:right w:val="none" w:sz="0" w:space="0" w:color="auto"/>
          </w:divBdr>
        </w:div>
        <w:div w:id="705369656">
          <w:marLeft w:val="0"/>
          <w:marRight w:val="0"/>
          <w:marTop w:val="0"/>
          <w:marBottom w:val="0"/>
          <w:divBdr>
            <w:top w:val="none" w:sz="0" w:space="0" w:color="auto"/>
            <w:left w:val="none" w:sz="0" w:space="0" w:color="auto"/>
            <w:bottom w:val="none" w:sz="0" w:space="0" w:color="auto"/>
            <w:right w:val="none" w:sz="0" w:space="0" w:color="auto"/>
          </w:divBdr>
        </w:div>
        <w:div w:id="2116485596">
          <w:marLeft w:val="0"/>
          <w:marRight w:val="0"/>
          <w:marTop w:val="0"/>
          <w:marBottom w:val="0"/>
          <w:divBdr>
            <w:top w:val="none" w:sz="0" w:space="0" w:color="auto"/>
            <w:left w:val="none" w:sz="0" w:space="0" w:color="auto"/>
            <w:bottom w:val="none" w:sz="0" w:space="0" w:color="auto"/>
            <w:right w:val="none" w:sz="0" w:space="0" w:color="auto"/>
          </w:divBdr>
        </w:div>
      </w:divsChild>
    </w:div>
    <w:div w:id="1712414254">
      <w:bodyDiv w:val="1"/>
      <w:marLeft w:val="0"/>
      <w:marRight w:val="0"/>
      <w:marTop w:val="0"/>
      <w:marBottom w:val="0"/>
      <w:divBdr>
        <w:top w:val="none" w:sz="0" w:space="0" w:color="auto"/>
        <w:left w:val="none" w:sz="0" w:space="0" w:color="auto"/>
        <w:bottom w:val="none" w:sz="0" w:space="0" w:color="auto"/>
        <w:right w:val="none" w:sz="0" w:space="0" w:color="auto"/>
      </w:divBdr>
      <w:divsChild>
        <w:div w:id="185559930">
          <w:marLeft w:val="0"/>
          <w:marRight w:val="0"/>
          <w:marTop w:val="0"/>
          <w:marBottom w:val="0"/>
          <w:divBdr>
            <w:top w:val="none" w:sz="0" w:space="0" w:color="auto"/>
            <w:left w:val="none" w:sz="0" w:space="0" w:color="auto"/>
            <w:bottom w:val="none" w:sz="0" w:space="0" w:color="auto"/>
            <w:right w:val="none" w:sz="0" w:space="0" w:color="auto"/>
          </w:divBdr>
        </w:div>
        <w:div w:id="1359627019">
          <w:marLeft w:val="0"/>
          <w:marRight w:val="0"/>
          <w:marTop w:val="0"/>
          <w:marBottom w:val="0"/>
          <w:divBdr>
            <w:top w:val="none" w:sz="0" w:space="0" w:color="auto"/>
            <w:left w:val="none" w:sz="0" w:space="0" w:color="auto"/>
            <w:bottom w:val="none" w:sz="0" w:space="0" w:color="auto"/>
            <w:right w:val="none" w:sz="0" w:space="0" w:color="auto"/>
          </w:divBdr>
        </w:div>
        <w:div w:id="133255555">
          <w:marLeft w:val="0"/>
          <w:marRight w:val="0"/>
          <w:marTop w:val="0"/>
          <w:marBottom w:val="0"/>
          <w:divBdr>
            <w:top w:val="none" w:sz="0" w:space="0" w:color="auto"/>
            <w:left w:val="none" w:sz="0" w:space="0" w:color="auto"/>
            <w:bottom w:val="none" w:sz="0" w:space="0" w:color="auto"/>
            <w:right w:val="none" w:sz="0" w:space="0" w:color="auto"/>
          </w:divBdr>
        </w:div>
        <w:div w:id="789131660">
          <w:marLeft w:val="0"/>
          <w:marRight w:val="0"/>
          <w:marTop w:val="0"/>
          <w:marBottom w:val="0"/>
          <w:divBdr>
            <w:top w:val="none" w:sz="0" w:space="0" w:color="auto"/>
            <w:left w:val="none" w:sz="0" w:space="0" w:color="auto"/>
            <w:bottom w:val="none" w:sz="0" w:space="0" w:color="auto"/>
            <w:right w:val="none" w:sz="0" w:space="0" w:color="auto"/>
          </w:divBdr>
        </w:div>
        <w:div w:id="1491167657">
          <w:marLeft w:val="0"/>
          <w:marRight w:val="0"/>
          <w:marTop w:val="0"/>
          <w:marBottom w:val="0"/>
          <w:divBdr>
            <w:top w:val="none" w:sz="0" w:space="0" w:color="auto"/>
            <w:left w:val="none" w:sz="0" w:space="0" w:color="auto"/>
            <w:bottom w:val="none" w:sz="0" w:space="0" w:color="auto"/>
            <w:right w:val="none" w:sz="0" w:space="0" w:color="auto"/>
          </w:divBdr>
        </w:div>
        <w:div w:id="297225588">
          <w:marLeft w:val="0"/>
          <w:marRight w:val="0"/>
          <w:marTop w:val="0"/>
          <w:marBottom w:val="0"/>
          <w:divBdr>
            <w:top w:val="none" w:sz="0" w:space="0" w:color="auto"/>
            <w:left w:val="none" w:sz="0" w:space="0" w:color="auto"/>
            <w:bottom w:val="none" w:sz="0" w:space="0" w:color="auto"/>
            <w:right w:val="none" w:sz="0" w:space="0" w:color="auto"/>
          </w:divBdr>
        </w:div>
        <w:div w:id="2132477870">
          <w:marLeft w:val="0"/>
          <w:marRight w:val="0"/>
          <w:marTop w:val="0"/>
          <w:marBottom w:val="0"/>
          <w:divBdr>
            <w:top w:val="none" w:sz="0" w:space="0" w:color="auto"/>
            <w:left w:val="none" w:sz="0" w:space="0" w:color="auto"/>
            <w:bottom w:val="none" w:sz="0" w:space="0" w:color="auto"/>
            <w:right w:val="none" w:sz="0" w:space="0" w:color="auto"/>
          </w:divBdr>
        </w:div>
        <w:div w:id="951132449">
          <w:marLeft w:val="0"/>
          <w:marRight w:val="0"/>
          <w:marTop w:val="0"/>
          <w:marBottom w:val="0"/>
          <w:divBdr>
            <w:top w:val="none" w:sz="0" w:space="0" w:color="auto"/>
            <w:left w:val="none" w:sz="0" w:space="0" w:color="auto"/>
            <w:bottom w:val="none" w:sz="0" w:space="0" w:color="auto"/>
            <w:right w:val="none" w:sz="0" w:space="0" w:color="auto"/>
          </w:divBdr>
        </w:div>
        <w:div w:id="1877348337">
          <w:marLeft w:val="0"/>
          <w:marRight w:val="0"/>
          <w:marTop w:val="0"/>
          <w:marBottom w:val="0"/>
          <w:divBdr>
            <w:top w:val="none" w:sz="0" w:space="0" w:color="auto"/>
            <w:left w:val="none" w:sz="0" w:space="0" w:color="auto"/>
            <w:bottom w:val="none" w:sz="0" w:space="0" w:color="auto"/>
            <w:right w:val="none" w:sz="0" w:space="0" w:color="auto"/>
          </w:divBdr>
        </w:div>
        <w:div w:id="293172869">
          <w:marLeft w:val="0"/>
          <w:marRight w:val="0"/>
          <w:marTop w:val="0"/>
          <w:marBottom w:val="0"/>
          <w:divBdr>
            <w:top w:val="none" w:sz="0" w:space="0" w:color="auto"/>
            <w:left w:val="none" w:sz="0" w:space="0" w:color="auto"/>
            <w:bottom w:val="none" w:sz="0" w:space="0" w:color="auto"/>
            <w:right w:val="none" w:sz="0" w:space="0" w:color="auto"/>
          </w:divBdr>
        </w:div>
        <w:div w:id="1883862040">
          <w:marLeft w:val="0"/>
          <w:marRight w:val="0"/>
          <w:marTop w:val="0"/>
          <w:marBottom w:val="0"/>
          <w:divBdr>
            <w:top w:val="none" w:sz="0" w:space="0" w:color="auto"/>
            <w:left w:val="none" w:sz="0" w:space="0" w:color="auto"/>
            <w:bottom w:val="none" w:sz="0" w:space="0" w:color="auto"/>
            <w:right w:val="none" w:sz="0" w:space="0" w:color="auto"/>
          </w:divBdr>
        </w:div>
      </w:divsChild>
    </w:div>
    <w:div w:id="1749841060">
      <w:bodyDiv w:val="1"/>
      <w:marLeft w:val="0"/>
      <w:marRight w:val="0"/>
      <w:marTop w:val="0"/>
      <w:marBottom w:val="0"/>
      <w:divBdr>
        <w:top w:val="none" w:sz="0" w:space="0" w:color="auto"/>
        <w:left w:val="none" w:sz="0" w:space="0" w:color="auto"/>
        <w:bottom w:val="none" w:sz="0" w:space="0" w:color="auto"/>
        <w:right w:val="none" w:sz="0" w:space="0" w:color="auto"/>
      </w:divBdr>
    </w:div>
    <w:div w:id="19030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her@allgaeu.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ehnpfennig@allgaeu.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a.rita.zinnecker@lra-oal.bayer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9C5F-D0EA-489D-94F5-CA9FBFCA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Simone Zehnpfennig</cp:lastModifiedBy>
  <cp:revision>11</cp:revision>
  <cp:lastPrinted>2025-01-21T11:26:00Z</cp:lastPrinted>
  <dcterms:created xsi:type="dcterms:W3CDTF">2025-03-04T14:03:00Z</dcterms:created>
  <dcterms:modified xsi:type="dcterms:W3CDTF">2025-03-05T09:30:00Z</dcterms:modified>
</cp:coreProperties>
</file>