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E569" w14:textId="77777777" w:rsidR="009A74BB" w:rsidRPr="009A74BB" w:rsidRDefault="002F0538" w:rsidP="00B46F98">
      <w:pPr>
        <w:outlineLvl w:val="0"/>
      </w:pPr>
      <w:r>
        <w:rPr>
          <w:rFonts w:cs="Arial"/>
          <w:bCs/>
          <w:kern w:val="32"/>
          <w:sz w:val="36"/>
          <w:szCs w:val="32"/>
        </w:rPr>
        <w:t>Pressemitteilung</w:t>
      </w:r>
    </w:p>
    <w:p w14:paraId="6C0B9AEC" w14:textId="77777777" w:rsidR="005D1B9E" w:rsidRPr="00784752" w:rsidRDefault="005D1B9E" w:rsidP="009A74BB">
      <w:pPr>
        <w:rPr>
          <w:sz w:val="21"/>
          <w:szCs w:val="21"/>
        </w:rPr>
      </w:pPr>
    </w:p>
    <w:p w14:paraId="14434F45" w14:textId="77777777" w:rsidR="000E72D4" w:rsidRPr="00784752" w:rsidRDefault="000E72D4" w:rsidP="009A74BB">
      <w:pPr>
        <w:rPr>
          <w:sz w:val="21"/>
          <w:szCs w:val="21"/>
        </w:rPr>
      </w:pPr>
    </w:p>
    <w:p w14:paraId="5BA5E26B" w14:textId="7776E431" w:rsidR="000C38C1" w:rsidRPr="00B91CDC" w:rsidRDefault="00F94735" w:rsidP="000C38C1">
      <w:pPr>
        <w:rPr>
          <w:b/>
          <w:bCs/>
        </w:rPr>
      </w:pPr>
      <w:r>
        <w:rPr>
          <w:b/>
          <w:bCs/>
        </w:rPr>
        <w:t>„Werde E-</w:t>
      </w:r>
      <w:proofErr w:type="spellStart"/>
      <w:r>
        <w:rPr>
          <w:b/>
          <w:bCs/>
        </w:rPr>
        <w:t>asy</w:t>
      </w:r>
      <w:proofErr w:type="spellEnd"/>
      <w:r>
        <w:rPr>
          <w:b/>
          <w:bCs/>
        </w:rPr>
        <w:t xml:space="preserve"> Rider“ mit </w:t>
      </w:r>
      <w:proofErr w:type="spellStart"/>
      <w:r>
        <w:rPr>
          <w:b/>
          <w:bCs/>
        </w:rPr>
        <w:t>Lichtenauer</w:t>
      </w:r>
      <w:proofErr w:type="spellEnd"/>
      <w:r>
        <w:rPr>
          <w:b/>
          <w:bCs/>
        </w:rPr>
        <w:t xml:space="preserve"> Mineralwasser</w:t>
      </w:r>
    </w:p>
    <w:p w14:paraId="0B579321" w14:textId="34C904CD" w:rsidR="00A03C19" w:rsidRPr="00A03C19" w:rsidRDefault="00F94735" w:rsidP="00A03C1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Lichtenauer Consumer Promotion </w:t>
      </w:r>
      <w:r w:rsidR="008F3EB2">
        <w:rPr>
          <w:b/>
          <w:bCs/>
          <w:sz w:val="20"/>
          <w:szCs w:val="20"/>
        </w:rPr>
        <w:t>unterstützt klimaneutrale Mobilität</w:t>
      </w:r>
      <w:r>
        <w:rPr>
          <w:b/>
          <w:bCs/>
          <w:sz w:val="20"/>
          <w:szCs w:val="20"/>
        </w:rPr>
        <w:t xml:space="preserve"> </w:t>
      </w:r>
    </w:p>
    <w:p w14:paraId="4E218C0D" w14:textId="77777777" w:rsidR="000C38C1" w:rsidRPr="00B91CDC" w:rsidRDefault="000C38C1" w:rsidP="000C38C1">
      <w:pPr>
        <w:rPr>
          <w:sz w:val="20"/>
          <w:szCs w:val="20"/>
        </w:rPr>
      </w:pPr>
    </w:p>
    <w:p w14:paraId="436DFE5A" w14:textId="7A055EDE" w:rsidR="003654BB" w:rsidRDefault="000C38C1" w:rsidP="000C38C1">
      <w:pPr>
        <w:rPr>
          <w:sz w:val="20"/>
          <w:szCs w:val="20"/>
        </w:rPr>
      </w:pPr>
      <w:r w:rsidRPr="00EC3737">
        <w:rPr>
          <w:b/>
          <w:bCs/>
          <w:sz w:val="20"/>
          <w:szCs w:val="20"/>
        </w:rPr>
        <w:t xml:space="preserve">Lichtenau, </w:t>
      </w:r>
      <w:r w:rsidR="000321AF">
        <w:rPr>
          <w:b/>
          <w:bCs/>
          <w:sz w:val="20"/>
          <w:szCs w:val="20"/>
        </w:rPr>
        <w:t>10</w:t>
      </w:r>
      <w:r w:rsidRPr="00EC3737">
        <w:rPr>
          <w:b/>
          <w:bCs/>
          <w:sz w:val="20"/>
          <w:szCs w:val="20"/>
        </w:rPr>
        <w:t>.</w:t>
      </w:r>
      <w:r w:rsidR="00C259C1">
        <w:rPr>
          <w:b/>
          <w:bCs/>
          <w:sz w:val="20"/>
          <w:szCs w:val="20"/>
        </w:rPr>
        <w:t xml:space="preserve"> </w:t>
      </w:r>
      <w:r w:rsidR="008F6092">
        <w:rPr>
          <w:b/>
          <w:bCs/>
          <w:sz w:val="20"/>
          <w:szCs w:val="20"/>
        </w:rPr>
        <w:t>März</w:t>
      </w:r>
      <w:r w:rsidRPr="00EC3737">
        <w:rPr>
          <w:b/>
          <w:bCs/>
          <w:sz w:val="20"/>
          <w:szCs w:val="20"/>
        </w:rPr>
        <w:t xml:space="preserve"> 202</w:t>
      </w:r>
      <w:r w:rsidR="00C259C1">
        <w:rPr>
          <w:b/>
          <w:bCs/>
          <w:sz w:val="20"/>
          <w:szCs w:val="20"/>
        </w:rPr>
        <w:t>1</w:t>
      </w:r>
      <w:r w:rsidRPr="00B91CDC">
        <w:rPr>
          <w:sz w:val="20"/>
          <w:szCs w:val="20"/>
        </w:rPr>
        <w:t xml:space="preserve"> – </w:t>
      </w:r>
      <w:r w:rsidR="008F6092">
        <w:rPr>
          <w:sz w:val="20"/>
          <w:szCs w:val="20"/>
        </w:rPr>
        <w:t>Lichtenauer Mineralwasser steht im Zeichen der Klimaneutralität. Dies transportiert die sächsische Mineralwassermarke auch über seine aktuelle Consumer Promotion nach außen. Sie steht unter dem Motto „</w:t>
      </w:r>
      <w:r w:rsidR="002D29C6" w:rsidRPr="002D29C6">
        <w:rPr>
          <w:sz w:val="20"/>
          <w:szCs w:val="20"/>
        </w:rPr>
        <w:t>Werde E-</w:t>
      </w:r>
      <w:proofErr w:type="spellStart"/>
      <w:r w:rsidR="002D29C6" w:rsidRPr="002D29C6">
        <w:rPr>
          <w:sz w:val="20"/>
          <w:szCs w:val="20"/>
        </w:rPr>
        <w:t>asy</w:t>
      </w:r>
      <w:proofErr w:type="spellEnd"/>
      <w:r w:rsidR="002D29C6" w:rsidRPr="002D29C6">
        <w:rPr>
          <w:sz w:val="20"/>
          <w:szCs w:val="20"/>
        </w:rPr>
        <w:t xml:space="preserve"> Rider</w:t>
      </w:r>
      <w:r w:rsidR="008F6092">
        <w:rPr>
          <w:sz w:val="20"/>
          <w:szCs w:val="20"/>
        </w:rPr>
        <w:t xml:space="preserve">“ und verlost als Hauptpreis unter allen Teilnehmern fünf E-Bikes. Als regionalen Partner konnte Lichtenauer Little John Bikes für die Aktion gewinnen. </w:t>
      </w:r>
      <w:r w:rsidR="000E6DF3">
        <w:rPr>
          <w:sz w:val="20"/>
          <w:szCs w:val="20"/>
        </w:rPr>
        <w:t>Attraktive</w:t>
      </w:r>
      <w:r w:rsidR="008F6092">
        <w:rPr>
          <w:sz w:val="20"/>
          <w:szCs w:val="20"/>
        </w:rPr>
        <w:t xml:space="preserve"> Tagesgewinne regen </w:t>
      </w:r>
      <w:r w:rsidR="000E6DF3">
        <w:rPr>
          <w:sz w:val="20"/>
          <w:szCs w:val="20"/>
        </w:rPr>
        <w:t xml:space="preserve">zusätzlich </w:t>
      </w:r>
      <w:r w:rsidR="008F6092">
        <w:rPr>
          <w:sz w:val="20"/>
          <w:szCs w:val="20"/>
        </w:rPr>
        <w:t xml:space="preserve">zur Teilnahme an. </w:t>
      </w:r>
    </w:p>
    <w:p w14:paraId="10303854" w14:textId="24EDAFC8" w:rsidR="008F6092" w:rsidRDefault="008F6092" w:rsidP="000C38C1">
      <w:pPr>
        <w:rPr>
          <w:sz w:val="20"/>
          <w:szCs w:val="20"/>
        </w:rPr>
      </w:pPr>
    </w:p>
    <w:p w14:paraId="4D7D4726" w14:textId="27580326" w:rsidR="008F6092" w:rsidRDefault="008F6092" w:rsidP="000C38C1">
      <w:pPr>
        <w:rPr>
          <w:sz w:val="20"/>
          <w:szCs w:val="20"/>
        </w:rPr>
      </w:pPr>
      <w:r>
        <w:rPr>
          <w:sz w:val="20"/>
          <w:szCs w:val="20"/>
        </w:rPr>
        <w:t xml:space="preserve">Von Anfang März bis Ende Mai finden Lichtenauer-Kunden auf den </w:t>
      </w:r>
      <w:r w:rsidR="00261A96">
        <w:rPr>
          <w:sz w:val="20"/>
          <w:szCs w:val="20"/>
        </w:rPr>
        <w:t>1 Liter PET-Mehrwegflaschen</w:t>
      </w:r>
      <w:r>
        <w:rPr>
          <w:sz w:val="20"/>
          <w:szCs w:val="20"/>
        </w:rPr>
        <w:t xml:space="preserve"> der vier klimaneutralen Mineralwassersorten Lichtenauer Pur, Sanft, Medium und Spritzig</w:t>
      </w:r>
      <w:r w:rsidR="00F94735">
        <w:rPr>
          <w:sz w:val="20"/>
          <w:szCs w:val="20"/>
        </w:rPr>
        <w:t xml:space="preserve"> einen Aktionscode, den sie auf </w:t>
      </w:r>
      <w:hyperlink r:id="rId8" w:history="1">
        <w:r w:rsidR="00F94735" w:rsidRPr="00083F5F">
          <w:rPr>
            <w:rStyle w:val="Hyperlink"/>
            <w:sz w:val="20"/>
            <w:szCs w:val="20"/>
          </w:rPr>
          <w:t>www.lichtenauer.de</w:t>
        </w:r>
      </w:hyperlink>
      <w:r w:rsidR="00F94735">
        <w:rPr>
          <w:sz w:val="20"/>
          <w:szCs w:val="20"/>
        </w:rPr>
        <w:t xml:space="preserve"> eingeben und sofort erfahren, ob sie einen Tagespreis gewonnen haben. Zusätzlich hat noch jeder Teilnehmer die Chance auf ein E-Bike als Hauptgewinn. Geschäftsführer Paul K. Korn erklärt: „Die Promotion</w:t>
      </w:r>
      <w:r w:rsidR="000321AF">
        <w:rPr>
          <w:sz w:val="20"/>
          <w:szCs w:val="20"/>
        </w:rPr>
        <w:t>-</w:t>
      </w:r>
      <w:r w:rsidR="00F94735">
        <w:rPr>
          <w:sz w:val="20"/>
          <w:szCs w:val="20"/>
        </w:rPr>
        <w:t xml:space="preserve">Aktion setzt zusätzliche Impulse für den Abverkauf </w:t>
      </w:r>
      <w:r w:rsidR="00AC166A">
        <w:rPr>
          <w:sz w:val="20"/>
          <w:szCs w:val="20"/>
        </w:rPr>
        <w:t xml:space="preserve">unseres </w:t>
      </w:r>
      <w:r w:rsidR="00F94735">
        <w:rPr>
          <w:sz w:val="20"/>
          <w:szCs w:val="20"/>
        </w:rPr>
        <w:t>Lichtenauer Mineralw</w:t>
      </w:r>
      <w:r w:rsidR="00AC166A">
        <w:rPr>
          <w:sz w:val="20"/>
          <w:szCs w:val="20"/>
        </w:rPr>
        <w:t>assers</w:t>
      </w:r>
      <w:r w:rsidR="00F94735">
        <w:rPr>
          <w:sz w:val="20"/>
          <w:szCs w:val="20"/>
        </w:rPr>
        <w:t xml:space="preserve"> und schafft weitere Aufmerksamkeit für unser klimaneutrales Produkt. Die wechselnden, attraktiven Tagesgewinne mach</w:t>
      </w:r>
      <w:r w:rsidR="002D29C6">
        <w:rPr>
          <w:sz w:val="20"/>
          <w:szCs w:val="20"/>
        </w:rPr>
        <w:t>en</w:t>
      </w:r>
      <w:r w:rsidR="00F94735">
        <w:rPr>
          <w:sz w:val="20"/>
          <w:szCs w:val="20"/>
        </w:rPr>
        <w:t xml:space="preserve"> die Aktion für unsere Kunden während der gesamten Dauer spannend.“</w:t>
      </w:r>
    </w:p>
    <w:p w14:paraId="131D77AB" w14:textId="77777777" w:rsidR="008F3EB2" w:rsidRDefault="008F3EB2" w:rsidP="000C38C1">
      <w:pPr>
        <w:rPr>
          <w:sz w:val="20"/>
          <w:szCs w:val="20"/>
        </w:rPr>
      </w:pPr>
    </w:p>
    <w:p w14:paraId="4D22DF42" w14:textId="3BF6A9E1" w:rsidR="00B5193E" w:rsidRDefault="008F3EB2" w:rsidP="004F778F">
      <w:pPr>
        <w:rPr>
          <w:sz w:val="20"/>
          <w:szCs w:val="20"/>
        </w:rPr>
      </w:pPr>
      <w:r>
        <w:rPr>
          <w:sz w:val="20"/>
          <w:szCs w:val="20"/>
        </w:rPr>
        <w:t>Lichtenauer bewirbt die Frühjah</w:t>
      </w:r>
      <w:r w:rsidRPr="00320468">
        <w:rPr>
          <w:sz w:val="20"/>
          <w:szCs w:val="20"/>
        </w:rPr>
        <w:t>r</w:t>
      </w:r>
      <w:r w:rsidR="00962BC0" w:rsidRPr="00320468">
        <w:rPr>
          <w:sz w:val="20"/>
          <w:szCs w:val="20"/>
        </w:rPr>
        <w:t>s</w:t>
      </w:r>
      <w:r>
        <w:rPr>
          <w:sz w:val="20"/>
          <w:szCs w:val="20"/>
        </w:rPr>
        <w:t xml:space="preserve">kampagne am POS mit Palettenecken und Flaschensteckern sowie über Verbrauchermarktplakatierung. </w:t>
      </w:r>
      <w:r w:rsidR="002D29C6">
        <w:rPr>
          <w:sz w:val="20"/>
          <w:szCs w:val="20"/>
        </w:rPr>
        <w:t xml:space="preserve">Zudem gibt es eine breit angelegte Funkkampagne. </w:t>
      </w:r>
      <w:r>
        <w:rPr>
          <w:sz w:val="20"/>
          <w:szCs w:val="20"/>
        </w:rPr>
        <w:t xml:space="preserve">Im OOH-Segment </w:t>
      </w:r>
      <w:r w:rsidR="004F778F">
        <w:rPr>
          <w:sz w:val="20"/>
          <w:szCs w:val="20"/>
        </w:rPr>
        <w:t>sorgen</w:t>
      </w:r>
      <w:r>
        <w:rPr>
          <w:sz w:val="20"/>
          <w:szCs w:val="20"/>
        </w:rPr>
        <w:t xml:space="preserve"> G</w:t>
      </w:r>
      <w:r w:rsidR="00AC166A">
        <w:rPr>
          <w:sz w:val="20"/>
          <w:szCs w:val="20"/>
        </w:rPr>
        <w:t>r</w:t>
      </w:r>
      <w:r>
        <w:rPr>
          <w:sz w:val="20"/>
          <w:szCs w:val="20"/>
        </w:rPr>
        <w:t xml:space="preserve">oßflächenplakate, </w:t>
      </w:r>
      <w:r w:rsidR="002D29C6">
        <w:rPr>
          <w:sz w:val="20"/>
          <w:szCs w:val="20"/>
        </w:rPr>
        <w:t>Infoscreens</w:t>
      </w:r>
      <w:r>
        <w:rPr>
          <w:sz w:val="20"/>
          <w:szCs w:val="20"/>
        </w:rPr>
        <w:t xml:space="preserve"> und Station</w:t>
      </w:r>
      <w:r w:rsidR="000321AF">
        <w:rPr>
          <w:sz w:val="20"/>
          <w:szCs w:val="20"/>
        </w:rPr>
        <w:t>-</w:t>
      </w:r>
      <w:r>
        <w:rPr>
          <w:sz w:val="20"/>
          <w:szCs w:val="20"/>
        </w:rPr>
        <w:t xml:space="preserve">Videos für Aufmerksamkeit. </w:t>
      </w:r>
      <w:r w:rsidR="004F778F">
        <w:rPr>
          <w:sz w:val="20"/>
          <w:szCs w:val="20"/>
        </w:rPr>
        <w:t xml:space="preserve">Online wird diese über </w:t>
      </w:r>
      <w:r>
        <w:rPr>
          <w:sz w:val="20"/>
          <w:szCs w:val="20"/>
        </w:rPr>
        <w:t>Display-Ads auf großen Internetportalen und in Social Media</w:t>
      </w:r>
      <w:r w:rsidR="002D29C6">
        <w:rPr>
          <w:sz w:val="20"/>
          <w:szCs w:val="20"/>
        </w:rPr>
        <w:t xml:space="preserve"> </w:t>
      </w:r>
      <w:r w:rsidR="004F778F">
        <w:rPr>
          <w:sz w:val="20"/>
          <w:szCs w:val="20"/>
        </w:rPr>
        <w:t xml:space="preserve">sowie über die eigene Aktionsseite auf </w:t>
      </w:r>
      <w:r w:rsidR="00AC166A">
        <w:rPr>
          <w:sz w:val="20"/>
          <w:szCs w:val="20"/>
        </w:rPr>
        <w:t>www.</w:t>
      </w:r>
      <w:r w:rsidR="004F778F">
        <w:rPr>
          <w:sz w:val="20"/>
          <w:szCs w:val="20"/>
        </w:rPr>
        <w:t xml:space="preserve">lichtenauer.de erzeugt. </w:t>
      </w:r>
    </w:p>
    <w:p w14:paraId="58C71E42" w14:textId="00900EC8" w:rsidR="00914937" w:rsidRPr="0033294D" w:rsidRDefault="00914937" w:rsidP="00914937">
      <w:pPr>
        <w:rPr>
          <w:b/>
          <w:bCs/>
          <w:sz w:val="20"/>
          <w:szCs w:val="20"/>
        </w:rPr>
      </w:pPr>
      <w:r w:rsidRPr="0033294D">
        <w:rPr>
          <w:b/>
          <w:bCs/>
          <w:sz w:val="20"/>
          <w:szCs w:val="20"/>
        </w:rPr>
        <w:lastRenderedPageBreak/>
        <w:t xml:space="preserve">Über die </w:t>
      </w:r>
      <w:proofErr w:type="spellStart"/>
      <w:r w:rsidRPr="0033294D">
        <w:rPr>
          <w:b/>
          <w:bCs/>
          <w:sz w:val="20"/>
          <w:szCs w:val="20"/>
        </w:rPr>
        <w:t>Lichtenauer</w:t>
      </w:r>
      <w:proofErr w:type="spellEnd"/>
      <w:r w:rsidRPr="0033294D">
        <w:rPr>
          <w:b/>
          <w:bCs/>
          <w:sz w:val="20"/>
          <w:szCs w:val="20"/>
        </w:rPr>
        <w:t xml:space="preserve"> Mineralquellen GmbH</w:t>
      </w:r>
    </w:p>
    <w:p w14:paraId="69E0ACBB" w14:textId="200DEC34" w:rsidR="00914937" w:rsidRPr="0011317F" w:rsidRDefault="00914937" w:rsidP="00914937">
      <w:pPr>
        <w:rPr>
          <w:sz w:val="20"/>
          <w:szCs w:val="20"/>
        </w:rPr>
      </w:pPr>
      <w:r w:rsidRPr="0033294D">
        <w:rPr>
          <w:sz w:val="20"/>
          <w:szCs w:val="20"/>
        </w:rPr>
        <w:t>Die Lichtenauer Mineralquellen GmbH ist ein selbstständiges Tochterunternehmen der Hassia Mineralquellen Bad Vilbel GmbH &amp; Co. 23</w:t>
      </w:r>
      <w:r>
        <w:rPr>
          <w:sz w:val="20"/>
          <w:szCs w:val="20"/>
        </w:rPr>
        <w:t>3</w:t>
      </w:r>
      <w:r w:rsidRPr="0033294D">
        <w:rPr>
          <w:sz w:val="20"/>
          <w:szCs w:val="20"/>
        </w:rPr>
        <w:t xml:space="preserve"> </w:t>
      </w:r>
      <w:r>
        <w:rPr>
          <w:sz w:val="20"/>
          <w:szCs w:val="20"/>
        </w:rPr>
        <w:t>Beschäftigte</w:t>
      </w:r>
      <w:r w:rsidRPr="0033294D">
        <w:rPr>
          <w:sz w:val="20"/>
          <w:szCs w:val="20"/>
        </w:rPr>
        <w:t xml:space="preserve">, darunter 14 Auszubildende, stellen in Lichtenau über </w:t>
      </w:r>
      <w:r>
        <w:rPr>
          <w:sz w:val="20"/>
          <w:szCs w:val="20"/>
        </w:rPr>
        <w:t>77</w:t>
      </w:r>
      <w:r w:rsidRPr="0033294D">
        <w:rPr>
          <w:sz w:val="20"/>
          <w:szCs w:val="20"/>
        </w:rPr>
        <w:t xml:space="preserve"> Produkte</w:t>
      </w:r>
      <w:r>
        <w:rPr>
          <w:sz w:val="20"/>
          <w:szCs w:val="20"/>
        </w:rPr>
        <w:t xml:space="preserve"> in 190 Artikeln</w:t>
      </w:r>
      <w:r w:rsidRPr="0033294D">
        <w:rPr>
          <w:sz w:val="20"/>
          <w:szCs w:val="20"/>
        </w:rPr>
        <w:t xml:space="preserve"> her. </w:t>
      </w:r>
      <w:r>
        <w:rPr>
          <w:sz w:val="20"/>
          <w:szCs w:val="20"/>
        </w:rPr>
        <w:t xml:space="preserve">Natürliches Mineralwasser aus dem Erzgebirgischen Becken und weitere alkoholfreie Getränke auf Mineralwasserbasis werden hier abgefüllt: täglich rund 700.000 Flaschen, im Sommer bis zu 1 Million. Die Lichtenauer Mineralquellen sind als nachhaltiges Unternehmen nach dem ZNU-Standard der Universität Witten/Herdecke zertifiziert. Der Standort Lichtenau produziert seit Herbst 2020 klimaneutral und die Lichtenauer Mineralwässer sind seit Anfang 2021 klimaneutral. Ausführliche </w:t>
      </w:r>
      <w:r w:rsidRPr="0033294D">
        <w:rPr>
          <w:sz w:val="20"/>
          <w:szCs w:val="20"/>
        </w:rPr>
        <w:t xml:space="preserve">Informationen auf </w:t>
      </w:r>
      <w:hyperlink r:id="rId9" w:history="1">
        <w:r w:rsidRPr="0033294D">
          <w:rPr>
            <w:sz w:val="20"/>
            <w:szCs w:val="20"/>
          </w:rPr>
          <w:t>www.lichtenauer.de</w:t>
        </w:r>
      </w:hyperlink>
      <w:r w:rsidRPr="0033294D">
        <w:rPr>
          <w:sz w:val="20"/>
          <w:szCs w:val="20"/>
        </w:rPr>
        <w:t>.</w:t>
      </w:r>
    </w:p>
    <w:p w14:paraId="1337621B" w14:textId="0E476DF0" w:rsidR="000C38C1" w:rsidRPr="0033294D" w:rsidRDefault="000C38C1" w:rsidP="000C38C1">
      <w:pPr>
        <w:rPr>
          <w:sz w:val="20"/>
          <w:szCs w:val="20"/>
        </w:rPr>
      </w:pPr>
    </w:p>
    <w:p w14:paraId="178EC699" w14:textId="29A77B72" w:rsidR="000C38C1" w:rsidRDefault="000C38C1" w:rsidP="000C38C1">
      <w:pPr>
        <w:rPr>
          <w:b/>
          <w:bCs/>
          <w:sz w:val="20"/>
          <w:szCs w:val="20"/>
        </w:rPr>
      </w:pPr>
    </w:p>
    <w:p w14:paraId="7FD1CCB7" w14:textId="00DFF036" w:rsidR="002F3756" w:rsidRPr="00CC3888" w:rsidRDefault="000C38C1" w:rsidP="000C38C1">
      <w:pPr>
        <w:rPr>
          <w:b/>
          <w:bCs/>
          <w:sz w:val="20"/>
          <w:szCs w:val="20"/>
        </w:rPr>
      </w:pPr>
      <w:r w:rsidRPr="00CC3888">
        <w:rPr>
          <w:b/>
          <w:bCs/>
          <w:sz w:val="20"/>
          <w:szCs w:val="20"/>
        </w:rPr>
        <w:t>Illustration</w:t>
      </w:r>
      <w:r>
        <w:rPr>
          <w:b/>
          <w:bCs/>
          <w:sz w:val="20"/>
          <w:szCs w:val="20"/>
        </w:rPr>
        <w:t>en</w:t>
      </w:r>
      <w:r w:rsidRPr="00CC3888">
        <w:rPr>
          <w:b/>
          <w:bCs/>
          <w:sz w:val="20"/>
          <w:szCs w:val="20"/>
        </w:rPr>
        <w:t>:</w:t>
      </w:r>
    </w:p>
    <w:p w14:paraId="62142549" w14:textId="2A0F086F" w:rsidR="000C38C1" w:rsidRPr="00CC3888" w:rsidRDefault="000C38C1" w:rsidP="000C38C1">
      <w:pPr>
        <w:rPr>
          <w:sz w:val="20"/>
          <w:szCs w:val="20"/>
        </w:rPr>
      </w:pPr>
    </w:p>
    <w:p w14:paraId="7C4B2A71" w14:textId="22D2BAF2" w:rsidR="00F4706D" w:rsidRDefault="00F4706D" w:rsidP="000C38C1">
      <w:pPr>
        <w:rPr>
          <w:sz w:val="20"/>
          <w:szCs w:val="20"/>
        </w:rPr>
      </w:pPr>
    </w:p>
    <w:p w14:paraId="517EFC0C" w14:textId="277A56F8" w:rsidR="00F4706D" w:rsidRDefault="00F4706D" w:rsidP="000C38C1">
      <w:pPr>
        <w:rPr>
          <w:sz w:val="20"/>
          <w:szCs w:val="20"/>
        </w:rPr>
      </w:pPr>
    </w:p>
    <w:p w14:paraId="5CF5BE42" w14:textId="643486DB" w:rsidR="00F4706D" w:rsidRDefault="00F4706D" w:rsidP="000C38C1">
      <w:pPr>
        <w:rPr>
          <w:sz w:val="20"/>
          <w:szCs w:val="20"/>
        </w:rPr>
      </w:pPr>
    </w:p>
    <w:p w14:paraId="00DFC1A4" w14:textId="50259FF8" w:rsidR="00F4706D" w:rsidRDefault="00F4706D" w:rsidP="000C38C1">
      <w:pPr>
        <w:rPr>
          <w:sz w:val="20"/>
          <w:szCs w:val="20"/>
        </w:rPr>
      </w:pPr>
    </w:p>
    <w:p w14:paraId="769AED11" w14:textId="0D8E1863" w:rsidR="000C38C1" w:rsidRDefault="000C38C1" w:rsidP="000C38C1">
      <w:pPr>
        <w:rPr>
          <w:sz w:val="20"/>
          <w:szCs w:val="20"/>
        </w:rPr>
      </w:pPr>
    </w:p>
    <w:p w14:paraId="1F4A593C" w14:textId="7E718617" w:rsidR="004F778F" w:rsidRDefault="004F778F" w:rsidP="000C38C1">
      <w:pPr>
        <w:rPr>
          <w:sz w:val="20"/>
          <w:szCs w:val="20"/>
        </w:rPr>
      </w:pPr>
    </w:p>
    <w:p w14:paraId="0615AFE3" w14:textId="77777777" w:rsidR="004F778F" w:rsidRDefault="004F778F" w:rsidP="000C38C1">
      <w:pPr>
        <w:rPr>
          <w:sz w:val="20"/>
          <w:szCs w:val="20"/>
        </w:rPr>
      </w:pPr>
    </w:p>
    <w:p w14:paraId="6BCE2489" w14:textId="6C7DAABA" w:rsidR="00B836BB" w:rsidRDefault="00B836BB" w:rsidP="000C38C1">
      <w:pPr>
        <w:rPr>
          <w:sz w:val="20"/>
          <w:szCs w:val="20"/>
        </w:rPr>
      </w:pPr>
    </w:p>
    <w:p w14:paraId="5508FDFC" w14:textId="77777777" w:rsidR="00F4706D" w:rsidRDefault="00F4706D" w:rsidP="000C38C1">
      <w:pPr>
        <w:rPr>
          <w:sz w:val="20"/>
          <w:szCs w:val="20"/>
        </w:rPr>
      </w:pPr>
    </w:p>
    <w:p w14:paraId="61B68CE7" w14:textId="4363659A" w:rsidR="0095283B" w:rsidRPr="008F6092" w:rsidRDefault="000C38C1" w:rsidP="004F778F">
      <w:pPr>
        <w:rPr>
          <w:sz w:val="20"/>
          <w:szCs w:val="20"/>
          <w:highlight w:val="yellow"/>
        </w:rPr>
      </w:pPr>
      <w:r w:rsidRPr="0033294D">
        <w:rPr>
          <w:i/>
          <w:iCs/>
          <w:sz w:val="20"/>
          <w:szCs w:val="20"/>
        </w:rPr>
        <w:t>Bildquelle: Lichtenauer Mineralquellen GmbH</w:t>
      </w:r>
      <w:r>
        <w:rPr>
          <w:i/>
          <w:iCs/>
          <w:sz w:val="20"/>
          <w:szCs w:val="20"/>
        </w:rPr>
        <w:tab/>
      </w:r>
      <w:r w:rsidR="00B836BB">
        <w:rPr>
          <w:sz w:val="20"/>
          <w:szCs w:val="20"/>
          <w:highlight w:val="yellow"/>
        </w:rPr>
        <w:br w:type="page"/>
      </w:r>
    </w:p>
    <w:p w14:paraId="18D6CF29" w14:textId="77777777" w:rsidR="0095283B" w:rsidRDefault="0095283B">
      <w:pPr>
        <w:pBdr>
          <w:bottom w:val="single" w:sz="6" w:space="1" w:color="auto"/>
        </w:pBdr>
        <w:spacing w:line="240" w:lineRule="auto"/>
        <w:rPr>
          <w:b/>
          <w:sz w:val="19"/>
          <w:szCs w:val="19"/>
        </w:rPr>
      </w:pPr>
    </w:p>
    <w:p w14:paraId="1EFDBB1E" w14:textId="77777777" w:rsidR="002F3756" w:rsidRDefault="002F3756">
      <w:pPr>
        <w:spacing w:line="240" w:lineRule="auto"/>
        <w:rPr>
          <w:b/>
          <w:sz w:val="19"/>
          <w:szCs w:val="19"/>
        </w:rPr>
      </w:pPr>
    </w:p>
    <w:p w14:paraId="240D270C" w14:textId="27769398" w:rsidR="002F0538" w:rsidRPr="00155BF2" w:rsidRDefault="002F0538" w:rsidP="00155BF2">
      <w:pPr>
        <w:spacing w:line="280" w:lineRule="exact"/>
        <w:outlineLvl w:val="0"/>
        <w:rPr>
          <w:b/>
          <w:sz w:val="18"/>
          <w:szCs w:val="18"/>
        </w:rPr>
      </w:pPr>
      <w:r w:rsidRPr="00155BF2">
        <w:rPr>
          <w:b/>
          <w:sz w:val="18"/>
          <w:szCs w:val="18"/>
        </w:rPr>
        <w:t>Für weitere Fragen wenden Sie sich bitte an:</w:t>
      </w:r>
    </w:p>
    <w:p w14:paraId="279FAD4F" w14:textId="526E6A56" w:rsidR="002F0538" w:rsidRPr="00155BF2" w:rsidRDefault="002F0538" w:rsidP="00155BF2">
      <w:pPr>
        <w:spacing w:line="280" w:lineRule="exact"/>
        <w:rPr>
          <w:sz w:val="18"/>
          <w:szCs w:val="18"/>
        </w:rPr>
      </w:pPr>
      <w:r w:rsidRPr="00155BF2">
        <w:rPr>
          <w:sz w:val="18"/>
          <w:szCs w:val="18"/>
          <w:u w:val="single"/>
        </w:rPr>
        <w:t>Unternehmenssprecher:</w:t>
      </w:r>
      <w:r w:rsidRPr="00155BF2">
        <w:rPr>
          <w:sz w:val="18"/>
          <w:szCs w:val="18"/>
        </w:rPr>
        <w:t xml:space="preserve"> </w:t>
      </w:r>
      <w:r w:rsidRPr="00155BF2">
        <w:rPr>
          <w:sz w:val="18"/>
          <w:szCs w:val="18"/>
        </w:rPr>
        <w:br/>
        <w:t>Paul K. Korn, Geschäftsführer </w:t>
      </w:r>
    </w:p>
    <w:p w14:paraId="33C88126" w14:textId="72CFA54D" w:rsidR="002F0538" w:rsidRPr="00155BF2" w:rsidRDefault="002F0538" w:rsidP="00155BF2">
      <w:pPr>
        <w:spacing w:line="280" w:lineRule="exact"/>
        <w:rPr>
          <w:sz w:val="18"/>
          <w:szCs w:val="18"/>
        </w:rPr>
      </w:pPr>
    </w:p>
    <w:p w14:paraId="2E0F534A" w14:textId="3522D72C" w:rsidR="002F0538" w:rsidRPr="00155BF2" w:rsidRDefault="002F0538" w:rsidP="00155BF2">
      <w:pPr>
        <w:spacing w:line="280" w:lineRule="exact"/>
        <w:rPr>
          <w:sz w:val="18"/>
          <w:szCs w:val="18"/>
        </w:rPr>
      </w:pPr>
      <w:r w:rsidRPr="00155BF2">
        <w:rPr>
          <w:sz w:val="18"/>
          <w:szCs w:val="18"/>
          <w:u w:val="single"/>
        </w:rPr>
        <w:t>Pressekontakt:</w:t>
      </w:r>
      <w:r w:rsidRPr="00155BF2">
        <w:rPr>
          <w:sz w:val="18"/>
          <w:szCs w:val="18"/>
        </w:rPr>
        <w:t xml:space="preserve"> </w:t>
      </w:r>
      <w:r w:rsidR="00A04FF2" w:rsidRPr="00155BF2">
        <w:rPr>
          <w:sz w:val="18"/>
          <w:szCs w:val="18"/>
        </w:rPr>
        <w:br/>
        <w:t xml:space="preserve">Katharina Voit, </w:t>
      </w:r>
      <w:r w:rsidRPr="00155BF2">
        <w:rPr>
          <w:sz w:val="18"/>
          <w:szCs w:val="18"/>
        </w:rPr>
        <w:t xml:space="preserve">Presse- und Öffentlichkeitsarbeit/Eventmanagement </w:t>
      </w:r>
      <w:r w:rsidRPr="00155BF2">
        <w:rPr>
          <w:sz w:val="18"/>
          <w:szCs w:val="18"/>
        </w:rPr>
        <w:br/>
        <w:t>Telefon: 037206 65-251</w:t>
      </w:r>
      <w:r w:rsidRPr="00155BF2">
        <w:rPr>
          <w:sz w:val="18"/>
          <w:szCs w:val="18"/>
        </w:rPr>
        <w:br/>
        <w:t>E-Mail: katharina.voit@hassia-gruppe.com</w:t>
      </w:r>
    </w:p>
    <w:p w14:paraId="1CFB1879" w14:textId="2DC48757" w:rsidR="002F0538" w:rsidRPr="00155BF2" w:rsidRDefault="002F0538" w:rsidP="00155BF2">
      <w:pPr>
        <w:spacing w:line="280" w:lineRule="exact"/>
        <w:rPr>
          <w:sz w:val="18"/>
          <w:szCs w:val="18"/>
        </w:rPr>
      </w:pPr>
    </w:p>
    <w:p w14:paraId="3DC6856C" w14:textId="05DD2E55" w:rsidR="00AC26CD" w:rsidRPr="00155BF2" w:rsidRDefault="002F0538" w:rsidP="00155BF2">
      <w:pPr>
        <w:spacing w:line="280" w:lineRule="exact"/>
        <w:rPr>
          <w:color w:val="0563C1"/>
          <w:sz w:val="18"/>
          <w:szCs w:val="18"/>
          <w:u w:val="single"/>
        </w:rPr>
      </w:pPr>
      <w:r w:rsidRPr="00155BF2">
        <w:rPr>
          <w:sz w:val="18"/>
          <w:szCs w:val="18"/>
          <w:u w:val="single"/>
        </w:rPr>
        <w:t>Adresse:</w:t>
      </w:r>
      <w:r w:rsidRPr="00155BF2">
        <w:rPr>
          <w:sz w:val="18"/>
          <w:szCs w:val="18"/>
        </w:rPr>
        <w:t xml:space="preserve"> </w:t>
      </w:r>
      <w:r w:rsidRPr="00155BF2">
        <w:rPr>
          <w:sz w:val="18"/>
          <w:szCs w:val="18"/>
        </w:rPr>
        <w:br/>
        <w:t xml:space="preserve">Brunnenstraße 11, 09244 Lichtenau </w:t>
      </w:r>
      <w:r w:rsidRPr="00155BF2">
        <w:rPr>
          <w:sz w:val="18"/>
          <w:szCs w:val="18"/>
        </w:rPr>
        <w:br/>
        <w:t>Telefon: 037206 65-0</w:t>
      </w:r>
      <w:r w:rsidR="00A04FF2" w:rsidRPr="00155BF2">
        <w:rPr>
          <w:sz w:val="18"/>
          <w:szCs w:val="18"/>
        </w:rPr>
        <w:t xml:space="preserve">, </w:t>
      </w:r>
      <w:r w:rsidRPr="00155BF2">
        <w:rPr>
          <w:sz w:val="18"/>
          <w:szCs w:val="18"/>
        </w:rPr>
        <w:t xml:space="preserve">Fax: 037206 65-200 </w:t>
      </w:r>
      <w:r w:rsidRPr="00155BF2">
        <w:rPr>
          <w:sz w:val="18"/>
          <w:szCs w:val="18"/>
        </w:rPr>
        <w:br/>
      </w:r>
      <w:hyperlink r:id="rId10" w:history="1">
        <w:r w:rsidR="00EF1A7F" w:rsidRPr="00155BF2">
          <w:rPr>
            <w:rStyle w:val="Hyperlink"/>
            <w:sz w:val="18"/>
            <w:szCs w:val="18"/>
          </w:rPr>
          <w:t>www.lichtenauer.de</w:t>
        </w:r>
      </w:hyperlink>
    </w:p>
    <w:sectPr w:rsidR="00AC26CD" w:rsidRPr="00155BF2" w:rsidSect="009A74B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969" w:right="1701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F3276" w14:textId="77777777" w:rsidR="009F3417" w:rsidRDefault="009F3417">
      <w:r>
        <w:separator/>
      </w:r>
    </w:p>
  </w:endnote>
  <w:endnote w:type="continuationSeparator" w:id="0">
    <w:p w14:paraId="302E2354" w14:textId="77777777" w:rsidR="009F3417" w:rsidRDefault="009F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DD43" w14:textId="77777777" w:rsidR="002F0538" w:rsidRDefault="002F0538">
    <w:pPr>
      <w:pStyle w:val="Fuzeile"/>
    </w:pPr>
  </w:p>
  <w:p w14:paraId="23772FE1" w14:textId="77777777" w:rsidR="002F0538" w:rsidRDefault="002F0538">
    <w:pPr>
      <w:pStyle w:val="Fuzeile"/>
    </w:pPr>
  </w:p>
  <w:p w14:paraId="2E748ABA" w14:textId="77777777" w:rsidR="002F0538" w:rsidRDefault="002F0538">
    <w:pPr>
      <w:pStyle w:val="Fuzeile"/>
    </w:pPr>
  </w:p>
  <w:p w14:paraId="47FAE00E" w14:textId="77777777" w:rsidR="002F0538" w:rsidRDefault="002F0538">
    <w:pPr>
      <w:pStyle w:val="Fuzeile"/>
    </w:pPr>
  </w:p>
  <w:p w14:paraId="7E7254CB" w14:textId="77777777" w:rsidR="002F0538" w:rsidRDefault="002F0538">
    <w:pPr>
      <w:pStyle w:val="Fuzeile"/>
    </w:pPr>
  </w:p>
  <w:p w14:paraId="032BFC8A" w14:textId="77777777" w:rsidR="002F0538" w:rsidRDefault="002F05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11B8" w14:textId="77777777" w:rsidR="009F3417" w:rsidRDefault="009F3417">
      <w:r>
        <w:separator/>
      </w:r>
    </w:p>
  </w:footnote>
  <w:footnote w:type="continuationSeparator" w:id="0">
    <w:p w14:paraId="6DA2287F" w14:textId="77777777" w:rsidR="009F3417" w:rsidRDefault="009F3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C81C" w14:textId="77777777" w:rsidR="00AA20BC" w:rsidRDefault="009F3417">
    <w:pPr>
      <w:pStyle w:val="Kopfzeile"/>
    </w:pPr>
    <w:r>
      <w:rPr>
        <w:noProof/>
        <w:lang w:eastAsia="de-DE"/>
      </w:rPr>
      <w:pict w14:anchorId="2397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37399_Word-Vorlage_PR-Texte_RZ_mitWelle" style="position:absolute;margin-left:0;margin-top:0;width:607.35pt;height:858.8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7399_Word-Vorlage_PR-Texte_RZ_mitWelle"/>
          <w10:wrap anchorx="margin" anchory="margin"/>
        </v:shape>
      </w:pict>
    </w:r>
    <w:r>
      <w:rPr>
        <w:noProof/>
        <w:lang w:eastAsia="de-DE"/>
      </w:rPr>
      <w:pict w14:anchorId="7DDD51F3">
        <v:shape id="WordPictureWatermark2" o:spid="_x0000_s2052" type="#_x0000_t75" alt="37399_Word-Vorlage_PR-Texte_LY01" style="position:absolute;margin-left:0;margin-top:0;width:390.45pt;height:552.25pt;z-index:-2516608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37399_Word-Vorlage_PR-Texte_LY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CE02" w14:textId="77777777" w:rsidR="00AA20BC" w:rsidRDefault="009F3417">
    <w:pPr>
      <w:pStyle w:val="Kopfzeile"/>
    </w:pPr>
    <w:r>
      <w:rPr>
        <w:noProof/>
        <w:lang w:eastAsia="de-DE"/>
      </w:rPr>
      <w:pict w14:anchorId="2E9DC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37399_Word-Vorlage_PR-Texte_RZ_mitWelle" style="position:absolute;margin-left:-90pt;margin-top:-207pt;width:607.35pt;height:858.85pt;z-index:-251658752;mso-wrap-edited:f;mso-width-percent:0;mso-height-percent:0;mso-position-horizontal-relative:margin;mso-position-vertical-relative:margin;mso-width-percent:0;mso-height-percent:0" o:allowincell="f">
          <v:imagedata r:id="rId1" o:title="37399_Word-Vorlage_PR-Texte_RZ_mitWel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B72B" w14:textId="77777777" w:rsidR="00AA20BC" w:rsidRDefault="009F3417">
    <w:pPr>
      <w:pStyle w:val="Kopfzeile"/>
    </w:pPr>
    <w:r>
      <w:rPr>
        <w:noProof/>
        <w:lang w:eastAsia="de-DE"/>
      </w:rPr>
      <w:pict w14:anchorId="7591B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37399_Word-Vorlage_PR-Texte_RZ_mitWelle" style="position:absolute;margin-left:0;margin-top:0;width:607.35pt;height:858.8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7399_Word-Vorlage_PR-Texte_RZ_mitWelle"/>
          <w10:wrap anchorx="margin" anchory="margin"/>
        </v:shape>
      </w:pict>
    </w:r>
    <w:r>
      <w:rPr>
        <w:noProof/>
        <w:lang w:eastAsia="de-DE"/>
      </w:rPr>
      <w:pict w14:anchorId="72DD02A6">
        <v:shape id="WordPictureWatermark3" o:spid="_x0000_s2049" type="#_x0000_t75" alt="37399_Word-Vorlage_PR-Texte_LY01" style="position:absolute;margin-left:0;margin-top:0;width:390.45pt;height:552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37399_Word-Vorlage_PR-Texte_LY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CFC05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65BB8"/>
    <w:multiLevelType w:val="multilevel"/>
    <w:tmpl w:val="EA08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07012"/>
    <w:multiLevelType w:val="hybridMultilevel"/>
    <w:tmpl w:val="204439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563B"/>
    <w:multiLevelType w:val="hybridMultilevel"/>
    <w:tmpl w:val="8474BF38"/>
    <w:lvl w:ilvl="0" w:tplc="FA923902">
      <w:start w:val="415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19FF"/>
    <w:multiLevelType w:val="multilevel"/>
    <w:tmpl w:val="FDEA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8D30FD"/>
    <w:multiLevelType w:val="hybridMultilevel"/>
    <w:tmpl w:val="16ECA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C7"/>
    <w:rsid w:val="00016856"/>
    <w:rsid w:val="0003049D"/>
    <w:rsid w:val="000312C5"/>
    <w:rsid w:val="000321AF"/>
    <w:rsid w:val="00054AE2"/>
    <w:rsid w:val="00066EDC"/>
    <w:rsid w:val="0007668B"/>
    <w:rsid w:val="000771C1"/>
    <w:rsid w:val="0009708D"/>
    <w:rsid w:val="000A1DE7"/>
    <w:rsid w:val="000A420A"/>
    <w:rsid w:val="000B7892"/>
    <w:rsid w:val="000C1702"/>
    <w:rsid w:val="000C3589"/>
    <w:rsid w:val="000C38C1"/>
    <w:rsid w:val="000C536E"/>
    <w:rsid w:val="000D22A3"/>
    <w:rsid w:val="000D2706"/>
    <w:rsid w:val="000D27E6"/>
    <w:rsid w:val="000D46B4"/>
    <w:rsid w:val="000D7AC0"/>
    <w:rsid w:val="000E517B"/>
    <w:rsid w:val="000E6DF3"/>
    <w:rsid w:val="000E72D4"/>
    <w:rsid w:val="000F1919"/>
    <w:rsid w:val="000F7BAF"/>
    <w:rsid w:val="001046AD"/>
    <w:rsid w:val="0010725E"/>
    <w:rsid w:val="00114A7D"/>
    <w:rsid w:val="001159B2"/>
    <w:rsid w:val="00117DBE"/>
    <w:rsid w:val="00122D61"/>
    <w:rsid w:val="00132135"/>
    <w:rsid w:val="001521A6"/>
    <w:rsid w:val="00155BF2"/>
    <w:rsid w:val="00161BFC"/>
    <w:rsid w:val="001643ED"/>
    <w:rsid w:val="0019384A"/>
    <w:rsid w:val="00194C7B"/>
    <w:rsid w:val="001A50A1"/>
    <w:rsid w:val="001B4E7D"/>
    <w:rsid w:val="001E1609"/>
    <w:rsid w:val="002217C6"/>
    <w:rsid w:val="00224031"/>
    <w:rsid w:val="00224A16"/>
    <w:rsid w:val="002322B4"/>
    <w:rsid w:val="00255FDD"/>
    <w:rsid w:val="00261A96"/>
    <w:rsid w:val="00263CD6"/>
    <w:rsid w:val="00263FDC"/>
    <w:rsid w:val="002742F6"/>
    <w:rsid w:val="00287BA7"/>
    <w:rsid w:val="00287F1D"/>
    <w:rsid w:val="002969E5"/>
    <w:rsid w:val="0029719A"/>
    <w:rsid w:val="002A05AF"/>
    <w:rsid w:val="002A6C40"/>
    <w:rsid w:val="002A7614"/>
    <w:rsid w:val="002C185F"/>
    <w:rsid w:val="002C272E"/>
    <w:rsid w:val="002C3503"/>
    <w:rsid w:val="002D260D"/>
    <w:rsid w:val="002D29C6"/>
    <w:rsid w:val="002D4A44"/>
    <w:rsid w:val="002E3F7F"/>
    <w:rsid w:val="002F0538"/>
    <w:rsid w:val="002F3549"/>
    <w:rsid w:val="002F3756"/>
    <w:rsid w:val="00307048"/>
    <w:rsid w:val="00320468"/>
    <w:rsid w:val="00322DB8"/>
    <w:rsid w:val="0033733B"/>
    <w:rsid w:val="003654BB"/>
    <w:rsid w:val="003737A3"/>
    <w:rsid w:val="00375862"/>
    <w:rsid w:val="00395854"/>
    <w:rsid w:val="003A5296"/>
    <w:rsid w:val="003A56BA"/>
    <w:rsid w:val="003B0031"/>
    <w:rsid w:val="003C12EF"/>
    <w:rsid w:val="003C6F44"/>
    <w:rsid w:val="003D1985"/>
    <w:rsid w:val="003D1ED6"/>
    <w:rsid w:val="003D26E3"/>
    <w:rsid w:val="004018CC"/>
    <w:rsid w:val="0040636A"/>
    <w:rsid w:val="00413D05"/>
    <w:rsid w:val="004335E3"/>
    <w:rsid w:val="004408BC"/>
    <w:rsid w:val="0046426F"/>
    <w:rsid w:val="00477580"/>
    <w:rsid w:val="004A609C"/>
    <w:rsid w:val="004C5D7B"/>
    <w:rsid w:val="004D38C3"/>
    <w:rsid w:val="004E584A"/>
    <w:rsid w:val="004F29D3"/>
    <w:rsid w:val="004F41C4"/>
    <w:rsid w:val="004F778F"/>
    <w:rsid w:val="0051463C"/>
    <w:rsid w:val="005271CE"/>
    <w:rsid w:val="005407D3"/>
    <w:rsid w:val="00554FEA"/>
    <w:rsid w:val="0055535E"/>
    <w:rsid w:val="00577E09"/>
    <w:rsid w:val="00587AF9"/>
    <w:rsid w:val="005A2813"/>
    <w:rsid w:val="005A6943"/>
    <w:rsid w:val="005B00FB"/>
    <w:rsid w:val="005C36A4"/>
    <w:rsid w:val="005D1B9E"/>
    <w:rsid w:val="005D4758"/>
    <w:rsid w:val="005E07BE"/>
    <w:rsid w:val="005E457D"/>
    <w:rsid w:val="005F7253"/>
    <w:rsid w:val="00610586"/>
    <w:rsid w:val="00614C6E"/>
    <w:rsid w:val="00622E28"/>
    <w:rsid w:val="00623A07"/>
    <w:rsid w:val="00631510"/>
    <w:rsid w:val="006465BB"/>
    <w:rsid w:val="0064784E"/>
    <w:rsid w:val="00665F36"/>
    <w:rsid w:val="00691427"/>
    <w:rsid w:val="006A0B0E"/>
    <w:rsid w:val="006A14F0"/>
    <w:rsid w:val="006B0DA6"/>
    <w:rsid w:val="006C21B3"/>
    <w:rsid w:val="006C68FC"/>
    <w:rsid w:val="006C6A0C"/>
    <w:rsid w:val="006E6FB9"/>
    <w:rsid w:val="006E75B3"/>
    <w:rsid w:val="006F317F"/>
    <w:rsid w:val="00703EEB"/>
    <w:rsid w:val="0071099E"/>
    <w:rsid w:val="00713619"/>
    <w:rsid w:val="00724046"/>
    <w:rsid w:val="00730FC7"/>
    <w:rsid w:val="00734DC8"/>
    <w:rsid w:val="00735981"/>
    <w:rsid w:val="00755ECB"/>
    <w:rsid w:val="00764ED2"/>
    <w:rsid w:val="00766487"/>
    <w:rsid w:val="007714FA"/>
    <w:rsid w:val="00771956"/>
    <w:rsid w:val="00784752"/>
    <w:rsid w:val="0078596F"/>
    <w:rsid w:val="00786835"/>
    <w:rsid w:val="00793AE8"/>
    <w:rsid w:val="007A2F3A"/>
    <w:rsid w:val="007B5BBD"/>
    <w:rsid w:val="007C216E"/>
    <w:rsid w:val="007D2BDF"/>
    <w:rsid w:val="007D421E"/>
    <w:rsid w:val="007D7642"/>
    <w:rsid w:val="007E2964"/>
    <w:rsid w:val="007F3B77"/>
    <w:rsid w:val="008120AC"/>
    <w:rsid w:val="00816D4A"/>
    <w:rsid w:val="00824A40"/>
    <w:rsid w:val="00825081"/>
    <w:rsid w:val="0082698E"/>
    <w:rsid w:val="008302BA"/>
    <w:rsid w:val="00834BD1"/>
    <w:rsid w:val="00836CCC"/>
    <w:rsid w:val="00837708"/>
    <w:rsid w:val="00844F58"/>
    <w:rsid w:val="008464F6"/>
    <w:rsid w:val="00873CFB"/>
    <w:rsid w:val="00877372"/>
    <w:rsid w:val="00877A7A"/>
    <w:rsid w:val="00885FEE"/>
    <w:rsid w:val="0088613B"/>
    <w:rsid w:val="00892718"/>
    <w:rsid w:val="00892F0D"/>
    <w:rsid w:val="008A2ABF"/>
    <w:rsid w:val="008A3B39"/>
    <w:rsid w:val="008C529E"/>
    <w:rsid w:val="008C6208"/>
    <w:rsid w:val="008D53E1"/>
    <w:rsid w:val="008F3EB2"/>
    <w:rsid w:val="008F46EA"/>
    <w:rsid w:val="008F4AA2"/>
    <w:rsid w:val="008F6092"/>
    <w:rsid w:val="00902E54"/>
    <w:rsid w:val="009121AB"/>
    <w:rsid w:val="00914937"/>
    <w:rsid w:val="0092148C"/>
    <w:rsid w:val="0094310D"/>
    <w:rsid w:val="009443B0"/>
    <w:rsid w:val="00950684"/>
    <w:rsid w:val="0095283B"/>
    <w:rsid w:val="009561A8"/>
    <w:rsid w:val="009564B9"/>
    <w:rsid w:val="00962BC0"/>
    <w:rsid w:val="00966809"/>
    <w:rsid w:val="009677A3"/>
    <w:rsid w:val="00993ADB"/>
    <w:rsid w:val="009A74BB"/>
    <w:rsid w:val="009B1634"/>
    <w:rsid w:val="009C3F35"/>
    <w:rsid w:val="009C7BED"/>
    <w:rsid w:val="009D7C46"/>
    <w:rsid w:val="009E29EA"/>
    <w:rsid w:val="009E32CB"/>
    <w:rsid w:val="009E47C1"/>
    <w:rsid w:val="009F3417"/>
    <w:rsid w:val="009F7A4E"/>
    <w:rsid w:val="00A03584"/>
    <w:rsid w:val="00A03C19"/>
    <w:rsid w:val="00A04FF2"/>
    <w:rsid w:val="00A0697D"/>
    <w:rsid w:val="00A0787B"/>
    <w:rsid w:val="00A17650"/>
    <w:rsid w:val="00A213B7"/>
    <w:rsid w:val="00A45606"/>
    <w:rsid w:val="00A47E8A"/>
    <w:rsid w:val="00A52F3E"/>
    <w:rsid w:val="00A57B91"/>
    <w:rsid w:val="00A758DF"/>
    <w:rsid w:val="00A9228E"/>
    <w:rsid w:val="00A94BC8"/>
    <w:rsid w:val="00AA20BC"/>
    <w:rsid w:val="00AA3CC6"/>
    <w:rsid w:val="00AB1206"/>
    <w:rsid w:val="00AB6AC9"/>
    <w:rsid w:val="00AC166A"/>
    <w:rsid w:val="00AC26CD"/>
    <w:rsid w:val="00AD39E5"/>
    <w:rsid w:val="00B02AFA"/>
    <w:rsid w:val="00B11DE8"/>
    <w:rsid w:val="00B23E35"/>
    <w:rsid w:val="00B31D1A"/>
    <w:rsid w:val="00B37A26"/>
    <w:rsid w:val="00B46F98"/>
    <w:rsid w:val="00B5193E"/>
    <w:rsid w:val="00B553C2"/>
    <w:rsid w:val="00B7629C"/>
    <w:rsid w:val="00B836BB"/>
    <w:rsid w:val="00B93C82"/>
    <w:rsid w:val="00B96F2F"/>
    <w:rsid w:val="00BA453A"/>
    <w:rsid w:val="00BA4CEE"/>
    <w:rsid w:val="00BA52CF"/>
    <w:rsid w:val="00BA6215"/>
    <w:rsid w:val="00BB31EF"/>
    <w:rsid w:val="00BC06BA"/>
    <w:rsid w:val="00BC2CC7"/>
    <w:rsid w:val="00BD27DE"/>
    <w:rsid w:val="00BD64BD"/>
    <w:rsid w:val="00BE6D52"/>
    <w:rsid w:val="00BF5910"/>
    <w:rsid w:val="00C16E3D"/>
    <w:rsid w:val="00C223D4"/>
    <w:rsid w:val="00C259C1"/>
    <w:rsid w:val="00C501DD"/>
    <w:rsid w:val="00C63FE2"/>
    <w:rsid w:val="00C64A9B"/>
    <w:rsid w:val="00C71C62"/>
    <w:rsid w:val="00C731D1"/>
    <w:rsid w:val="00C92862"/>
    <w:rsid w:val="00C9453C"/>
    <w:rsid w:val="00CA0050"/>
    <w:rsid w:val="00CB047A"/>
    <w:rsid w:val="00CB54DD"/>
    <w:rsid w:val="00CC2DAE"/>
    <w:rsid w:val="00CD19F0"/>
    <w:rsid w:val="00CD2028"/>
    <w:rsid w:val="00CE003A"/>
    <w:rsid w:val="00CF0838"/>
    <w:rsid w:val="00CF3243"/>
    <w:rsid w:val="00CF3C79"/>
    <w:rsid w:val="00D01AE8"/>
    <w:rsid w:val="00D17B11"/>
    <w:rsid w:val="00D23500"/>
    <w:rsid w:val="00D27400"/>
    <w:rsid w:val="00D277BB"/>
    <w:rsid w:val="00D302F8"/>
    <w:rsid w:val="00D426D6"/>
    <w:rsid w:val="00D43CBE"/>
    <w:rsid w:val="00D47F27"/>
    <w:rsid w:val="00D653B1"/>
    <w:rsid w:val="00D7584A"/>
    <w:rsid w:val="00D84DFE"/>
    <w:rsid w:val="00D93252"/>
    <w:rsid w:val="00D93AD3"/>
    <w:rsid w:val="00DA05BD"/>
    <w:rsid w:val="00DA42DB"/>
    <w:rsid w:val="00DC0317"/>
    <w:rsid w:val="00DD5678"/>
    <w:rsid w:val="00DE3462"/>
    <w:rsid w:val="00DE3F6E"/>
    <w:rsid w:val="00DE642A"/>
    <w:rsid w:val="00DE6E75"/>
    <w:rsid w:val="00DF12A1"/>
    <w:rsid w:val="00DF1FEC"/>
    <w:rsid w:val="00DF2A30"/>
    <w:rsid w:val="00DF65F3"/>
    <w:rsid w:val="00DF6C3F"/>
    <w:rsid w:val="00DF7200"/>
    <w:rsid w:val="00E104A1"/>
    <w:rsid w:val="00E16790"/>
    <w:rsid w:val="00E20F43"/>
    <w:rsid w:val="00E24817"/>
    <w:rsid w:val="00E31038"/>
    <w:rsid w:val="00E4429C"/>
    <w:rsid w:val="00E51F91"/>
    <w:rsid w:val="00E57263"/>
    <w:rsid w:val="00E63783"/>
    <w:rsid w:val="00E66645"/>
    <w:rsid w:val="00E9152E"/>
    <w:rsid w:val="00EA0F84"/>
    <w:rsid w:val="00EA703C"/>
    <w:rsid w:val="00EA70E2"/>
    <w:rsid w:val="00EB17C4"/>
    <w:rsid w:val="00EB301E"/>
    <w:rsid w:val="00EB69D1"/>
    <w:rsid w:val="00EC3737"/>
    <w:rsid w:val="00EC3866"/>
    <w:rsid w:val="00EF0AC4"/>
    <w:rsid w:val="00EF1A7F"/>
    <w:rsid w:val="00F12432"/>
    <w:rsid w:val="00F14517"/>
    <w:rsid w:val="00F14980"/>
    <w:rsid w:val="00F168C7"/>
    <w:rsid w:val="00F40678"/>
    <w:rsid w:val="00F4706D"/>
    <w:rsid w:val="00F91F69"/>
    <w:rsid w:val="00F9377C"/>
    <w:rsid w:val="00F94735"/>
    <w:rsid w:val="00F968D0"/>
    <w:rsid w:val="00FB1630"/>
    <w:rsid w:val="00FC74FB"/>
    <w:rsid w:val="00FD1A29"/>
    <w:rsid w:val="00FE1B92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3A10996"/>
  <w14:defaultImageDpi w14:val="32767"/>
  <w15:chartTrackingRefBased/>
  <w15:docId w15:val="{A39E4168-6ADE-0842-BFDD-0D0F0862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A74BB"/>
    <w:pPr>
      <w:spacing w:line="360" w:lineRule="exact"/>
    </w:pPr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A74BB"/>
    <w:pPr>
      <w:keepNext/>
      <w:spacing w:before="240" w:after="60"/>
      <w:outlineLvl w:val="0"/>
    </w:pPr>
    <w:rPr>
      <w:rFonts w:cs="Arial"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07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7BE"/>
    <w:pPr>
      <w:tabs>
        <w:tab w:val="center" w:pos="4536"/>
        <w:tab w:val="right" w:pos="9072"/>
      </w:tabs>
    </w:pPr>
  </w:style>
  <w:style w:type="character" w:styleId="Hyperlink">
    <w:name w:val="Hyperlink"/>
    <w:rsid w:val="002F053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2F0538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rsid w:val="00307048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SprechblasentextZchn">
    <w:name w:val="Sprechblasentext Zchn"/>
    <w:link w:val="Sprechblasentext"/>
    <w:rsid w:val="00307048"/>
    <w:rPr>
      <w:sz w:val="26"/>
      <w:szCs w:val="26"/>
      <w:lang w:eastAsia="en-US"/>
    </w:rPr>
  </w:style>
  <w:style w:type="character" w:styleId="Kommentarzeichen">
    <w:name w:val="annotation reference"/>
    <w:uiPriority w:val="99"/>
    <w:rsid w:val="00E248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248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E2481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24817"/>
    <w:rPr>
      <w:b/>
      <w:bCs/>
    </w:rPr>
  </w:style>
  <w:style w:type="character" w:customStyle="1" w:styleId="KommentarthemaZchn">
    <w:name w:val="Kommentarthema Zchn"/>
    <w:link w:val="Kommentarthema"/>
    <w:rsid w:val="00E24817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71"/>
    <w:unhideWhenUsed/>
    <w:rsid w:val="00B46F98"/>
    <w:rPr>
      <w:rFonts w:ascii="Arial" w:hAnsi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B54DD"/>
    <w:pPr>
      <w:ind w:left="720"/>
      <w:contextualSpacing/>
    </w:pPr>
  </w:style>
  <w:style w:type="paragraph" w:styleId="Aufzhlungszeichen">
    <w:name w:val="List Bullet"/>
    <w:basedOn w:val="Standard"/>
    <w:rsid w:val="003A5296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Absatz-Standardschriftart"/>
    <w:rsid w:val="00DD5678"/>
  </w:style>
  <w:style w:type="paragraph" w:styleId="StandardWeb">
    <w:name w:val="Normal (Web)"/>
    <w:basedOn w:val="Standard"/>
    <w:uiPriority w:val="99"/>
    <w:unhideWhenUsed/>
    <w:rsid w:val="008F6092"/>
    <w:pPr>
      <w:spacing w:before="100" w:beforeAutospacing="1" w:after="100" w:afterAutospacing="1" w:line="240" w:lineRule="auto"/>
    </w:pPr>
    <w:rPr>
      <w:rFonts w:ascii="Times New Roman" w:hAnsi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4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1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enauer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chtenau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htenauer.d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57A946-FC80-4C1B-B574-74735EBB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/>
  <LinksUpToDate>false</LinksUpToDate>
  <CharactersWithSpaces>3056</CharactersWithSpaces>
  <SharedDoc>false</SharedDoc>
  <HLinks>
    <vt:vector size="12" baseType="variant">
      <vt:variant>
        <vt:i4>7471227</vt:i4>
      </vt:variant>
      <vt:variant>
        <vt:i4>3</vt:i4>
      </vt:variant>
      <vt:variant>
        <vt:i4>0</vt:i4>
      </vt:variant>
      <vt:variant>
        <vt:i4>5</vt:i4>
      </vt:variant>
      <vt:variant>
        <vt:lpwstr>http://www.lichtenauer.de/</vt:lpwstr>
      </vt:variant>
      <vt:variant>
        <vt:lpwstr/>
      </vt:variant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https://lichtenauer.de/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Torsten</dc:creator>
  <cp:keywords/>
  <dc:description/>
  <cp:lastModifiedBy>Eva Winkelmann</cp:lastModifiedBy>
  <cp:revision>2</cp:revision>
  <cp:lastPrinted>2021-02-11T12:16:00Z</cp:lastPrinted>
  <dcterms:created xsi:type="dcterms:W3CDTF">2021-03-09T16:35:00Z</dcterms:created>
  <dcterms:modified xsi:type="dcterms:W3CDTF">2021-03-09T16:35:00Z</dcterms:modified>
</cp:coreProperties>
</file>