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C9590A" w14:paraId="7EC701E7" w14:textId="77777777" w:rsidTr="00FF22A6">
        <w:trPr>
          <w:trHeight w:val="3114"/>
        </w:trPr>
        <w:tc>
          <w:tcPr>
            <w:tcW w:w="7366" w:type="dxa"/>
            <w:vMerge w:val="restart"/>
          </w:tcPr>
          <w:p w14:paraId="307F1751" w14:textId="77777777" w:rsidR="009967A0" w:rsidRPr="009967A0" w:rsidRDefault="009967A0" w:rsidP="009967A0">
            <w:pPr>
              <w:pStyle w:val="berschrift1ohneNummer"/>
              <w:rPr>
                <w:b/>
                <w:bCs/>
                <w:lang w:val="en-US"/>
              </w:rPr>
            </w:pPr>
            <w:r w:rsidRPr="009967A0">
              <w:rPr>
                <w:b/>
                <w:bCs/>
                <w:lang w:val="en-US"/>
              </w:rPr>
              <w:t>Kunstmuseum St. Gallen hires Melanie Bühler as Senior Curator</w:t>
            </w:r>
          </w:p>
          <w:p w14:paraId="2D38AEE3" w14:textId="77777777" w:rsidR="00436444" w:rsidRPr="00C9590A" w:rsidRDefault="00436444" w:rsidP="003C14AE">
            <w:pPr>
              <w:pStyle w:val="berschrift2ohneNummer"/>
              <w:rPr>
                <w:lang w:val="en-US"/>
              </w:rPr>
            </w:pPr>
          </w:p>
          <w:p w14:paraId="17B9F7AC" w14:textId="09837F5B" w:rsidR="00500071" w:rsidRDefault="009967A0" w:rsidP="00500071">
            <w:pPr>
              <w:rPr>
                <w:lang w:val="en-US"/>
              </w:rPr>
            </w:pPr>
            <w:r w:rsidRPr="003C14AE">
              <w:rPr>
                <w:lang w:val="en-US"/>
              </w:rPr>
              <w:t>Kunstmuseum St. Gallen is pleased to announce the engagement of internationally renowned Swiss curator Melanie Bühler starting in St. Gallen in the summer of 2023. She will join the Kunstmuseum St. Gallen as a freelancer starting this fall to strengthen the museum's curatorial team, develop new content, and help shape the museum's future, in collaboration with the incoming director Gianni Jetzer</w:t>
            </w:r>
            <w:r w:rsidR="003C14AE">
              <w:rPr>
                <w:lang w:val="en-US"/>
              </w:rPr>
              <w:t>,</w:t>
            </w:r>
            <w:r w:rsidR="003C14AE" w:rsidRPr="003223CA">
              <w:rPr>
                <w:lang w:val="en-US"/>
              </w:rPr>
              <w:t xml:space="preserve"> </w:t>
            </w:r>
            <w:r w:rsidR="003C14AE" w:rsidRPr="003C14AE">
              <w:rPr>
                <w:lang w:val="en-US"/>
              </w:rPr>
              <w:t>who takes office in November,</w:t>
            </w:r>
            <w:r w:rsidRPr="003C14AE">
              <w:rPr>
                <w:lang w:val="en-US"/>
              </w:rPr>
              <w:t xml:space="preserve"> as well as the longtime head of the Kunstverein St. Gallen, Nadia Veronese, who will also take on the role of Senior curator. </w:t>
            </w:r>
          </w:p>
          <w:p w14:paraId="545F3E40" w14:textId="77777777" w:rsidR="00F121AD" w:rsidRPr="00C9590A" w:rsidRDefault="00F121AD" w:rsidP="00500071">
            <w:pPr>
              <w:rPr>
                <w:lang w:val="en-US"/>
              </w:rPr>
            </w:pPr>
          </w:p>
          <w:p w14:paraId="1A540A78" w14:textId="7DCB0634" w:rsidR="00E35690" w:rsidRPr="00C9590A" w:rsidRDefault="009967A0" w:rsidP="003C14AE">
            <w:pPr>
              <w:jc w:val="center"/>
              <w:rPr>
                <w:lang w:val="en-US"/>
              </w:rPr>
            </w:pPr>
            <w:r w:rsidRPr="003027D3">
              <w:rPr>
                <w:rFonts w:ascii="Times New Roman" w:eastAsia="Times New Roman" w:hAnsi="Times New Roman" w:cs="Times New Roman"/>
                <w:noProof/>
                <w:lang w:eastAsia="en-GB"/>
              </w:rPr>
              <w:drawing>
                <wp:inline distT="0" distB="0" distL="0" distR="0" wp14:anchorId="3489A286" wp14:editId="1F2CC573">
                  <wp:extent cx="2023956" cy="30359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DF6154-6EB5-4DC8-91C8-993835AFEF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881" cy="3091322"/>
                          </a:xfrm>
                          <a:prstGeom prst="rect">
                            <a:avLst/>
                          </a:prstGeom>
                          <a:noFill/>
                          <a:ln>
                            <a:noFill/>
                          </a:ln>
                        </pic:spPr>
                      </pic:pic>
                    </a:graphicData>
                  </a:graphic>
                </wp:inline>
              </w:drawing>
            </w:r>
          </w:p>
          <w:p w14:paraId="50A98ECD" w14:textId="79D95BE1" w:rsidR="009967A0" w:rsidRPr="003C14AE" w:rsidRDefault="009967A0" w:rsidP="009967A0">
            <w:pPr>
              <w:jc w:val="center"/>
              <w:rPr>
                <w:sz w:val="16"/>
                <w:lang w:val="en-US"/>
              </w:rPr>
            </w:pPr>
            <w:r w:rsidRPr="003C14AE">
              <w:rPr>
                <w:sz w:val="16"/>
                <w:lang w:val="en-US"/>
              </w:rPr>
              <w:t>Photo: Anneke Hymmen</w:t>
            </w:r>
          </w:p>
          <w:p w14:paraId="6B210D25" w14:textId="77777777" w:rsidR="00500071" w:rsidRPr="003C14AE" w:rsidRDefault="00500071" w:rsidP="00E35690">
            <w:pPr>
              <w:rPr>
                <w:szCs w:val="20"/>
                <w:lang w:val="en-US"/>
              </w:rPr>
            </w:pPr>
          </w:p>
          <w:p w14:paraId="1F0AC6ED" w14:textId="5EEF529D" w:rsidR="009967A0" w:rsidRPr="003C14AE" w:rsidRDefault="009967A0" w:rsidP="009967A0">
            <w:pPr>
              <w:rPr>
                <w:lang w:val="en-US"/>
              </w:rPr>
            </w:pPr>
            <w:r w:rsidRPr="003C14AE">
              <w:rPr>
                <w:lang w:val="en-US"/>
              </w:rPr>
              <w:t>Gianni Jetzer, the director in office from November 2022, counts Melanie Bühler as one of the most innovative exhibition makers of her generation: "As a curator, critic, and editor, Melanie Bühler has proven that she recognizes the signs of the times early on</w:t>
            </w:r>
            <w:r w:rsidR="003C14AE">
              <w:rPr>
                <w:lang w:val="en-US"/>
              </w:rPr>
              <w:t>.</w:t>
            </w:r>
            <w:r w:rsidRPr="003C14AE">
              <w:rPr>
                <w:lang w:val="en-US"/>
              </w:rPr>
              <w:t xml:space="preserve"> </w:t>
            </w:r>
            <w:r w:rsidR="003C14AE">
              <w:rPr>
                <w:lang w:val="en-US"/>
              </w:rPr>
              <w:t>H</w:t>
            </w:r>
            <w:r w:rsidRPr="003C14AE">
              <w:rPr>
                <w:lang w:val="en-US"/>
              </w:rPr>
              <w:t xml:space="preserve">er book </w:t>
            </w:r>
            <w:r w:rsidR="003C14AE">
              <w:rPr>
                <w:lang w:val="en-US"/>
              </w:rPr>
              <w:t>‘</w:t>
            </w:r>
            <w:r w:rsidRPr="003C14AE">
              <w:rPr>
                <w:lang w:val="en-US"/>
              </w:rPr>
              <w:t>No Internet, No Art</w:t>
            </w:r>
            <w:r w:rsidR="003C14AE">
              <w:rPr>
                <w:lang w:val="en-US"/>
              </w:rPr>
              <w:t>’</w:t>
            </w:r>
            <w:r w:rsidRPr="003C14AE">
              <w:rPr>
                <w:lang w:val="en-US"/>
              </w:rPr>
              <w:t xml:space="preserve"> is a standard work about how the Internet has permanently changed art. At the Frans Hals Museum</w:t>
            </w:r>
            <w:r w:rsidR="003C14AE">
              <w:rPr>
                <w:lang w:val="en-US"/>
              </w:rPr>
              <w:t xml:space="preserve"> in Haarlem, Netherlands</w:t>
            </w:r>
            <w:r w:rsidRPr="003C14AE">
              <w:rPr>
                <w:lang w:val="en-US"/>
              </w:rPr>
              <w:t xml:space="preserve">, she has also brilliantly combined historical works with contemporary art. Her just-published book on institutional critique holds valuable know-how for an evolving institution like the Kunstmuseum St. Gallen." </w:t>
            </w:r>
          </w:p>
          <w:p w14:paraId="7B7E4291" w14:textId="77777777" w:rsidR="009967A0" w:rsidRPr="003C14AE" w:rsidRDefault="009967A0" w:rsidP="009967A0">
            <w:pPr>
              <w:rPr>
                <w:lang w:val="en-US"/>
              </w:rPr>
            </w:pPr>
          </w:p>
          <w:p w14:paraId="35CCB807" w14:textId="087F2F2D" w:rsidR="009967A0" w:rsidRDefault="009967A0" w:rsidP="009967A0">
            <w:pPr>
              <w:rPr>
                <w:lang w:val="en-US"/>
              </w:rPr>
            </w:pPr>
            <w:r w:rsidRPr="003C14AE">
              <w:rPr>
                <w:lang w:val="en-US"/>
              </w:rPr>
              <w:lastRenderedPageBreak/>
              <w:t>Melanie Bühler has been curator of contemporary art at the Frans Hals Museum in Haarlem</w:t>
            </w:r>
            <w:r w:rsidR="003C14AE">
              <w:rPr>
                <w:lang w:val="en-US"/>
              </w:rPr>
              <w:t xml:space="preserve"> </w:t>
            </w:r>
            <w:r w:rsidRPr="003C14AE">
              <w:rPr>
                <w:lang w:val="en-US"/>
              </w:rPr>
              <w:t xml:space="preserve">since 2017. She is currently working on </w:t>
            </w:r>
            <w:r w:rsidRPr="003C14AE">
              <w:rPr>
                <w:i/>
                <w:iCs/>
                <w:lang w:val="en-US"/>
              </w:rPr>
              <w:t>The Art of Critique</w:t>
            </w:r>
            <w:r w:rsidRPr="003C14AE">
              <w:rPr>
                <w:lang w:val="en-US"/>
              </w:rPr>
              <w:t xml:space="preserve"> project, which rethinks the art historical movement of institutional critique. Her recent exhibitions include Image Power (2020) and </w:t>
            </w:r>
            <w:r w:rsidRPr="003C14AE">
              <w:rPr>
                <w:i/>
                <w:iCs/>
                <w:lang w:val="en-US"/>
              </w:rPr>
              <w:t>Noise! Frans Hals, Otherwise</w:t>
            </w:r>
            <w:r w:rsidRPr="003C14AE">
              <w:rPr>
                <w:lang w:val="en-US"/>
              </w:rPr>
              <w:t xml:space="preserve"> (2018), both at the Frans Hals Museum, and </w:t>
            </w:r>
            <w:r w:rsidRPr="003C14AE">
              <w:rPr>
                <w:i/>
                <w:iCs/>
                <w:lang w:val="en-US"/>
              </w:rPr>
              <w:t>Private Public Relations</w:t>
            </w:r>
            <w:r w:rsidRPr="003C14AE">
              <w:rPr>
                <w:lang w:val="en-US"/>
              </w:rPr>
              <w:t xml:space="preserve">, </w:t>
            </w:r>
            <w:r w:rsidR="00756D8A">
              <w:rPr>
                <w:lang w:val="en-US"/>
              </w:rPr>
              <w:t xml:space="preserve">at the </w:t>
            </w:r>
            <w:r w:rsidRPr="003C14AE">
              <w:rPr>
                <w:lang w:val="en-US"/>
              </w:rPr>
              <w:t>Pinakothek der Moderne, Munich (2017).</w:t>
            </w:r>
          </w:p>
          <w:p w14:paraId="60838253" w14:textId="77777777" w:rsidR="00756D8A" w:rsidRPr="003C14AE" w:rsidRDefault="00756D8A" w:rsidP="009967A0">
            <w:pPr>
              <w:rPr>
                <w:lang w:val="en-US"/>
              </w:rPr>
            </w:pPr>
          </w:p>
          <w:p w14:paraId="09BCA80F" w14:textId="654FCB21" w:rsidR="009967A0" w:rsidRPr="003C14AE" w:rsidRDefault="009967A0" w:rsidP="009967A0">
            <w:pPr>
              <w:rPr>
                <w:lang w:val="en-US"/>
              </w:rPr>
            </w:pPr>
            <w:r w:rsidRPr="003C14AE">
              <w:rPr>
                <w:lang w:val="en-US"/>
              </w:rPr>
              <w:t xml:space="preserve">She is the founder and curator of </w:t>
            </w:r>
            <w:r w:rsidRPr="003C14AE">
              <w:rPr>
                <w:i/>
                <w:iCs/>
                <w:lang w:val="en-US"/>
              </w:rPr>
              <w:t>Lunch Bytes</w:t>
            </w:r>
            <w:r w:rsidRPr="003C14AE">
              <w:rPr>
                <w:lang w:val="en-US"/>
              </w:rPr>
              <w:t xml:space="preserve"> (2010-15), a project on art and digital culture for which she has collaborated with Art Basel; the Institute of Contemporary Arts, London; the Haus der Kulturen der Welt, Berlin; the Hirshhorn Museum; and Sculpture Garden, Washington, DC, among others. She is the editor of </w:t>
            </w:r>
            <w:r w:rsidRPr="003C14AE">
              <w:rPr>
                <w:i/>
                <w:iCs/>
                <w:lang w:val="en-US"/>
              </w:rPr>
              <w:t>The Art of Critique</w:t>
            </w:r>
            <w:r w:rsidRPr="003C14AE">
              <w:rPr>
                <w:lang w:val="en-US"/>
              </w:rPr>
              <w:t xml:space="preserve"> (Lenz Press, Summer 2022)</w:t>
            </w:r>
            <w:r w:rsidR="00756D8A">
              <w:rPr>
                <w:lang w:val="en-US"/>
              </w:rPr>
              <w:t>,</w:t>
            </w:r>
            <w:r w:rsidRPr="003C14AE">
              <w:rPr>
                <w:lang w:val="en-US"/>
              </w:rPr>
              <w:t xml:space="preserve"> </w:t>
            </w:r>
            <w:r w:rsidRPr="003C14AE">
              <w:rPr>
                <w:i/>
                <w:iCs/>
                <w:lang w:val="en-US"/>
              </w:rPr>
              <w:t>No Internet, No Art</w:t>
            </w:r>
            <w:r w:rsidRPr="003C14AE">
              <w:rPr>
                <w:lang w:val="en-US"/>
              </w:rPr>
              <w:t xml:space="preserve"> (Onomatopee, 2015)</w:t>
            </w:r>
            <w:r w:rsidR="00756D8A">
              <w:rPr>
                <w:lang w:val="en-US"/>
              </w:rPr>
              <w:t>,</w:t>
            </w:r>
            <w:r w:rsidRPr="003C14AE">
              <w:rPr>
                <w:lang w:val="en-US"/>
              </w:rPr>
              <w:t xml:space="preserve"> and co-editor of </w:t>
            </w:r>
            <w:r w:rsidRPr="003C14AE">
              <w:rPr>
                <w:i/>
                <w:iCs/>
                <w:lang w:val="en-US"/>
              </w:rPr>
              <w:t>The Transhistorical Museum</w:t>
            </w:r>
            <w:r w:rsidRPr="003C14AE">
              <w:rPr>
                <w:lang w:val="en-US"/>
              </w:rPr>
              <w:t xml:space="preserve"> (Valiz, 2018). Her writings have appeared in various exhibition catalogs and art magazines.</w:t>
            </w:r>
          </w:p>
          <w:p w14:paraId="2AAEB6E2" w14:textId="138E1A0E" w:rsidR="007E50D3" w:rsidRPr="00C9590A" w:rsidRDefault="007E50D3" w:rsidP="00436444">
            <w:pPr>
              <w:rPr>
                <w:lang w:val="en-US"/>
              </w:rPr>
            </w:pPr>
          </w:p>
        </w:tc>
        <w:tc>
          <w:tcPr>
            <w:tcW w:w="2794" w:type="dxa"/>
          </w:tcPr>
          <w:p w14:paraId="751B749B" w14:textId="4D8A4CF3" w:rsidR="009967A0" w:rsidRDefault="009967A0" w:rsidP="00F216D5">
            <w:pPr>
              <w:rPr>
                <w:b/>
                <w:bCs/>
                <w:sz w:val="16"/>
                <w:szCs w:val="16"/>
                <w:lang w:val="en-US"/>
              </w:rPr>
            </w:pPr>
            <w:r>
              <w:rPr>
                <w:b/>
                <w:bCs/>
                <w:sz w:val="16"/>
                <w:szCs w:val="16"/>
                <w:lang w:val="en-US"/>
              </w:rPr>
              <w:lastRenderedPageBreak/>
              <w:t>Press release</w:t>
            </w:r>
          </w:p>
          <w:p w14:paraId="7EFD8296" w14:textId="2B16C542" w:rsidR="009967A0" w:rsidRDefault="009967A0" w:rsidP="007E50D3">
            <w:pPr>
              <w:rPr>
                <w:sz w:val="16"/>
                <w:szCs w:val="16"/>
                <w:lang w:val="en-US"/>
              </w:rPr>
            </w:pPr>
            <w:r>
              <w:rPr>
                <w:sz w:val="16"/>
                <w:szCs w:val="16"/>
                <w:lang w:val="en-US"/>
              </w:rPr>
              <w:t>Kunstmuseum St.Gallen,</w:t>
            </w:r>
          </w:p>
          <w:p w14:paraId="4BE3D74A" w14:textId="47B67230" w:rsidR="007E50D3" w:rsidRPr="00C9590A" w:rsidRDefault="009C0C20" w:rsidP="007E50D3">
            <w:pPr>
              <w:rPr>
                <w:sz w:val="16"/>
                <w:szCs w:val="16"/>
                <w:lang w:val="en-US"/>
              </w:rPr>
            </w:pPr>
            <w:r>
              <w:rPr>
                <w:sz w:val="16"/>
                <w:szCs w:val="16"/>
                <w:lang w:val="en-US"/>
              </w:rPr>
              <w:t>21</w:t>
            </w:r>
            <w:r w:rsidR="009967A0">
              <w:rPr>
                <w:sz w:val="16"/>
                <w:szCs w:val="16"/>
                <w:lang w:val="en-US"/>
              </w:rPr>
              <w:t xml:space="preserve"> </w:t>
            </w:r>
            <w:r w:rsidR="009967A0" w:rsidRPr="009967A0">
              <w:rPr>
                <w:sz w:val="16"/>
                <w:szCs w:val="16"/>
                <w:lang w:val="en-US"/>
              </w:rPr>
              <w:t>September 2022</w:t>
            </w:r>
          </w:p>
        </w:tc>
      </w:tr>
      <w:tr w:rsidR="007E50D3" w:rsidRPr="00C9590A" w14:paraId="7A59C225" w14:textId="77777777" w:rsidTr="007E50D3">
        <w:trPr>
          <w:trHeight w:val="7081"/>
        </w:trPr>
        <w:tc>
          <w:tcPr>
            <w:tcW w:w="7366" w:type="dxa"/>
            <w:vMerge/>
          </w:tcPr>
          <w:p w14:paraId="33A0FAD2" w14:textId="77777777" w:rsidR="007E50D3" w:rsidRPr="00C9590A" w:rsidRDefault="007E50D3" w:rsidP="00297004">
            <w:pPr>
              <w:rPr>
                <w:sz w:val="28"/>
                <w:szCs w:val="28"/>
                <w:lang w:val="en-US"/>
              </w:rPr>
            </w:pPr>
          </w:p>
        </w:tc>
        <w:tc>
          <w:tcPr>
            <w:tcW w:w="2794" w:type="dxa"/>
          </w:tcPr>
          <w:p w14:paraId="72C97D51" w14:textId="77777777" w:rsidR="009967A0" w:rsidRDefault="009967A0" w:rsidP="007E50D3">
            <w:pPr>
              <w:rPr>
                <w:rFonts w:cs="Arial"/>
                <w:b/>
                <w:bCs/>
                <w:sz w:val="16"/>
                <w:szCs w:val="16"/>
                <w:lang w:val="en-US"/>
              </w:rPr>
            </w:pPr>
          </w:p>
          <w:p w14:paraId="6526F308" w14:textId="77777777" w:rsidR="009967A0" w:rsidRDefault="009967A0" w:rsidP="007E50D3">
            <w:pPr>
              <w:rPr>
                <w:rFonts w:cs="Arial"/>
                <w:b/>
                <w:bCs/>
                <w:sz w:val="16"/>
                <w:szCs w:val="16"/>
                <w:lang w:val="en-US"/>
              </w:rPr>
            </w:pPr>
          </w:p>
          <w:p w14:paraId="3A9A1A2B" w14:textId="77777777" w:rsidR="009967A0" w:rsidRDefault="009967A0" w:rsidP="007E50D3">
            <w:pPr>
              <w:rPr>
                <w:rFonts w:cs="Arial"/>
                <w:b/>
                <w:bCs/>
                <w:sz w:val="16"/>
                <w:szCs w:val="16"/>
                <w:lang w:val="en-US"/>
              </w:rPr>
            </w:pPr>
          </w:p>
          <w:p w14:paraId="4F837A0F" w14:textId="77777777" w:rsidR="009967A0" w:rsidRDefault="009967A0" w:rsidP="007E50D3">
            <w:pPr>
              <w:rPr>
                <w:rFonts w:cs="Arial"/>
                <w:b/>
                <w:bCs/>
                <w:sz w:val="16"/>
                <w:szCs w:val="16"/>
                <w:lang w:val="en-US"/>
              </w:rPr>
            </w:pPr>
          </w:p>
          <w:p w14:paraId="16B791CA" w14:textId="77777777" w:rsidR="009967A0" w:rsidRDefault="009967A0" w:rsidP="007E50D3">
            <w:pPr>
              <w:rPr>
                <w:rFonts w:cs="Arial"/>
                <w:b/>
                <w:bCs/>
                <w:sz w:val="16"/>
                <w:szCs w:val="16"/>
                <w:lang w:val="en-US"/>
              </w:rPr>
            </w:pPr>
          </w:p>
          <w:p w14:paraId="2514A0EA" w14:textId="77777777" w:rsidR="009967A0" w:rsidRDefault="009967A0" w:rsidP="007E50D3">
            <w:pPr>
              <w:rPr>
                <w:rFonts w:cs="Arial"/>
                <w:b/>
                <w:bCs/>
                <w:sz w:val="16"/>
                <w:szCs w:val="16"/>
                <w:lang w:val="en-US"/>
              </w:rPr>
            </w:pPr>
          </w:p>
          <w:p w14:paraId="23A16483" w14:textId="77777777" w:rsidR="009967A0" w:rsidRDefault="009967A0" w:rsidP="007E50D3">
            <w:pPr>
              <w:rPr>
                <w:rFonts w:cs="Arial"/>
                <w:b/>
                <w:bCs/>
                <w:sz w:val="16"/>
                <w:szCs w:val="16"/>
                <w:lang w:val="en-US"/>
              </w:rPr>
            </w:pPr>
          </w:p>
          <w:p w14:paraId="6B1BEF7D" w14:textId="77777777" w:rsidR="009967A0" w:rsidRDefault="009967A0" w:rsidP="007E50D3">
            <w:pPr>
              <w:rPr>
                <w:rFonts w:cs="Arial"/>
                <w:b/>
                <w:bCs/>
                <w:sz w:val="16"/>
                <w:szCs w:val="16"/>
                <w:lang w:val="en-US"/>
              </w:rPr>
            </w:pPr>
          </w:p>
          <w:p w14:paraId="2A451CD9" w14:textId="77777777" w:rsidR="009967A0" w:rsidRDefault="009967A0" w:rsidP="007E50D3">
            <w:pPr>
              <w:rPr>
                <w:rFonts w:cs="Arial"/>
                <w:b/>
                <w:bCs/>
                <w:sz w:val="16"/>
                <w:szCs w:val="16"/>
                <w:lang w:val="en-US"/>
              </w:rPr>
            </w:pPr>
          </w:p>
          <w:p w14:paraId="053FE665" w14:textId="77777777" w:rsidR="009967A0" w:rsidRDefault="009967A0" w:rsidP="007E50D3">
            <w:pPr>
              <w:rPr>
                <w:rFonts w:cs="Arial"/>
                <w:b/>
                <w:bCs/>
                <w:sz w:val="16"/>
                <w:szCs w:val="16"/>
                <w:lang w:val="en-US"/>
              </w:rPr>
            </w:pPr>
          </w:p>
          <w:p w14:paraId="33BAB553" w14:textId="77777777" w:rsidR="009967A0" w:rsidRDefault="009967A0" w:rsidP="007E50D3">
            <w:pPr>
              <w:rPr>
                <w:rFonts w:cs="Arial"/>
                <w:b/>
                <w:bCs/>
                <w:sz w:val="16"/>
                <w:szCs w:val="16"/>
                <w:lang w:val="en-US"/>
              </w:rPr>
            </w:pPr>
          </w:p>
          <w:p w14:paraId="0CC7EC41" w14:textId="77777777" w:rsidR="009967A0" w:rsidRDefault="009967A0" w:rsidP="007E50D3">
            <w:pPr>
              <w:rPr>
                <w:rFonts w:cs="Arial"/>
                <w:b/>
                <w:bCs/>
                <w:sz w:val="16"/>
                <w:szCs w:val="16"/>
                <w:lang w:val="en-US"/>
              </w:rPr>
            </w:pPr>
          </w:p>
          <w:p w14:paraId="48374C15" w14:textId="77777777" w:rsidR="009967A0" w:rsidRDefault="009967A0" w:rsidP="007E50D3">
            <w:pPr>
              <w:rPr>
                <w:rFonts w:cs="Arial"/>
                <w:b/>
                <w:bCs/>
                <w:sz w:val="16"/>
                <w:szCs w:val="16"/>
                <w:lang w:val="en-US"/>
              </w:rPr>
            </w:pPr>
          </w:p>
          <w:p w14:paraId="40FC3CE9" w14:textId="77777777" w:rsidR="009967A0" w:rsidRDefault="009967A0" w:rsidP="007E50D3">
            <w:pPr>
              <w:rPr>
                <w:rFonts w:cs="Arial"/>
                <w:b/>
                <w:bCs/>
                <w:sz w:val="16"/>
                <w:szCs w:val="16"/>
                <w:lang w:val="en-US"/>
              </w:rPr>
            </w:pPr>
          </w:p>
          <w:p w14:paraId="6FBD791E" w14:textId="77777777" w:rsidR="009967A0" w:rsidRDefault="009967A0" w:rsidP="007E50D3">
            <w:pPr>
              <w:rPr>
                <w:rFonts w:cs="Arial"/>
                <w:b/>
                <w:bCs/>
                <w:sz w:val="16"/>
                <w:szCs w:val="16"/>
                <w:lang w:val="en-US"/>
              </w:rPr>
            </w:pPr>
          </w:p>
          <w:p w14:paraId="072768B7" w14:textId="77777777" w:rsidR="009967A0" w:rsidRDefault="009967A0" w:rsidP="007E50D3">
            <w:pPr>
              <w:rPr>
                <w:rFonts w:cs="Arial"/>
                <w:b/>
                <w:bCs/>
                <w:sz w:val="16"/>
                <w:szCs w:val="16"/>
                <w:lang w:val="en-US"/>
              </w:rPr>
            </w:pPr>
          </w:p>
          <w:p w14:paraId="34D645FD" w14:textId="77777777" w:rsidR="009967A0" w:rsidRDefault="009967A0" w:rsidP="007E50D3">
            <w:pPr>
              <w:rPr>
                <w:rFonts w:cs="Arial"/>
                <w:b/>
                <w:bCs/>
                <w:sz w:val="16"/>
                <w:szCs w:val="16"/>
                <w:lang w:val="en-US"/>
              </w:rPr>
            </w:pPr>
          </w:p>
          <w:p w14:paraId="534073A4" w14:textId="77777777" w:rsidR="009967A0" w:rsidRDefault="009967A0" w:rsidP="007E50D3">
            <w:pPr>
              <w:rPr>
                <w:rFonts w:cs="Arial"/>
                <w:b/>
                <w:bCs/>
                <w:sz w:val="16"/>
                <w:szCs w:val="16"/>
                <w:lang w:val="en-US"/>
              </w:rPr>
            </w:pPr>
          </w:p>
          <w:p w14:paraId="2E7515C3" w14:textId="77777777" w:rsidR="009967A0" w:rsidRDefault="009967A0" w:rsidP="007E50D3">
            <w:pPr>
              <w:rPr>
                <w:rFonts w:cs="Arial"/>
                <w:b/>
                <w:bCs/>
                <w:sz w:val="16"/>
                <w:szCs w:val="16"/>
                <w:lang w:val="en-US"/>
              </w:rPr>
            </w:pPr>
          </w:p>
          <w:p w14:paraId="00F5A0C7" w14:textId="77777777" w:rsidR="009967A0" w:rsidRDefault="009967A0" w:rsidP="007E50D3">
            <w:pPr>
              <w:rPr>
                <w:rFonts w:cs="Arial"/>
                <w:b/>
                <w:bCs/>
                <w:sz w:val="16"/>
                <w:szCs w:val="16"/>
                <w:lang w:val="en-US"/>
              </w:rPr>
            </w:pPr>
          </w:p>
          <w:p w14:paraId="626698C1" w14:textId="77777777" w:rsidR="009967A0" w:rsidRDefault="009967A0" w:rsidP="007E50D3">
            <w:pPr>
              <w:rPr>
                <w:rFonts w:cs="Arial"/>
                <w:b/>
                <w:bCs/>
                <w:sz w:val="16"/>
                <w:szCs w:val="16"/>
                <w:lang w:val="en-US"/>
              </w:rPr>
            </w:pPr>
          </w:p>
          <w:p w14:paraId="41C32687" w14:textId="73D6312B" w:rsidR="007E50D3" w:rsidRPr="00C9590A" w:rsidRDefault="00F216D5" w:rsidP="007E50D3">
            <w:pPr>
              <w:rPr>
                <w:rFonts w:cs="Arial"/>
                <w:b/>
                <w:bCs/>
                <w:sz w:val="16"/>
                <w:szCs w:val="16"/>
                <w:lang w:val="en-US"/>
              </w:rPr>
            </w:pPr>
            <w:r w:rsidRPr="00C9590A">
              <w:rPr>
                <w:rFonts w:cs="Arial"/>
                <w:b/>
                <w:bCs/>
                <w:sz w:val="16"/>
                <w:szCs w:val="16"/>
                <w:lang w:val="en-US"/>
              </w:rPr>
              <w:t>Press contact</w:t>
            </w:r>
          </w:p>
          <w:p w14:paraId="76A9D385" w14:textId="77777777" w:rsidR="007E50D3" w:rsidRPr="00C9590A" w:rsidRDefault="007E50D3" w:rsidP="007E50D3">
            <w:pPr>
              <w:rPr>
                <w:rFonts w:cs="Arial"/>
                <w:b/>
                <w:bCs/>
                <w:sz w:val="16"/>
                <w:szCs w:val="16"/>
                <w:lang w:val="en-US"/>
              </w:rPr>
            </w:pPr>
          </w:p>
          <w:p w14:paraId="6C248448" w14:textId="77777777" w:rsidR="007E50D3" w:rsidRPr="00C9590A" w:rsidRDefault="007E50D3" w:rsidP="007E50D3">
            <w:pPr>
              <w:rPr>
                <w:rFonts w:cs="Arial"/>
                <w:b/>
                <w:bCs/>
                <w:sz w:val="16"/>
                <w:szCs w:val="16"/>
                <w:lang w:val="en-US"/>
              </w:rPr>
            </w:pPr>
            <w:r w:rsidRPr="00C9590A">
              <w:rPr>
                <w:rFonts w:cs="Arial"/>
                <w:b/>
                <w:bCs/>
                <w:sz w:val="16"/>
                <w:szCs w:val="16"/>
                <w:lang w:val="en-US"/>
              </w:rPr>
              <w:t xml:space="preserve">Gloria Weiss </w:t>
            </w:r>
          </w:p>
          <w:p w14:paraId="4FF3BECF" w14:textId="77777777" w:rsidR="00F216D5" w:rsidRPr="00C9590A" w:rsidRDefault="00F216D5" w:rsidP="00F216D5">
            <w:pPr>
              <w:rPr>
                <w:rFonts w:cs="Arial"/>
                <w:sz w:val="16"/>
                <w:szCs w:val="16"/>
                <w:lang w:val="en-US"/>
              </w:rPr>
            </w:pPr>
            <w:r w:rsidRPr="00C9590A">
              <w:rPr>
                <w:rFonts w:cs="Arial"/>
                <w:sz w:val="16"/>
                <w:szCs w:val="16"/>
                <w:lang w:val="en-US"/>
              </w:rPr>
              <w:t>Head of Communications</w:t>
            </w:r>
          </w:p>
          <w:p w14:paraId="54EBE064" w14:textId="77777777" w:rsidR="007E50D3" w:rsidRPr="003C14AE" w:rsidRDefault="007E50D3" w:rsidP="007E50D3">
            <w:pPr>
              <w:rPr>
                <w:rFonts w:cs="Arial"/>
                <w:sz w:val="16"/>
                <w:szCs w:val="16"/>
                <w:lang w:val="de-DE"/>
              </w:rPr>
            </w:pPr>
            <w:r w:rsidRPr="003C14AE">
              <w:rPr>
                <w:rFonts w:cs="Arial"/>
                <w:sz w:val="16"/>
                <w:szCs w:val="16"/>
                <w:lang w:val="de-DE"/>
              </w:rPr>
              <w:t>Museumstrasse 32</w:t>
            </w:r>
          </w:p>
          <w:p w14:paraId="780C4A52" w14:textId="77777777" w:rsidR="007E50D3" w:rsidRPr="003C14AE" w:rsidRDefault="007E50D3" w:rsidP="007E50D3">
            <w:pPr>
              <w:rPr>
                <w:rFonts w:cs="Arial"/>
                <w:sz w:val="16"/>
                <w:szCs w:val="16"/>
                <w:lang w:val="de-DE"/>
              </w:rPr>
            </w:pPr>
            <w:r w:rsidRPr="003C14AE">
              <w:rPr>
                <w:rFonts w:cs="Arial"/>
                <w:sz w:val="16"/>
                <w:szCs w:val="16"/>
                <w:lang w:val="de-DE"/>
              </w:rPr>
              <w:t>9000 St.</w:t>
            </w:r>
            <w:r w:rsidR="00BD22A3" w:rsidRPr="003C14AE">
              <w:rPr>
                <w:rFonts w:cs="Arial"/>
                <w:sz w:val="16"/>
                <w:szCs w:val="16"/>
                <w:lang w:val="de-DE"/>
              </w:rPr>
              <w:t xml:space="preserve"> </w:t>
            </w:r>
            <w:r w:rsidRPr="003C14AE">
              <w:rPr>
                <w:rFonts w:cs="Arial"/>
                <w:sz w:val="16"/>
                <w:szCs w:val="16"/>
                <w:lang w:val="de-DE"/>
              </w:rPr>
              <w:t>Gallen</w:t>
            </w:r>
          </w:p>
          <w:p w14:paraId="0A8C1E82" w14:textId="77777777" w:rsidR="007E50D3" w:rsidRPr="003C14AE" w:rsidRDefault="007E50D3" w:rsidP="007E50D3">
            <w:pPr>
              <w:rPr>
                <w:rFonts w:cs="Arial"/>
                <w:sz w:val="16"/>
                <w:szCs w:val="16"/>
                <w:lang w:val="de-DE"/>
              </w:rPr>
            </w:pPr>
            <w:r w:rsidRPr="003C14AE">
              <w:rPr>
                <w:rFonts w:cs="Arial"/>
                <w:sz w:val="16"/>
                <w:szCs w:val="16"/>
                <w:lang w:val="de-DE"/>
              </w:rPr>
              <w:t>T +41 71 242 06 84</w:t>
            </w:r>
          </w:p>
          <w:p w14:paraId="3C7B184D" w14:textId="77777777" w:rsidR="007E50D3" w:rsidRPr="003C14AE" w:rsidRDefault="007E50D3" w:rsidP="007E50D3">
            <w:pPr>
              <w:rPr>
                <w:rFonts w:cs="Arial"/>
                <w:b/>
                <w:sz w:val="16"/>
                <w:szCs w:val="16"/>
                <w:lang w:val="de-DE"/>
              </w:rPr>
            </w:pPr>
          </w:p>
          <w:p w14:paraId="596008DB" w14:textId="77777777" w:rsidR="007E50D3" w:rsidRPr="003C14AE" w:rsidRDefault="007E50D3" w:rsidP="007E50D3">
            <w:pPr>
              <w:rPr>
                <w:rFonts w:cs="Arial"/>
                <w:b/>
                <w:sz w:val="16"/>
                <w:szCs w:val="16"/>
                <w:lang w:val="de-DE"/>
              </w:rPr>
            </w:pPr>
          </w:p>
          <w:p w14:paraId="54408CF4" w14:textId="77777777" w:rsidR="007E50D3" w:rsidRPr="003C14AE" w:rsidRDefault="007E50D3" w:rsidP="007E50D3">
            <w:pPr>
              <w:rPr>
                <w:rFonts w:cs="Arial"/>
                <w:b/>
                <w:bCs/>
                <w:sz w:val="16"/>
                <w:szCs w:val="16"/>
                <w:lang w:val="de-DE"/>
              </w:rPr>
            </w:pPr>
            <w:r w:rsidRPr="003C14AE">
              <w:rPr>
                <w:rFonts w:cs="Arial"/>
                <w:b/>
                <w:bCs/>
                <w:sz w:val="16"/>
                <w:szCs w:val="16"/>
                <w:lang w:val="de-DE"/>
              </w:rPr>
              <w:t>Sophie Lichtenstern</w:t>
            </w:r>
          </w:p>
          <w:p w14:paraId="4B6C4CD9" w14:textId="77777777" w:rsidR="00F216D5" w:rsidRPr="00C9590A" w:rsidRDefault="00F216D5" w:rsidP="007E50D3">
            <w:pPr>
              <w:rPr>
                <w:rFonts w:cs="Arial"/>
                <w:sz w:val="16"/>
                <w:szCs w:val="16"/>
                <w:lang w:val="en-US"/>
              </w:rPr>
            </w:pPr>
            <w:r w:rsidRPr="00C9590A">
              <w:rPr>
                <w:rFonts w:cs="Arial"/>
                <w:sz w:val="16"/>
                <w:szCs w:val="16"/>
                <w:lang w:val="en-US"/>
              </w:rPr>
              <w:t>Communications</w:t>
            </w:r>
          </w:p>
          <w:p w14:paraId="14CD035E" w14:textId="77777777" w:rsidR="007E50D3" w:rsidRPr="00C9590A" w:rsidRDefault="007E50D3" w:rsidP="007E50D3">
            <w:pPr>
              <w:rPr>
                <w:rFonts w:cs="Arial"/>
                <w:sz w:val="16"/>
                <w:szCs w:val="16"/>
                <w:lang w:val="en-US"/>
              </w:rPr>
            </w:pPr>
            <w:r w:rsidRPr="00C9590A">
              <w:rPr>
                <w:rFonts w:cs="Arial"/>
                <w:sz w:val="16"/>
                <w:szCs w:val="16"/>
                <w:lang w:val="en-US"/>
              </w:rPr>
              <w:t>Museumstrasse 32</w:t>
            </w:r>
          </w:p>
          <w:p w14:paraId="1806DB28" w14:textId="77777777" w:rsidR="007E50D3" w:rsidRPr="00C9590A" w:rsidRDefault="007E50D3" w:rsidP="007E50D3">
            <w:pPr>
              <w:rPr>
                <w:rFonts w:cs="Arial"/>
                <w:sz w:val="16"/>
                <w:szCs w:val="16"/>
                <w:lang w:val="en-US"/>
              </w:rPr>
            </w:pPr>
            <w:r w:rsidRPr="00C9590A">
              <w:rPr>
                <w:rFonts w:cs="Arial"/>
                <w:sz w:val="16"/>
                <w:szCs w:val="16"/>
                <w:lang w:val="en-US"/>
              </w:rPr>
              <w:t>9000 St.</w:t>
            </w:r>
            <w:r w:rsidR="00BD22A3">
              <w:rPr>
                <w:rFonts w:cs="Arial"/>
                <w:sz w:val="16"/>
                <w:szCs w:val="16"/>
                <w:lang w:val="en-US"/>
              </w:rPr>
              <w:t xml:space="preserve"> </w:t>
            </w:r>
            <w:r w:rsidRPr="00C9590A">
              <w:rPr>
                <w:rFonts w:cs="Arial"/>
                <w:sz w:val="16"/>
                <w:szCs w:val="16"/>
                <w:lang w:val="en-US"/>
              </w:rPr>
              <w:t>Gallen</w:t>
            </w:r>
          </w:p>
          <w:p w14:paraId="5A12553D" w14:textId="77777777" w:rsidR="007E50D3" w:rsidRPr="00C9590A" w:rsidRDefault="007E50D3" w:rsidP="007E50D3">
            <w:pPr>
              <w:rPr>
                <w:rFonts w:cs="Arial"/>
                <w:sz w:val="16"/>
                <w:szCs w:val="16"/>
                <w:lang w:val="en-US"/>
              </w:rPr>
            </w:pPr>
            <w:r w:rsidRPr="00C9590A">
              <w:rPr>
                <w:rFonts w:cs="Arial"/>
                <w:sz w:val="16"/>
                <w:szCs w:val="16"/>
                <w:lang w:val="en-US"/>
              </w:rPr>
              <w:t>T +41 71 242 06 85</w:t>
            </w:r>
          </w:p>
          <w:p w14:paraId="0C5CD87C" w14:textId="77777777" w:rsidR="007E50D3" w:rsidRPr="00C9590A" w:rsidRDefault="007E50D3" w:rsidP="007E50D3">
            <w:pPr>
              <w:rPr>
                <w:rFonts w:cs="Arial"/>
                <w:sz w:val="16"/>
                <w:szCs w:val="16"/>
                <w:lang w:val="en-US"/>
              </w:rPr>
            </w:pPr>
          </w:p>
          <w:p w14:paraId="60E9BFEC" w14:textId="77777777" w:rsidR="007E50D3" w:rsidRPr="00C9590A" w:rsidRDefault="007E50D3" w:rsidP="007E50D3">
            <w:pPr>
              <w:rPr>
                <w:rFonts w:cs="Arial"/>
                <w:sz w:val="16"/>
                <w:szCs w:val="16"/>
                <w:lang w:val="en-US"/>
              </w:rPr>
            </w:pPr>
          </w:p>
          <w:p w14:paraId="0274A764" w14:textId="77777777" w:rsidR="007E50D3" w:rsidRPr="00C9590A" w:rsidRDefault="009C0C20" w:rsidP="007E50D3">
            <w:pPr>
              <w:rPr>
                <w:rFonts w:cs="Arial"/>
                <w:sz w:val="16"/>
                <w:szCs w:val="16"/>
                <w:lang w:val="en-US"/>
              </w:rPr>
            </w:pPr>
            <w:hyperlink r:id="rId9" w:history="1">
              <w:r w:rsidR="007E50D3" w:rsidRPr="00C9590A">
                <w:rPr>
                  <w:rStyle w:val="Hyperlink"/>
                  <w:rFonts w:cs="Arial"/>
                  <w:color w:val="auto"/>
                  <w:sz w:val="16"/>
                  <w:szCs w:val="16"/>
                  <w:u w:val="none"/>
                  <w:lang w:val="en-US"/>
                </w:rPr>
                <w:t>kommunikation@kunstmuseumsg.ch</w:t>
              </w:r>
            </w:hyperlink>
          </w:p>
          <w:p w14:paraId="504654F5" w14:textId="77777777" w:rsidR="007E50D3" w:rsidRPr="00C9590A" w:rsidRDefault="009C0C20" w:rsidP="007E50D3">
            <w:pPr>
              <w:rPr>
                <w:rFonts w:cs="Arial"/>
                <w:sz w:val="16"/>
                <w:szCs w:val="16"/>
                <w:lang w:val="en-US"/>
              </w:rPr>
            </w:pPr>
            <w:hyperlink r:id="rId10" w:history="1">
              <w:r w:rsidR="007E50D3" w:rsidRPr="00C9590A">
                <w:rPr>
                  <w:rStyle w:val="Hyperlink"/>
                  <w:rFonts w:cs="Arial"/>
                  <w:color w:val="auto"/>
                  <w:sz w:val="16"/>
                  <w:szCs w:val="16"/>
                  <w:u w:val="none"/>
                  <w:lang w:val="en-US"/>
                </w:rPr>
                <w:t>www.kunstmuseumsg.ch</w:t>
              </w:r>
            </w:hyperlink>
          </w:p>
          <w:p w14:paraId="35362C99" w14:textId="77777777" w:rsidR="007E50D3" w:rsidRPr="00C9590A" w:rsidRDefault="007E50D3" w:rsidP="007E50D3">
            <w:pPr>
              <w:rPr>
                <w:sz w:val="16"/>
                <w:szCs w:val="16"/>
                <w:lang w:val="en-US"/>
              </w:rPr>
            </w:pPr>
          </w:p>
        </w:tc>
      </w:tr>
    </w:tbl>
    <w:p w14:paraId="099E91AF" w14:textId="77777777" w:rsidR="003B4E23" w:rsidRPr="00C9590A" w:rsidRDefault="003B4E23" w:rsidP="009967A0">
      <w:pPr>
        <w:rPr>
          <w:sz w:val="28"/>
          <w:szCs w:val="28"/>
          <w:lang w:val="en-US"/>
        </w:rPr>
      </w:pPr>
    </w:p>
    <w:sectPr w:rsidR="003B4E23" w:rsidRPr="00C9590A" w:rsidSect="007E50D3">
      <w:headerReference w:type="even" r:id="rId11"/>
      <w:headerReference w:type="default" r:id="rId12"/>
      <w:footerReference w:type="even" r:id="rId13"/>
      <w:footerReference w:type="default" r:id="rId14"/>
      <w:headerReference w:type="first" r:id="rId15"/>
      <w:footerReference w:type="first" r:id="rId16"/>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5310" w14:textId="77777777" w:rsidR="009967A0" w:rsidRDefault="009967A0" w:rsidP="009C749E">
      <w:r>
        <w:separator/>
      </w:r>
    </w:p>
  </w:endnote>
  <w:endnote w:type="continuationSeparator" w:id="0">
    <w:p w14:paraId="4091890E" w14:textId="77777777" w:rsidR="009967A0" w:rsidRDefault="009967A0"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35A1" w14:textId="77777777" w:rsidR="00FF22A6" w:rsidRDefault="00FF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4778329" w14:textId="77777777" w:rsidR="001041CF" w:rsidRDefault="001041CF">
            <w:pPr>
              <w:pStyle w:val="Fuzeile"/>
              <w:jc w:val="right"/>
              <w:rPr>
                <w:szCs w:val="20"/>
              </w:rPr>
            </w:pPr>
          </w:p>
          <w:p w14:paraId="47EF8300"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4A817F4D"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360A4D84"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444CA0F0"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4AC6E4D0"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52CE" w14:textId="77777777" w:rsidR="009967A0" w:rsidRDefault="009967A0" w:rsidP="009C749E">
      <w:r>
        <w:separator/>
      </w:r>
    </w:p>
  </w:footnote>
  <w:footnote w:type="continuationSeparator" w:id="0">
    <w:p w14:paraId="78DCF893" w14:textId="77777777" w:rsidR="009967A0" w:rsidRDefault="009967A0"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007A" w14:textId="77777777" w:rsidR="00FF22A6" w:rsidRDefault="00FF2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74C7" w14:textId="77777777" w:rsidR="00FF22A6" w:rsidRDefault="00FF22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B594" w14:textId="77777777" w:rsidR="007E50D3" w:rsidRDefault="00FF22A6">
    <w:pPr>
      <w:pStyle w:val="Kopfzeile"/>
    </w:pPr>
    <w:r>
      <w:rPr>
        <w:noProof/>
      </w:rPr>
      <w:drawing>
        <wp:anchor distT="0" distB="0" distL="114300" distR="114300" simplePos="0" relativeHeight="251661312" behindDoc="0" locked="0" layoutInCell="1" allowOverlap="1" wp14:anchorId="1B8B57B0" wp14:editId="4BAFC544">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8897701">
    <w:abstractNumId w:val="25"/>
  </w:num>
  <w:num w:numId="2" w16cid:durableId="1703439345">
    <w:abstractNumId w:val="40"/>
  </w:num>
  <w:num w:numId="3" w16cid:durableId="1515340245">
    <w:abstractNumId w:val="31"/>
  </w:num>
  <w:num w:numId="4" w16cid:durableId="1649704470">
    <w:abstractNumId w:val="35"/>
  </w:num>
  <w:num w:numId="5" w16cid:durableId="1696032224">
    <w:abstractNumId w:val="37"/>
  </w:num>
  <w:num w:numId="6" w16cid:durableId="38097028">
    <w:abstractNumId w:val="12"/>
  </w:num>
  <w:num w:numId="7" w16cid:durableId="1044210817">
    <w:abstractNumId w:val="23"/>
  </w:num>
  <w:num w:numId="8" w16cid:durableId="1864634715">
    <w:abstractNumId w:val="18"/>
  </w:num>
  <w:num w:numId="9" w16cid:durableId="1360661535">
    <w:abstractNumId w:val="28"/>
  </w:num>
  <w:num w:numId="10" w16cid:durableId="1555846516">
    <w:abstractNumId w:val="39"/>
  </w:num>
  <w:num w:numId="11" w16cid:durableId="563445306">
    <w:abstractNumId w:val="42"/>
  </w:num>
  <w:num w:numId="12" w16cid:durableId="1504854210">
    <w:abstractNumId w:val="41"/>
  </w:num>
  <w:num w:numId="13" w16cid:durableId="1242638750">
    <w:abstractNumId w:val="15"/>
  </w:num>
  <w:num w:numId="14" w16cid:durableId="428278055">
    <w:abstractNumId w:val="30"/>
  </w:num>
  <w:num w:numId="15" w16cid:durableId="642809197">
    <w:abstractNumId w:val="36"/>
  </w:num>
  <w:num w:numId="16" w16cid:durableId="1738279462">
    <w:abstractNumId w:val="26"/>
  </w:num>
  <w:num w:numId="17" w16cid:durableId="1029600243">
    <w:abstractNumId w:val="13"/>
  </w:num>
  <w:num w:numId="18" w16cid:durableId="243806715">
    <w:abstractNumId w:val="17"/>
  </w:num>
  <w:num w:numId="19" w16cid:durableId="861092749">
    <w:abstractNumId w:val="14"/>
  </w:num>
  <w:num w:numId="20" w16cid:durableId="1388065953">
    <w:abstractNumId w:val="33"/>
  </w:num>
  <w:num w:numId="21" w16cid:durableId="17453008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813219">
    <w:abstractNumId w:val="29"/>
  </w:num>
  <w:num w:numId="23" w16cid:durableId="1990792666">
    <w:abstractNumId w:val="34"/>
  </w:num>
  <w:num w:numId="24" w16cid:durableId="1954942512">
    <w:abstractNumId w:val="32"/>
  </w:num>
  <w:num w:numId="25" w16cid:durableId="414546984">
    <w:abstractNumId w:val="22"/>
  </w:num>
  <w:num w:numId="26" w16cid:durableId="1033192150">
    <w:abstractNumId w:val="9"/>
  </w:num>
  <w:num w:numId="27" w16cid:durableId="1644701397">
    <w:abstractNumId w:val="7"/>
  </w:num>
  <w:num w:numId="28" w16cid:durableId="1945185282">
    <w:abstractNumId w:val="6"/>
  </w:num>
  <w:num w:numId="29" w16cid:durableId="361589209">
    <w:abstractNumId w:val="5"/>
  </w:num>
  <w:num w:numId="30" w16cid:durableId="939996285">
    <w:abstractNumId w:val="4"/>
  </w:num>
  <w:num w:numId="31" w16cid:durableId="565340722">
    <w:abstractNumId w:val="8"/>
  </w:num>
  <w:num w:numId="32" w16cid:durableId="1699505488">
    <w:abstractNumId w:val="3"/>
  </w:num>
  <w:num w:numId="33" w16cid:durableId="58870647">
    <w:abstractNumId w:val="2"/>
  </w:num>
  <w:num w:numId="34" w16cid:durableId="162551142">
    <w:abstractNumId w:val="1"/>
  </w:num>
  <w:num w:numId="35" w16cid:durableId="516651604">
    <w:abstractNumId w:val="0"/>
  </w:num>
  <w:num w:numId="36" w16cid:durableId="962231397">
    <w:abstractNumId w:val="11"/>
  </w:num>
  <w:num w:numId="37" w16cid:durableId="1161652733">
    <w:abstractNumId w:val="27"/>
  </w:num>
  <w:num w:numId="38" w16cid:durableId="831260300">
    <w:abstractNumId w:val="24"/>
  </w:num>
  <w:num w:numId="39" w16cid:durableId="1812096146">
    <w:abstractNumId w:val="21"/>
  </w:num>
  <w:num w:numId="40" w16cid:durableId="637616107">
    <w:abstractNumId w:val="16"/>
  </w:num>
  <w:num w:numId="41" w16cid:durableId="277880898">
    <w:abstractNumId w:val="10"/>
  </w:num>
  <w:num w:numId="42" w16cid:durableId="1128662288">
    <w:abstractNumId w:val="38"/>
  </w:num>
  <w:num w:numId="43" w16cid:durableId="709378972">
    <w:abstractNumId w:val="20"/>
  </w:num>
  <w:num w:numId="44" w16cid:durableId="10820673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A0"/>
    <w:rsid w:val="00000615"/>
    <w:rsid w:val="00006BB3"/>
    <w:rsid w:val="000140A3"/>
    <w:rsid w:val="00027B0C"/>
    <w:rsid w:val="00037BE8"/>
    <w:rsid w:val="00043728"/>
    <w:rsid w:val="00045190"/>
    <w:rsid w:val="00045428"/>
    <w:rsid w:val="00046521"/>
    <w:rsid w:val="00046998"/>
    <w:rsid w:val="000474EF"/>
    <w:rsid w:val="0005424E"/>
    <w:rsid w:val="000624A1"/>
    <w:rsid w:val="00063F73"/>
    <w:rsid w:val="00067678"/>
    <w:rsid w:val="00071882"/>
    <w:rsid w:val="00072B22"/>
    <w:rsid w:val="000913F2"/>
    <w:rsid w:val="00095AB3"/>
    <w:rsid w:val="00095B59"/>
    <w:rsid w:val="000A0BEE"/>
    <w:rsid w:val="000A7986"/>
    <w:rsid w:val="000A7C21"/>
    <w:rsid w:val="000C738B"/>
    <w:rsid w:val="000D2CA0"/>
    <w:rsid w:val="000D3A2E"/>
    <w:rsid w:val="000D7CB9"/>
    <w:rsid w:val="000E5DA5"/>
    <w:rsid w:val="000E78D2"/>
    <w:rsid w:val="000E7F06"/>
    <w:rsid w:val="000F0943"/>
    <w:rsid w:val="000F13F6"/>
    <w:rsid w:val="000F6036"/>
    <w:rsid w:val="001041CF"/>
    <w:rsid w:val="00105B6D"/>
    <w:rsid w:val="00105ED5"/>
    <w:rsid w:val="001106D0"/>
    <w:rsid w:val="00114A3D"/>
    <w:rsid w:val="00120F6A"/>
    <w:rsid w:val="001251DE"/>
    <w:rsid w:val="00131355"/>
    <w:rsid w:val="00135269"/>
    <w:rsid w:val="00136A4F"/>
    <w:rsid w:val="00165C55"/>
    <w:rsid w:val="00171791"/>
    <w:rsid w:val="001753F0"/>
    <w:rsid w:val="00182920"/>
    <w:rsid w:val="00182930"/>
    <w:rsid w:val="001864D2"/>
    <w:rsid w:val="00186EB7"/>
    <w:rsid w:val="00193140"/>
    <w:rsid w:val="00196D01"/>
    <w:rsid w:val="001B3037"/>
    <w:rsid w:val="001C11AF"/>
    <w:rsid w:val="001C22EC"/>
    <w:rsid w:val="001C2A85"/>
    <w:rsid w:val="001C708B"/>
    <w:rsid w:val="001D22FD"/>
    <w:rsid w:val="001F28EC"/>
    <w:rsid w:val="001F31FF"/>
    <w:rsid w:val="001F75D9"/>
    <w:rsid w:val="0020088A"/>
    <w:rsid w:val="002018C5"/>
    <w:rsid w:val="00213891"/>
    <w:rsid w:val="00214476"/>
    <w:rsid w:val="00221E08"/>
    <w:rsid w:val="00240F8E"/>
    <w:rsid w:val="002437D6"/>
    <w:rsid w:val="002440BB"/>
    <w:rsid w:val="00247072"/>
    <w:rsid w:val="00250B12"/>
    <w:rsid w:val="00265A17"/>
    <w:rsid w:val="00267211"/>
    <w:rsid w:val="00273D36"/>
    <w:rsid w:val="00280811"/>
    <w:rsid w:val="00284CC3"/>
    <w:rsid w:val="00294C44"/>
    <w:rsid w:val="002A148C"/>
    <w:rsid w:val="002A2C30"/>
    <w:rsid w:val="002A418B"/>
    <w:rsid w:val="002A4D54"/>
    <w:rsid w:val="002B0468"/>
    <w:rsid w:val="002B1FAD"/>
    <w:rsid w:val="002B32F0"/>
    <w:rsid w:val="002C3012"/>
    <w:rsid w:val="002D45D5"/>
    <w:rsid w:val="002D52BE"/>
    <w:rsid w:val="002D78CA"/>
    <w:rsid w:val="002E4404"/>
    <w:rsid w:val="002E51DA"/>
    <w:rsid w:val="002E78DE"/>
    <w:rsid w:val="00304119"/>
    <w:rsid w:val="00306207"/>
    <w:rsid w:val="00313761"/>
    <w:rsid w:val="00316757"/>
    <w:rsid w:val="00317B69"/>
    <w:rsid w:val="003223CA"/>
    <w:rsid w:val="00326D99"/>
    <w:rsid w:val="00334328"/>
    <w:rsid w:val="00341AA6"/>
    <w:rsid w:val="003462F8"/>
    <w:rsid w:val="00363839"/>
    <w:rsid w:val="003655F8"/>
    <w:rsid w:val="00365C27"/>
    <w:rsid w:val="003729CA"/>
    <w:rsid w:val="0038449B"/>
    <w:rsid w:val="00386C85"/>
    <w:rsid w:val="00390852"/>
    <w:rsid w:val="00396B51"/>
    <w:rsid w:val="003A09DA"/>
    <w:rsid w:val="003B0947"/>
    <w:rsid w:val="003B4188"/>
    <w:rsid w:val="003B49AC"/>
    <w:rsid w:val="003B4E23"/>
    <w:rsid w:val="003B6790"/>
    <w:rsid w:val="003C12C4"/>
    <w:rsid w:val="003C14AE"/>
    <w:rsid w:val="003E093C"/>
    <w:rsid w:val="003E144A"/>
    <w:rsid w:val="003E1FE8"/>
    <w:rsid w:val="003F0B1E"/>
    <w:rsid w:val="003F1C3E"/>
    <w:rsid w:val="00400200"/>
    <w:rsid w:val="00403FD1"/>
    <w:rsid w:val="00405790"/>
    <w:rsid w:val="0041521E"/>
    <w:rsid w:val="00417F69"/>
    <w:rsid w:val="00421750"/>
    <w:rsid w:val="0042493E"/>
    <w:rsid w:val="004249C0"/>
    <w:rsid w:val="00427687"/>
    <w:rsid w:val="004317B2"/>
    <w:rsid w:val="00436444"/>
    <w:rsid w:val="00437497"/>
    <w:rsid w:val="004439E8"/>
    <w:rsid w:val="0044583D"/>
    <w:rsid w:val="0046023F"/>
    <w:rsid w:val="00467F39"/>
    <w:rsid w:val="004710C5"/>
    <w:rsid w:val="004710ED"/>
    <w:rsid w:val="0048079D"/>
    <w:rsid w:val="00481FD2"/>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071"/>
    <w:rsid w:val="00500AF2"/>
    <w:rsid w:val="005039A6"/>
    <w:rsid w:val="00504159"/>
    <w:rsid w:val="00504455"/>
    <w:rsid w:val="00504BAB"/>
    <w:rsid w:val="00513214"/>
    <w:rsid w:val="005162B2"/>
    <w:rsid w:val="005246DE"/>
    <w:rsid w:val="00527094"/>
    <w:rsid w:val="0052728D"/>
    <w:rsid w:val="00530EED"/>
    <w:rsid w:val="00534E13"/>
    <w:rsid w:val="005410D0"/>
    <w:rsid w:val="00546AFD"/>
    <w:rsid w:val="00562881"/>
    <w:rsid w:val="005643C7"/>
    <w:rsid w:val="00565E1A"/>
    <w:rsid w:val="0057116C"/>
    <w:rsid w:val="005910F2"/>
    <w:rsid w:val="00591DB4"/>
    <w:rsid w:val="005958DE"/>
    <w:rsid w:val="005A74D9"/>
    <w:rsid w:val="005B35CD"/>
    <w:rsid w:val="005C413F"/>
    <w:rsid w:val="005C64A1"/>
    <w:rsid w:val="005D4BC5"/>
    <w:rsid w:val="005D73D0"/>
    <w:rsid w:val="005E2192"/>
    <w:rsid w:val="005F5A0F"/>
    <w:rsid w:val="0061007A"/>
    <w:rsid w:val="0062244A"/>
    <w:rsid w:val="00627D0D"/>
    <w:rsid w:val="006354E1"/>
    <w:rsid w:val="00646FA7"/>
    <w:rsid w:val="00660443"/>
    <w:rsid w:val="0066162E"/>
    <w:rsid w:val="00662280"/>
    <w:rsid w:val="00667DDA"/>
    <w:rsid w:val="006761E7"/>
    <w:rsid w:val="0067753F"/>
    <w:rsid w:val="0068019E"/>
    <w:rsid w:val="00695961"/>
    <w:rsid w:val="00695C5D"/>
    <w:rsid w:val="006A2D99"/>
    <w:rsid w:val="006B14F5"/>
    <w:rsid w:val="006B1FF9"/>
    <w:rsid w:val="006B6310"/>
    <w:rsid w:val="006B7702"/>
    <w:rsid w:val="006C029D"/>
    <w:rsid w:val="006D1B40"/>
    <w:rsid w:val="00711942"/>
    <w:rsid w:val="007275F5"/>
    <w:rsid w:val="00727F4A"/>
    <w:rsid w:val="00732843"/>
    <w:rsid w:val="00733BF7"/>
    <w:rsid w:val="00734933"/>
    <w:rsid w:val="0074212E"/>
    <w:rsid w:val="00742AC6"/>
    <w:rsid w:val="00744650"/>
    <w:rsid w:val="007464DB"/>
    <w:rsid w:val="007523E8"/>
    <w:rsid w:val="00754051"/>
    <w:rsid w:val="00756D8A"/>
    <w:rsid w:val="00760BF1"/>
    <w:rsid w:val="00767750"/>
    <w:rsid w:val="00772926"/>
    <w:rsid w:val="00774D63"/>
    <w:rsid w:val="007820E0"/>
    <w:rsid w:val="007A2925"/>
    <w:rsid w:val="007B07EB"/>
    <w:rsid w:val="007B0DE1"/>
    <w:rsid w:val="007C45B0"/>
    <w:rsid w:val="007D0D57"/>
    <w:rsid w:val="007E05A6"/>
    <w:rsid w:val="007E50D3"/>
    <w:rsid w:val="007F21A3"/>
    <w:rsid w:val="008002A1"/>
    <w:rsid w:val="00801847"/>
    <w:rsid w:val="00824EFA"/>
    <w:rsid w:val="0082687C"/>
    <w:rsid w:val="008308BC"/>
    <w:rsid w:val="00840413"/>
    <w:rsid w:val="008547F7"/>
    <w:rsid w:val="00877538"/>
    <w:rsid w:val="00882058"/>
    <w:rsid w:val="0088319E"/>
    <w:rsid w:val="008B445C"/>
    <w:rsid w:val="008C1844"/>
    <w:rsid w:val="008C2B9C"/>
    <w:rsid w:val="008D0012"/>
    <w:rsid w:val="008D0880"/>
    <w:rsid w:val="008D5623"/>
    <w:rsid w:val="008E3C68"/>
    <w:rsid w:val="008E7458"/>
    <w:rsid w:val="008F333F"/>
    <w:rsid w:val="008F66B5"/>
    <w:rsid w:val="0090205F"/>
    <w:rsid w:val="009064AC"/>
    <w:rsid w:val="00914572"/>
    <w:rsid w:val="009244F1"/>
    <w:rsid w:val="00926AF0"/>
    <w:rsid w:val="00936756"/>
    <w:rsid w:val="009401E2"/>
    <w:rsid w:val="00945DC3"/>
    <w:rsid w:val="00947683"/>
    <w:rsid w:val="009521CE"/>
    <w:rsid w:val="00961554"/>
    <w:rsid w:val="0096457F"/>
    <w:rsid w:val="00966287"/>
    <w:rsid w:val="009705A8"/>
    <w:rsid w:val="00970C32"/>
    <w:rsid w:val="00986FED"/>
    <w:rsid w:val="00990CA0"/>
    <w:rsid w:val="00993F31"/>
    <w:rsid w:val="009967A0"/>
    <w:rsid w:val="009A046B"/>
    <w:rsid w:val="009A3BFF"/>
    <w:rsid w:val="009A4948"/>
    <w:rsid w:val="009B33A5"/>
    <w:rsid w:val="009C0C20"/>
    <w:rsid w:val="009C35A9"/>
    <w:rsid w:val="009C749E"/>
    <w:rsid w:val="009D5E64"/>
    <w:rsid w:val="009F1189"/>
    <w:rsid w:val="009F4771"/>
    <w:rsid w:val="00A013E0"/>
    <w:rsid w:val="00A02D40"/>
    <w:rsid w:val="00A04B38"/>
    <w:rsid w:val="00A068B6"/>
    <w:rsid w:val="00A14B70"/>
    <w:rsid w:val="00A407BF"/>
    <w:rsid w:val="00A432EA"/>
    <w:rsid w:val="00A541E3"/>
    <w:rsid w:val="00A6068C"/>
    <w:rsid w:val="00A62733"/>
    <w:rsid w:val="00A702BF"/>
    <w:rsid w:val="00A75570"/>
    <w:rsid w:val="00A9679A"/>
    <w:rsid w:val="00A978AF"/>
    <w:rsid w:val="00AA2BA0"/>
    <w:rsid w:val="00AB41A5"/>
    <w:rsid w:val="00AB590E"/>
    <w:rsid w:val="00AD1322"/>
    <w:rsid w:val="00AD3E15"/>
    <w:rsid w:val="00AE089B"/>
    <w:rsid w:val="00AE1206"/>
    <w:rsid w:val="00AE3683"/>
    <w:rsid w:val="00AE45F2"/>
    <w:rsid w:val="00AF0F1F"/>
    <w:rsid w:val="00AF230E"/>
    <w:rsid w:val="00AF38D0"/>
    <w:rsid w:val="00AF69CC"/>
    <w:rsid w:val="00AF7E40"/>
    <w:rsid w:val="00B00594"/>
    <w:rsid w:val="00B0636A"/>
    <w:rsid w:val="00B21744"/>
    <w:rsid w:val="00B25E14"/>
    <w:rsid w:val="00B27697"/>
    <w:rsid w:val="00B32F12"/>
    <w:rsid w:val="00B43098"/>
    <w:rsid w:val="00B45BD6"/>
    <w:rsid w:val="00B55B01"/>
    <w:rsid w:val="00B55E05"/>
    <w:rsid w:val="00B6107F"/>
    <w:rsid w:val="00B65499"/>
    <w:rsid w:val="00B65A76"/>
    <w:rsid w:val="00B67A21"/>
    <w:rsid w:val="00B74165"/>
    <w:rsid w:val="00B856DA"/>
    <w:rsid w:val="00B85B16"/>
    <w:rsid w:val="00BB3ADA"/>
    <w:rsid w:val="00BC26CE"/>
    <w:rsid w:val="00BC4D39"/>
    <w:rsid w:val="00BC742B"/>
    <w:rsid w:val="00BD22A3"/>
    <w:rsid w:val="00BF1183"/>
    <w:rsid w:val="00BF3861"/>
    <w:rsid w:val="00BF7E2B"/>
    <w:rsid w:val="00C0462B"/>
    <w:rsid w:val="00C1350A"/>
    <w:rsid w:val="00C149E1"/>
    <w:rsid w:val="00C21C24"/>
    <w:rsid w:val="00C31A62"/>
    <w:rsid w:val="00C441D2"/>
    <w:rsid w:val="00C4542D"/>
    <w:rsid w:val="00C46058"/>
    <w:rsid w:val="00C508BD"/>
    <w:rsid w:val="00C5530B"/>
    <w:rsid w:val="00C6452C"/>
    <w:rsid w:val="00C65161"/>
    <w:rsid w:val="00C77E7E"/>
    <w:rsid w:val="00C857AA"/>
    <w:rsid w:val="00C9590A"/>
    <w:rsid w:val="00CA3E1B"/>
    <w:rsid w:val="00CA6B6D"/>
    <w:rsid w:val="00CB0045"/>
    <w:rsid w:val="00CB60EE"/>
    <w:rsid w:val="00CC788D"/>
    <w:rsid w:val="00CE19EB"/>
    <w:rsid w:val="00CE3EC9"/>
    <w:rsid w:val="00D079A9"/>
    <w:rsid w:val="00D11061"/>
    <w:rsid w:val="00D22DEA"/>
    <w:rsid w:val="00D457DD"/>
    <w:rsid w:val="00D50365"/>
    <w:rsid w:val="00D558A7"/>
    <w:rsid w:val="00D561B1"/>
    <w:rsid w:val="00D61077"/>
    <w:rsid w:val="00D745AC"/>
    <w:rsid w:val="00D8077B"/>
    <w:rsid w:val="00D87E83"/>
    <w:rsid w:val="00D95FD5"/>
    <w:rsid w:val="00DA7D8C"/>
    <w:rsid w:val="00DB0F98"/>
    <w:rsid w:val="00DB7262"/>
    <w:rsid w:val="00DC2284"/>
    <w:rsid w:val="00DD1445"/>
    <w:rsid w:val="00DD1DA2"/>
    <w:rsid w:val="00DD29CA"/>
    <w:rsid w:val="00DF27E8"/>
    <w:rsid w:val="00DF62DC"/>
    <w:rsid w:val="00DF6D69"/>
    <w:rsid w:val="00DF6DF0"/>
    <w:rsid w:val="00E00004"/>
    <w:rsid w:val="00E014F5"/>
    <w:rsid w:val="00E102F5"/>
    <w:rsid w:val="00E1796F"/>
    <w:rsid w:val="00E20C8C"/>
    <w:rsid w:val="00E20D67"/>
    <w:rsid w:val="00E22FEE"/>
    <w:rsid w:val="00E31D76"/>
    <w:rsid w:val="00E329FC"/>
    <w:rsid w:val="00E33ACC"/>
    <w:rsid w:val="00E35690"/>
    <w:rsid w:val="00E440C5"/>
    <w:rsid w:val="00E50681"/>
    <w:rsid w:val="00E5217F"/>
    <w:rsid w:val="00E54212"/>
    <w:rsid w:val="00E619BE"/>
    <w:rsid w:val="00E829E7"/>
    <w:rsid w:val="00E907E9"/>
    <w:rsid w:val="00E926F8"/>
    <w:rsid w:val="00E95FB5"/>
    <w:rsid w:val="00E97E67"/>
    <w:rsid w:val="00EA7E53"/>
    <w:rsid w:val="00EB0B5D"/>
    <w:rsid w:val="00EB28DC"/>
    <w:rsid w:val="00EB3330"/>
    <w:rsid w:val="00EB7115"/>
    <w:rsid w:val="00EC6413"/>
    <w:rsid w:val="00EC76C7"/>
    <w:rsid w:val="00EE0205"/>
    <w:rsid w:val="00EE67E6"/>
    <w:rsid w:val="00EE72D2"/>
    <w:rsid w:val="00EF3BC6"/>
    <w:rsid w:val="00EF41BB"/>
    <w:rsid w:val="00EF5145"/>
    <w:rsid w:val="00F10239"/>
    <w:rsid w:val="00F10EE4"/>
    <w:rsid w:val="00F121AD"/>
    <w:rsid w:val="00F1421D"/>
    <w:rsid w:val="00F14898"/>
    <w:rsid w:val="00F216D5"/>
    <w:rsid w:val="00F232A0"/>
    <w:rsid w:val="00F303FB"/>
    <w:rsid w:val="00F43BED"/>
    <w:rsid w:val="00F45171"/>
    <w:rsid w:val="00F6794F"/>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2E8C2"/>
  <w15:chartTrackingRefBased/>
  <w15:docId w15:val="{BBF3FBC3-5975-4CB4-A3AE-43D1B06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 w:type="paragraph" w:customStyle="1" w:styleId="Body">
    <w:name w:val="Body"/>
    <w:rsid w:val="00F216D5"/>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824588026">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unstmuseumsg.ch" TargetMode="Externa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release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Press-release_Kunstmuseum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Gloria Weiss</cp:lastModifiedBy>
  <cp:revision>4</cp:revision>
  <cp:lastPrinted>2022-09-07T15:34:00Z</cp:lastPrinted>
  <dcterms:created xsi:type="dcterms:W3CDTF">2022-09-07T12:59:00Z</dcterms:created>
  <dcterms:modified xsi:type="dcterms:W3CDTF">2022-09-20T09:53:00Z</dcterms:modified>
</cp:coreProperties>
</file>