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F373C6" w14:textId="5836E30E" w:rsidR="00900A57" w:rsidRPr="0007510E" w:rsidRDefault="00900A57" w:rsidP="00900A57">
      <w:bookmarkStart w:id="0" w:name="_GoBack"/>
      <w:bookmarkEnd w:id="0"/>
      <w:r w:rsidRPr="00A104B4">
        <w:t xml:space="preserve">Medienmitteilung, </w:t>
      </w:r>
      <w:r w:rsidR="00F71F3D" w:rsidRPr="00A104B4">
        <w:t>8</w:t>
      </w:r>
      <w:r w:rsidR="001954AA" w:rsidRPr="00A104B4">
        <w:t xml:space="preserve">. </w:t>
      </w:r>
      <w:r w:rsidR="007D7882" w:rsidRPr="00A104B4">
        <w:t>Oktober</w:t>
      </w:r>
      <w:r w:rsidR="00523613" w:rsidRPr="00A104B4">
        <w:t xml:space="preserve"> 20</w:t>
      </w:r>
      <w:r w:rsidR="002557EC" w:rsidRPr="00A104B4">
        <w:t>20</w:t>
      </w:r>
    </w:p>
    <w:p w14:paraId="7BAD46C5" w14:textId="77777777" w:rsidR="00900A57" w:rsidRPr="001977FA" w:rsidRDefault="00900A57" w:rsidP="00900A57">
      <w:pPr>
        <w:rPr>
          <w:sz w:val="22"/>
          <w:szCs w:val="22"/>
        </w:rPr>
      </w:pPr>
    </w:p>
    <w:p w14:paraId="4180FD96" w14:textId="0FEEDA18" w:rsidR="00900A57" w:rsidRPr="001977FA" w:rsidRDefault="007D7882" w:rsidP="00900A57">
      <w:pPr>
        <w:spacing w:after="120" w:line="240" w:lineRule="auto"/>
        <w:rPr>
          <w:b/>
          <w:sz w:val="26"/>
          <w:szCs w:val="26"/>
        </w:rPr>
      </w:pPr>
      <w:r w:rsidRPr="007D7882">
        <w:rPr>
          <w:b/>
          <w:sz w:val="26"/>
          <w:szCs w:val="26"/>
        </w:rPr>
        <w:t>Drei Forschungsprojekte mit «HSG Impact Award 20</w:t>
      </w:r>
      <w:r>
        <w:rPr>
          <w:b/>
          <w:sz w:val="26"/>
          <w:szCs w:val="26"/>
        </w:rPr>
        <w:t>20</w:t>
      </w:r>
      <w:r w:rsidR="008E52CE">
        <w:rPr>
          <w:b/>
          <w:sz w:val="26"/>
          <w:szCs w:val="26"/>
        </w:rPr>
        <w:t>»</w:t>
      </w:r>
      <w:r w:rsidRPr="007D7882">
        <w:rPr>
          <w:b/>
          <w:sz w:val="26"/>
          <w:szCs w:val="26"/>
        </w:rPr>
        <w:t xml:space="preserve"> ausgezeichnet</w:t>
      </w:r>
    </w:p>
    <w:p w14:paraId="1F1552F8" w14:textId="1E7FD3EA" w:rsidR="002557EC" w:rsidRPr="002557EC" w:rsidRDefault="007D7882" w:rsidP="002557EC">
      <w:pPr>
        <w:rPr>
          <w:i/>
          <w:sz w:val="22"/>
          <w:szCs w:val="22"/>
        </w:rPr>
      </w:pPr>
      <w:r w:rsidRPr="007D7882">
        <w:rPr>
          <w:i/>
          <w:sz w:val="22"/>
          <w:szCs w:val="22"/>
        </w:rPr>
        <w:t>Die Universität St.Gallen (HSG) verleiht</w:t>
      </w:r>
      <w:r w:rsidR="00C91374">
        <w:rPr>
          <w:i/>
          <w:sz w:val="22"/>
          <w:szCs w:val="22"/>
        </w:rPr>
        <w:t xml:space="preserve"> in diesem </w:t>
      </w:r>
      <w:r w:rsidRPr="007D7882">
        <w:rPr>
          <w:i/>
          <w:sz w:val="22"/>
          <w:szCs w:val="22"/>
        </w:rPr>
        <w:t xml:space="preserve">Jahr zum </w:t>
      </w:r>
      <w:r>
        <w:rPr>
          <w:i/>
          <w:sz w:val="22"/>
          <w:szCs w:val="22"/>
        </w:rPr>
        <w:t>dritten</w:t>
      </w:r>
      <w:r w:rsidRPr="007D7882">
        <w:rPr>
          <w:i/>
          <w:sz w:val="22"/>
          <w:szCs w:val="22"/>
        </w:rPr>
        <w:t xml:space="preserve"> Mal die HSG Impact Awards. Prämiert werden HSG-Forschende, die mit </w:t>
      </w:r>
      <w:r w:rsidR="000914DA">
        <w:rPr>
          <w:i/>
          <w:sz w:val="22"/>
          <w:szCs w:val="22"/>
        </w:rPr>
        <w:t>ihren Projekten</w:t>
      </w:r>
      <w:r w:rsidRPr="007D7882">
        <w:rPr>
          <w:i/>
          <w:sz w:val="22"/>
          <w:szCs w:val="22"/>
        </w:rPr>
        <w:t xml:space="preserve"> einen besonders wertvollen Beitrag </w:t>
      </w:r>
      <w:r w:rsidR="00F71F3D">
        <w:rPr>
          <w:i/>
          <w:sz w:val="22"/>
          <w:szCs w:val="22"/>
        </w:rPr>
        <w:t>für</w:t>
      </w:r>
      <w:r w:rsidRPr="007D7882">
        <w:rPr>
          <w:i/>
          <w:sz w:val="22"/>
          <w:szCs w:val="22"/>
        </w:rPr>
        <w:t xml:space="preserve"> die Gesellschaft leisten. Drei Auszeichnungen werden verliehen</w:t>
      </w:r>
      <w:r w:rsidR="00C67843">
        <w:rPr>
          <w:i/>
          <w:sz w:val="22"/>
          <w:szCs w:val="22"/>
        </w:rPr>
        <w:t>:</w:t>
      </w:r>
      <w:r w:rsidRPr="007D7882">
        <w:rPr>
          <w:i/>
          <w:sz w:val="22"/>
          <w:szCs w:val="22"/>
        </w:rPr>
        <w:t xml:space="preserve"> </w:t>
      </w:r>
      <w:r w:rsidR="00C67843">
        <w:rPr>
          <w:i/>
          <w:sz w:val="22"/>
          <w:szCs w:val="22"/>
        </w:rPr>
        <w:t>an d</w:t>
      </w:r>
      <w:r w:rsidRPr="007D7882">
        <w:rPr>
          <w:i/>
          <w:sz w:val="22"/>
          <w:szCs w:val="22"/>
        </w:rPr>
        <w:t xml:space="preserve">as Projekt </w:t>
      </w:r>
      <w:r w:rsidR="00C67843">
        <w:rPr>
          <w:i/>
          <w:sz w:val="22"/>
          <w:szCs w:val="22"/>
        </w:rPr>
        <w:t>«</w:t>
      </w:r>
      <w:r w:rsidR="00C67843" w:rsidRPr="00C67843">
        <w:rPr>
          <w:i/>
          <w:sz w:val="22"/>
          <w:szCs w:val="22"/>
        </w:rPr>
        <w:t>Quartierstrom – Eine Plattform für die nachhaltige Energieversorgung des Quartiers</w:t>
      </w:r>
      <w:r w:rsidR="00C67843">
        <w:rPr>
          <w:i/>
          <w:sz w:val="22"/>
          <w:szCs w:val="22"/>
        </w:rPr>
        <w:t xml:space="preserve">» </w:t>
      </w:r>
      <w:r w:rsidRPr="007D7882">
        <w:rPr>
          <w:i/>
          <w:sz w:val="22"/>
          <w:szCs w:val="22"/>
        </w:rPr>
        <w:t xml:space="preserve">von Prof. Dr. </w:t>
      </w:r>
      <w:r w:rsidR="00C67843">
        <w:rPr>
          <w:i/>
          <w:sz w:val="22"/>
          <w:szCs w:val="22"/>
        </w:rPr>
        <w:t>Felix Wortmann</w:t>
      </w:r>
      <w:r w:rsidR="00C91374">
        <w:rPr>
          <w:i/>
          <w:sz w:val="22"/>
          <w:szCs w:val="22"/>
        </w:rPr>
        <w:t xml:space="preserve"> und Arne Meeuw</w:t>
      </w:r>
      <w:r w:rsidR="008E52CE">
        <w:rPr>
          <w:i/>
          <w:sz w:val="22"/>
          <w:szCs w:val="22"/>
        </w:rPr>
        <w:t xml:space="preserve">, </w:t>
      </w:r>
      <w:proofErr w:type="spellStart"/>
      <w:r w:rsidR="008E52CE">
        <w:rPr>
          <w:i/>
          <w:sz w:val="22"/>
          <w:szCs w:val="22"/>
        </w:rPr>
        <w:t>Ph.</w:t>
      </w:r>
      <w:r w:rsidR="00C91374">
        <w:rPr>
          <w:i/>
          <w:sz w:val="22"/>
          <w:szCs w:val="22"/>
        </w:rPr>
        <w:t>D</w:t>
      </w:r>
      <w:proofErr w:type="spellEnd"/>
      <w:r w:rsidR="00C91374">
        <w:rPr>
          <w:i/>
          <w:sz w:val="22"/>
          <w:szCs w:val="22"/>
        </w:rPr>
        <w:t>.</w:t>
      </w:r>
      <w:r w:rsidR="00C67843">
        <w:rPr>
          <w:i/>
          <w:sz w:val="22"/>
          <w:szCs w:val="22"/>
        </w:rPr>
        <w:t>; an das Projekt «</w:t>
      </w:r>
      <w:r w:rsidR="00C67843" w:rsidRPr="00C67843">
        <w:rPr>
          <w:i/>
          <w:sz w:val="22"/>
          <w:szCs w:val="22"/>
        </w:rPr>
        <w:t xml:space="preserve">Business Model Innovation </w:t>
      </w:r>
      <w:proofErr w:type="spellStart"/>
      <w:r w:rsidR="00C67843" w:rsidRPr="00C67843">
        <w:rPr>
          <w:i/>
          <w:sz w:val="22"/>
          <w:szCs w:val="22"/>
        </w:rPr>
        <w:t>for</w:t>
      </w:r>
      <w:proofErr w:type="spellEnd"/>
      <w:r w:rsidR="00C67843" w:rsidRPr="00C67843">
        <w:rPr>
          <w:i/>
          <w:sz w:val="22"/>
          <w:szCs w:val="22"/>
        </w:rPr>
        <w:t xml:space="preserve"> </w:t>
      </w:r>
      <w:proofErr w:type="spellStart"/>
      <w:r w:rsidR="00C67843" w:rsidRPr="00C67843">
        <w:rPr>
          <w:i/>
          <w:sz w:val="22"/>
          <w:szCs w:val="22"/>
        </w:rPr>
        <w:t>the</w:t>
      </w:r>
      <w:proofErr w:type="spellEnd"/>
      <w:r w:rsidR="00C67843" w:rsidRPr="00C67843">
        <w:rPr>
          <w:i/>
          <w:sz w:val="22"/>
          <w:szCs w:val="22"/>
        </w:rPr>
        <w:t xml:space="preserve"> </w:t>
      </w:r>
      <w:proofErr w:type="spellStart"/>
      <w:r w:rsidR="00C67843" w:rsidRPr="00C67843">
        <w:rPr>
          <w:i/>
          <w:sz w:val="22"/>
          <w:szCs w:val="22"/>
        </w:rPr>
        <w:t>Circular</w:t>
      </w:r>
      <w:proofErr w:type="spellEnd"/>
      <w:r w:rsidR="00C67843" w:rsidRPr="00C67843">
        <w:rPr>
          <w:i/>
          <w:sz w:val="22"/>
          <w:szCs w:val="22"/>
        </w:rPr>
        <w:t xml:space="preserve"> Economy</w:t>
      </w:r>
      <w:r w:rsidR="00C67843">
        <w:rPr>
          <w:i/>
          <w:sz w:val="22"/>
          <w:szCs w:val="22"/>
        </w:rPr>
        <w:t xml:space="preserve">» von Prof. Dr. Karolin Frankenberger, </w:t>
      </w:r>
      <w:r w:rsidR="00C91374">
        <w:rPr>
          <w:i/>
          <w:sz w:val="22"/>
          <w:szCs w:val="22"/>
        </w:rPr>
        <w:t>Fabian Takacs</w:t>
      </w:r>
      <w:r w:rsidR="008E52CE">
        <w:rPr>
          <w:i/>
          <w:sz w:val="22"/>
          <w:szCs w:val="22"/>
        </w:rPr>
        <w:t xml:space="preserve"> und</w:t>
      </w:r>
      <w:r w:rsidR="00C91374">
        <w:rPr>
          <w:i/>
          <w:sz w:val="22"/>
          <w:szCs w:val="22"/>
        </w:rPr>
        <w:t xml:space="preserve"> Prof. Dr. Oliver Gassman</w:t>
      </w:r>
      <w:r w:rsidR="008E52CE">
        <w:rPr>
          <w:i/>
          <w:sz w:val="22"/>
          <w:szCs w:val="22"/>
        </w:rPr>
        <w:t>n</w:t>
      </w:r>
      <w:r w:rsidR="00C91374">
        <w:rPr>
          <w:i/>
          <w:sz w:val="22"/>
          <w:szCs w:val="22"/>
        </w:rPr>
        <w:t xml:space="preserve"> sowie an «A</w:t>
      </w:r>
      <w:r w:rsidR="00C91374" w:rsidRPr="00C91374">
        <w:t xml:space="preserve"> </w:t>
      </w:r>
      <w:r w:rsidR="00C91374" w:rsidRPr="00C91374">
        <w:rPr>
          <w:i/>
          <w:sz w:val="22"/>
          <w:szCs w:val="22"/>
        </w:rPr>
        <w:t xml:space="preserve">Token Design </w:t>
      </w:r>
      <w:proofErr w:type="spellStart"/>
      <w:r w:rsidR="00C91374" w:rsidRPr="00C91374">
        <w:rPr>
          <w:i/>
          <w:sz w:val="22"/>
          <w:szCs w:val="22"/>
        </w:rPr>
        <w:t>for</w:t>
      </w:r>
      <w:proofErr w:type="spellEnd"/>
      <w:r w:rsidR="00C91374" w:rsidRPr="00C91374">
        <w:rPr>
          <w:i/>
          <w:sz w:val="22"/>
          <w:szCs w:val="22"/>
        </w:rPr>
        <w:t xml:space="preserve"> </w:t>
      </w:r>
      <w:proofErr w:type="spellStart"/>
      <w:r w:rsidR="00C91374" w:rsidRPr="00C91374">
        <w:rPr>
          <w:i/>
          <w:sz w:val="22"/>
          <w:szCs w:val="22"/>
        </w:rPr>
        <w:t>Decentralized</w:t>
      </w:r>
      <w:proofErr w:type="spellEnd"/>
      <w:r w:rsidR="00C91374" w:rsidRPr="00C91374">
        <w:rPr>
          <w:i/>
          <w:sz w:val="22"/>
          <w:szCs w:val="22"/>
        </w:rPr>
        <w:t xml:space="preserve"> Insurance on </w:t>
      </w:r>
      <w:proofErr w:type="spellStart"/>
      <w:r w:rsidR="00C91374" w:rsidRPr="00C91374">
        <w:rPr>
          <w:i/>
          <w:sz w:val="22"/>
          <w:szCs w:val="22"/>
        </w:rPr>
        <w:t>the</w:t>
      </w:r>
      <w:proofErr w:type="spellEnd"/>
      <w:r w:rsidR="00C91374" w:rsidRPr="00C91374">
        <w:rPr>
          <w:i/>
          <w:sz w:val="22"/>
          <w:szCs w:val="22"/>
        </w:rPr>
        <w:t xml:space="preserve"> Blockchain</w:t>
      </w:r>
      <w:r w:rsidR="00C91374">
        <w:rPr>
          <w:i/>
          <w:sz w:val="22"/>
          <w:szCs w:val="22"/>
        </w:rPr>
        <w:t>» von Prof. Dr. Alexander Braun und Niklas Häusle</w:t>
      </w:r>
      <w:r w:rsidR="00C67843">
        <w:rPr>
          <w:i/>
          <w:sz w:val="22"/>
          <w:szCs w:val="22"/>
        </w:rPr>
        <w:t>.</w:t>
      </w:r>
      <w:r w:rsidR="00C91374">
        <w:rPr>
          <w:i/>
          <w:sz w:val="22"/>
          <w:szCs w:val="22"/>
        </w:rPr>
        <w:t xml:space="preserve"> </w:t>
      </w:r>
    </w:p>
    <w:p w14:paraId="101CC4CB" w14:textId="1B776C62" w:rsidR="002557EC" w:rsidRDefault="002557EC" w:rsidP="002557EC"/>
    <w:p w14:paraId="5EA5A31A" w14:textId="7F47FC93" w:rsidR="00C91374" w:rsidRPr="000914DA" w:rsidRDefault="00C91374" w:rsidP="002557EC">
      <w:r w:rsidRPr="000914DA">
        <w:t xml:space="preserve">Die HSG Impact Awards zeichnen Forschungsprojekte </w:t>
      </w:r>
      <w:r w:rsidR="000914DA" w:rsidRPr="000914DA">
        <w:t xml:space="preserve">an </w:t>
      </w:r>
      <w:r w:rsidRPr="000914DA">
        <w:t xml:space="preserve">der Universität St.Gallen aus, die eine besonders deutlich erkennbare Wirkung für die Gesellschaft erbringen. Die Jury, bestehend aus Praktikern und </w:t>
      </w:r>
      <w:r w:rsidR="000914DA">
        <w:t>Uni-</w:t>
      </w:r>
      <w:r w:rsidRPr="000914DA">
        <w:t xml:space="preserve">Angehörigen, bewertete Bewerbungen aus verschiedenen Disziplinen </w:t>
      </w:r>
      <w:r w:rsidR="00654803" w:rsidRPr="000914DA">
        <w:t>der HSG</w:t>
      </w:r>
      <w:r w:rsidR="000914DA" w:rsidRPr="000914DA">
        <w:t>-</w:t>
      </w:r>
      <w:r w:rsidR="00654803" w:rsidRPr="000914DA">
        <w:t>Forschung.</w:t>
      </w:r>
      <w:r w:rsidR="000914DA" w:rsidRPr="000914DA">
        <w:t xml:space="preserve"> </w:t>
      </w:r>
      <w:r w:rsidR="000914DA">
        <w:t xml:space="preserve">In </w:t>
      </w:r>
      <w:r w:rsidR="002E39AA">
        <w:t>diese</w:t>
      </w:r>
      <w:r w:rsidR="000914DA">
        <w:t>m Jahr</w:t>
      </w:r>
      <w:r w:rsidR="002E39AA">
        <w:t xml:space="preserve"> der Corona-Pandemie</w:t>
      </w:r>
      <w:r w:rsidR="000914DA" w:rsidRPr="000914DA">
        <w:t xml:space="preserve"> konnten die Auszeichnungen nicht wie geplant am Dies </w:t>
      </w:r>
      <w:proofErr w:type="spellStart"/>
      <w:r w:rsidR="000914DA" w:rsidRPr="000914DA">
        <w:t>academicus</w:t>
      </w:r>
      <w:proofErr w:type="spellEnd"/>
      <w:r w:rsidR="000914DA" w:rsidRPr="000914DA">
        <w:t xml:space="preserve"> im Mai übergeben werden. Die Preise werden nun am 12. Oktober 2020 im Rahmen einer</w:t>
      </w:r>
      <w:r w:rsidR="002E39AA">
        <w:t xml:space="preserve"> Sitzung des Senats der Universität St.Gallen</w:t>
      </w:r>
      <w:r w:rsidR="000914DA" w:rsidRPr="000914DA">
        <w:t xml:space="preserve"> verliehen.</w:t>
      </w:r>
    </w:p>
    <w:p w14:paraId="63DE1602" w14:textId="33662B2B" w:rsidR="00DA1C5B" w:rsidRDefault="003C33D7" w:rsidP="00DA1C5B">
      <w:r>
        <w:br/>
      </w:r>
      <w:r w:rsidR="00DA1C5B" w:rsidRPr="00DA1C5B">
        <w:rPr>
          <w:b/>
        </w:rPr>
        <w:t>Nachhaltige Energieversorgung fürs Quartier</w:t>
      </w:r>
      <w:r w:rsidR="00DA1C5B" w:rsidRPr="00DA1C5B">
        <w:rPr>
          <w:b/>
        </w:rPr>
        <w:br/>
      </w:r>
      <w:r w:rsidR="00DA1C5B">
        <w:t>In den meisten Ländern ist das Energieversorgungssystem stark von fossilen und nuklearen</w:t>
      </w:r>
    </w:p>
    <w:p w14:paraId="750DF7DB" w14:textId="145339BE" w:rsidR="00654803" w:rsidRPr="00204101" w:rsidRDefault="00DA1C5B" w:rsidP="00DA1C5B">
      <w:r>
        <w:t>Brennstoffen abhängig. Im Jahr 2016 wurden etwa 61</w:t>
      </w:r>
      <w:r w:rsidR="002E39AA">
        <w:t xml:space="preserve"> Prozent</w:t>
      </w:r>
      <w:r>
        <w:t xml:space="preserve"> der weltweit produzierten Elektrizität aus </w:t>
      </w:r>
      <w:r w:rsidR="00204101">
        <w:t>G</w:t>
      </w:r>
      <w:r>
        <w:t>as</w:t>
      </w:r>
      <w:r w:rsidR="00204101">
        <w:t xml:space="preserve"> </w:t>
      </w:r>
      <w:r>
        <w:t>und</w:t>
      </w:r>
      <w:r w:rsidR="00204101">
        <w:t xml:space="preserve"> </w:t>
      </w:r>
      <w:r>
        <w:t>kohlebefeuerten Kraftwerken erzeugt. Auf Kernkraftwerke entfielen 10</w:t>
      </w:r>
      <w:r w:rsidR="002E39AA">
        <w:t xml:space="preserve"> Prozent</w:t>
      </w:r>
      <w:r>
        <w:t xml:space="preserve"> und die Wasserkraft als</w:t>
      </w:r>
      <w:r w:rsidR="002E39AA">
        <w:t xml:space="preserve"> </w:t>
      </w:r>
      <w:r>
        <w:t>wichtigste erneuerbare Quelle machte 17</w:t>
      </w:r>
      <w:r w:rsidR="002E39AA">
        <w:t xml:space="preserve"> Prozent</w:t>
      </w:r>
      <w:r>
        <w:t xml:space="preserve"> der jährlichen Stromerzeugung</w:t>
      </w:r>
      <w:r w:rsidR="00204101">
        <w:t xml:space="preserve"> aus</w:t>
      </w:r>
      <w:r>
        <w:t>. Viele Länder haben</w:t>
      </w:r>
      <w:r w:rsidR="002E39AA">
        <w:t xml:space="preserve"> </w:t>
      </w:r>
      <w:r>
        <w:t>ehrgeizige Ziele zur Verringerung der Abhängigkeit von fossilen Brennstoffen vorgelegt. Dabei steht</w:t>
      </w:r>
      <w:r w:rsidR="002E39AA">
        <w:t xml:space="preserve"> </w:t>
      </w:r>
      <w:r>
        <w:t>die Stromerzeugung mehr und mehr im Mittelpunkt, da auch Mobilität und Wärmeversorgung in</w:t>
      </w:r>
      <w:r w:rsidR="002E39AA">
        <w:t xml:space="preserve"> </w:t>
      </w:r>
      <w:r>
        <w:t>Zukunft auf Strom setzen. Photovoltaik (PV)-Systeme werden als ein</w:t>
      </w:r>
      <w:r w:rsidR="00204101">
        <w:t xml:space="preserve"> </w:t>
      </w:r>
      <w:r>
        <w:t xml:space="preserve">zentraler Eckpfeiler dieser ehrgeizigen </w:t>
      </w:r>
      <w:proofErr w:type="spellStart"/>
      <w:r>
        <w:t>Dekarbonisierungspläne</w:t>
      </w:r>
      <w:proofErr w:type="spellEnd"/>
      <w:r>
        <w:t xml:space="preserve"> angesehen. Der intensive Einsatz von</w:t>
      </w:r>
      <w:r w:rsidR="00204101">
        <w:t xml:space="preserve"> </w:t>
      </w:r>
      <w:r>
        <w:t xml:space="preserve">PV-Systemen führt jedoch zu gravierenden Herausforderungen. </w:t>
      </w:r>
      <w:r w:rsidR="003B05C9">
        <w:t>D</w:t>
      </w:r>
      <w:r>
        <w:t>as</w:t>
      </w:r>
      <w:r w:rsidR="00204101">
        <w:t xml:space="preserve"> </w:t>
      </w:r>
      <w:r>
        <w:t>heutige</w:t>
      </w:r>
      <w:r w:rsidR="00204101">
        <w:t xml:space="preserve"> </w:t>
      </w:r>
      <w:r>
        <w:t xml:space="preserve">Energieversorgungssystem </w:t>
      </w:r>
      <w:r w:rsidR="003B05C9">
        <w:t xml:space="preserve">wird </w:t>
      </w:r>
      <w:r>
        <w:t xml:space="preserve">auf den Kopf gestellt. </w:t>
      </w:r>
      <w:r w:rsidR="003B05C9">
        <w:t>G</w:t>
      </w:r>
      <w:r>
        <w:t>rosse</w:t>
      </w:r>
      <w:r w:rsidR="003B05C9">
        <w:t>,</w:t>
      </w:r>
      <w:r>
        <w:t xml:space="preserve"> zentrale Energieerzeuger sollen durch</w:t>
      </w:r>
      <w:r w:rsidR="00204101">
        <w:t xml:space="preserve"> </w:t>
      </w:r>
      <w:r>
        <w:t>viele kleine</w:t>
      </w:r>
      <w:r w:rsidR="003B05C9">
        <w:t>,</w:t>
      </w:r>
      <w:r>
        <w:t xml:space="preserve"> dezentrale PV-Systeme ersetzt werden. Dabei muss Strom zur gleichen Zeit erzeugt und</w:t>
      </w:r>
      <w:r w:rsidR="00204101">
        <w:t xml:space="preserve"> </w:t>
      </w:r>
      <w:r>
        <w:t>verwendet werden. «Zu viel» Sonne führt schon heute dazu, dass über PV-Systeme zu viel Strom</w:t>
      </w:r>
      <w:r w:rsidR="00204101">
        <w:t xml:space="preserve"> </w:t>
      </w:r>
      <w:r>
        <w:t>produziert wird und so die Stabilität des Stromnetzes in Gefahr ist. Kaum Sonne bedeutet dagegen</w:t>
      </w:r>
      <w:r w:rsidR="00204101">
        <w:t xml:space="preserve"> </w:t>
      </w:r>
      <w:r>
        <w:t>keinen oder wenig Strom.</w:t>
      </w:r>
      <w:r w:rsidR="00204101">
        <w:t xml:space="preserve"> </w:t>
      </w:r>
      <w:r>
        <w:t>Hier setzt die Energieplattform</w:t>
      </w:r>
      <w:r w:rsidR="00204101">
        <w:t xml:space="preserve"> </w:t>
      </w:r>
      <w:r w:rsidR="00727035">
        <w:t>«</w:t>
      </w:r>
      <w:r>
        <w:t>Quartierstrom</w:t>
      </w:r>
      <w:r w:rsidR="00727035">
        <w:t>»</w:t>
      </w:r>
      <w:r>
        <w:t xml:space="preserve"> an. Die Grundidee: Lokal produzierter Strom soll vor Ort verbraucht werden. Dazu</w:t>
      </w:r>
      <w:r w:rsidR="00204101">
        <w:t xml:space="preserve"> </w:t>
      </w:r>
      <w:r>
        <w:t xml:space="preserve">wurde in Walenstadt ein lokaler </w:t>
      </w:r>
      <w:r w:rsidRPr="00204101">
        <w:t>Strommarkt aufgebaut, in dem 37 Haushalte lokal produzierten</w:t>
      </w:r>
      <w:r w:rsidR="00204101" w:rsidRPr="00204101">
        <w:t xml:space="preserve"> </w:t>
      </w:r>
      <w:r w:rsidRPr="00204101">
        <w:t>Solarstrom handeln. Die Plattform ist seit Anfang 2019 in Betrieb und basiert auf den Prinzipien «grün, lokal, fair».</w:t>
      </w:r>
      <w:r w:rsidR="003C33D7">
        <w:br/>
      </w:r>
    </w:p>
    <w:p w14:paraId="4D6A0417" w14:textId="0719F787" w:rsidR="00204101" w:rsidRPr="00A104B4" w:rsidRDefault="004F1105" w:rsidP="00204101">
      <w:pPr>
        <w:pStyle w:val="Listenabsatz"/>
        <w:numPr>
          <w:ilvl w:val="0"/>
          <w:numId w:val="50"/>
        </w:numPr>
        <w:rPr>
          <w:rFonts w:ascii="Palatino Linotype" w:hAnsi="Palatino Linotype"/>
          <w:b/>
        </w:rPr>
      </w:pPr>
      <w:hyperlink r:id="rId7" w:history="1">
        <w:r w:rsidR="00204101" w:rsidRPr="00A104B4">
          <w:rPr>
            <w:rStyle w:val="Hyperlink"/>
            <w:rFonts w:ascii="Palatino Linotype" w:hAnsi="Palatino Linotype"/>
            <w:b/>
          </w:rPr>
          <w:t>Das Forschungsprojekt «Quartierstrom – Eine Plattform für die nachhaltige Energieversorgung des Quartiers» im Video</w:t>
        </w:r>
      </w:hyperlink>
    </w:p>
    <w:p w14:paraId="606EAD03" w14:textId="77777777" w:rsidR="00204101" w:rsidRPr="00204101" w:rsidRDefault="00204101" w:rsidP="00DA1C5B"/>
    <w:p w14:paraId="6B36EB72" w14:textId="6BD7C506" w:rsidR="00CD6619" w:rsidRDefault="00276A5A" w:rsidP="00CD6619">
      <w:r w:rsidRPr="00EB11B9">
        <w:rPr>
          <w:b/>
        </w:rPr>
        <w:t>Geschäftsmodelle für die Zukunft</w:t>
      </w:r>
      <w:r w:rsidRPr="00EB11B9">
        <w:br/>
      </w:r>
      <w:r w:rsidR="00EB11B9" w:rsidRPr="00EB11B9">
        <w:t>Bei einer wachsenden Zahl von Unternehmen wird Nachhaltigkeit immer wichtiger. Nicht</w:t>
      </w:r>
      <w:r w:rsidR="00EB11B9">
        <w:t xml:space="preserve"> </w:t>
      </w:r>
      <w:r w:rsidR="00EB11B9" w:rsidRPr="00EB11B9">
        <w:t>zuletzt, da auch die</w:t>
      </w:r>
      <w:r w:rsidR="00EB11B9">
        <w:t xml:space="preserve"> </w:t>
      </w:r>
      <w:r w:rsidR="00EB11B9" w:rsidRPr="00EB11B9">
        <w:t>Kunden mehr Wert auf Klima- und Umweltschutz legen. Bei genauerem Hinsehen zeigen sich jedoch grosse</w:t>
      </w:r>
      <w:r w:rsidR="00EB11B9">
        <w:t xml:space="preserve"> </w:t>
      </w:r>
      <w:r w:rsidR="00EB11B9" w:rsidRPr="00EB11B9">
        <w:t>Unterschiede, wie Unternehmen versuchen ihr Geschäftsmodell anzupassen.</w:t>
      </w:r>
      <w:r w:rsidR="00CD6619">
        <w:t xml:space="preserve"> </w:t>
      </w:r>
      <w:r w:rsidR="00EB11B9" w:rsidRPr="00EB11B9">
        <w:t>Bereits 2012 wurde ein Forschungsprojekt ins Leben gerufen, das Unternehmen ein Management-</w:t>
      </w:r>
      <w:r w:rsidR="002E39AA">
        <w:t>Werkzeug</w:t>
      </w:r>
      <w:r w:rsidR="00EB11B9" w:rsidRPr="00EB11B9">
        <w:t xml:space="preserve"> zur</w:t>
      </w:r>
      <w:r w:rsidR="00EB11B9">
        <w:t xml:space="preserve"> </w:t>
      </w:r>
      <w:r w:rsidR="00EB11B9" w:rsidRPr="00EB11B9">
        <w:t>Geschäftsmodellinnovation anbietet</w:t>
      </w:r>
      <w:r w:rsidR="00EB11B9">
        <w:t>: der «Business Model Navigator»</w:t>
      </w:r>
      <w:r w:rsidR="00EB11B9" w:rsidRPr="00EB11B9">
        <w:t>.</w:t>
      </w:r>
      <w:r w:rsidR="00CD6619">
        <w:t xml:space="preserve"> Unterstützt vom Schweizerischen Nationalfonds </w:t>
      </w:r>
      <w:r w:rsidR="00C0547B">
        <w:t xml:space="preserve">(SNF) </w:t>
      </w:r>
      <w:r w:rsidR="00CD6619">
        <w:t>entwickelte ein interdisziplinäres Team um Professorin</w:t>
      </w:r>
    </w:p>
    <w:p w14:paraId="34F362DD" w14:textId="77777777" w:rsidR="00CD6619" w:rsidRDefault="00CD6619" w:rsidP="00CD6619">
      <w:r>
        <w:t>Karolin Frankenberger diesen Ansatz weiter. Das Ziel: das Thema Nachhaltigkeit und</w:t>
      </w:r>
    </w:p>
    <w:p w14:paraId="578C2B0C" w14:textId="77777777" w:rsidR="00AA009E" w:rsidRPr="003C33D7" w:rsidRDefault="00CD6619" w:rsidP="00AA009E">
      <w:r>
        <w:lastRenderedPageBreak/>
        <w:t>Geschäftsmodellinnovation zu verknüpfen</w:t>
      </w:r>
      <w:r w:rsidR="00AA009E">
        <w:t xml:space="preserve"> und nachhaltige, zukunftsträchtige Geschäftsmodelle zu entwickeln, die auf «</w:t>
      </w:r>
      <w:proofErr w:type="spellStart"/>
      <w:r w:rsidR="00AA009E">
        <w:t>Circular</w:t>
      </w:r>
      <w:proofErr w:type="spellEnd"/>
      <w:r w:rsidR="00AA009E">
        <w:t xml:space="preserve"> Economy» setzen. Unternehmen wie V-Zug, die Schoeller Textil AG, Bosch und viele andere haben ausgehend von diesem Ansatz ihre Geschäftsmodelle nachhaltig verändert.</w:t>
      </w:r>
      <w:r w:rsidR="00AA009E">
        <w:br/>
      </w:r>
    </w:p>
    <w:p w14:paraId="657044B6" w14:textId="0A399F08" w:rsidR="00204101" w:rsidRPr="00A104B4" w:rsidRDefault="004F1105" w:rsidP="003C33D7">
      <w:pPr>
        <w:pStyle w:val="Listenabsatz"/>
        <w:numPr>
          <w:ilvl w:val="0"/>
          <w:numId w:val="50"/>
        </w:numPr>
        <w:rPr>
          <w:rFonts w:ascii="Palatino Linotype" w:hAnsi="Palatino Linotype"/>
          <w:b/>
        </w:rPr>
      </w:pPr>
      <w:hyperlink r:id="rId8" w:history="1">
        <w:r w:rsidR="00276A5A" w:rsidRPr="00A104B4">
          <w:rPr>
            <w:rStyle w:val="Hyperlink"/>
            <w:rFonts w:ascii="Palatino Linotype" w:hAnsi="Palatino Linotype"/>
            <w:b/>
          </w:rPr>
          <w:t>Das Forschungsprojekt «</w:t>
        </w:r>
        <w:r w:rsidR="00204101" w:rsidRPr="00A104B4">
          <w:rPr>
            <w:rStyle w:val="Hyperlink"/>
            <w:rFonts w:ascii="Palatino Linotype" w:hAnsi="Palatino Linotype"/>
            <w:b/>
          </w:rPr>
          <w:t xml:space="preserve">Business Model Innovation </w:t>
        </w:r>
        <w:proofErr w:type="spellStart"/>
        <w:r w:rsidR="00204101" w:rsidRPr="00A104B4">
          <w:rPr>
            <w:rStyle w:val="Hyperlink"/>
            <w:rFonts w:ascii="Palatino Linotype" w:hAnsi="Palatino Linotype"/>
            <w:b/>
          </w:rPr>
          <w:t>for</w:t>
        </w:r>
        <w:proofErr w:type="spellEnd"/>
        <w:r w:rsidR="00204101" w:rsidRPr="00A104B4">
          <w:rPr>
            <w:rStyle w:val="Hyperlink"/>
            <w:rFonts w:ascii="Palatino Linotype" w:hAnsi="Palatino Linotype"/>
            <w:b/>
          </w:rPr>
          <w:t xml:space="preserve"> </w:t>
        </w:r>
        <w:proofErr w:type="spellStart"/>
        <w:r w:rsidR="00204101" w:rsidRPr="00A104B4">
          <w:rPr>
            <w:rStyle w:val="Hyperlink"/>
            <w:rFonts w:ascii="Palatino Linotype" w:hAnsi="Palatino Linotype"/>
            <w:b/>
          </w:rPr>
          <w:t>the</w:t>
        </w:r>
        <w:proofErr w:type="spellEnd"/>
        <w:r w:rsidR="00204101" w:rsidRPr="00A104B4">
          <w:rPr>
            <w:rStyle w:val="Hyperlink"/>
            <w:rFonts w:ascii="Palatino Linotype" w:hAnsi="Palatino Linotype"/>
            <w:b/>
          </w:rPr>
          <w:t xml:space="preserve"> </w:t>
        </w:r>
        <w:proofErr w:type="spellStart"/>
        <w:r w:rsidR="00204101" w:rsidRPr="00A104B4">
          <w:rPr>
            <w:rStyle w:val="Hyperlink"/>
            <w:rFonts w:ascii="Palatino Linotype" w:hAnsi="Palatino Linotype"/>
            <w:b/>
          </w:rPr>
          <w:t>Circular</w:t>
        </w:r>
        <w:proofErr w:type="spellEnd"/>
        <w:r w:rsidR="00204101" w:rsidRPr="00A104B4">
          <w:rPr>
            <w:rStyle w:val="Hyperlink"/>
            <w:rFonts w:ascii="Palatino Linotype" w:hAnsi="Palatino Linotype"/>
            <w:b/>
          </w:rPr>
          <w:t xml:space="preserve"> Economy</w:t>
        </w:r>
        <w:r w:rsidR="00276A5A" w:rsidRPr="00A104B4">
          <w:rPr>
            <w:rStyle w:val="Hyperlink"/>
            <w:rFonts w:ascii="Palatino Linotype" w:hAnsi="Palatino Linotype"/>
            <w:b/>
          </w:rPr>
          <w:t>» im Video</w:t>
        </w:r>
      </w:hyperlink>
    </w:p>
    <w:p w14:paraId="76DED835" w14:textId="6AB423C9" w:rsidR="002557EC" w:rsidRPr="003C33D7" w:rsidRDefault="002557EC" w:rsidP="002557EC"/>
    <w:p w14:paraId="1BCDCE35" w14:textId="17F8C6DC" w:rsidR="003C33D7" w:rsidRPr="00CF0531" w:rsidRDefault="00CF0531" w:rsidP="002557EC">
      <w:pPr>
        <w:rPr>
          <w:b/>
        </w:rPr>
      </w:pPr>
      <w:r w:rsidRPr="00CF0531">
        <w:rPr>
          <w:b/>
        </w:rPr>
        <w:t>Versicherungslösungen für Kleinbauern in Sri Lanka und anderswo</w:t>
      </w:r>
    </w:p>
    <w:p w14:paraId="336FB026" w14:textId="7A800251" w:rsidR="00A83E25" w:rsidRDefault="0006334D" w:rsidP="002557EC">
      <w:r w:rsidRPr="0006334D">
        <w:t xml:space="preserve">Naturkatastrophen und extreme Witterungsbedingungen nehmen global zu. Die Auswirkungen dieser Extremereignisse sind in Schwellenländern oft noch weit schlimmer als in entwickelten Volkswirtschaften. Für deren einkommensschwache Bevölkerungen wird Versicherungsschutz häufig nicht angeboten oder ist unbezahlbar. Die HSG-Forscher Professor Alexander Braun und Niklas Häusle sind überzeugt, dass ein innovatives, dezentralisiertes Versicherungsmodell auf Basis der Blockchain-Technologie das Potenzial hat, diese Probleme zu mildern. In Kooperation mit </w:t>
      </w:r>
      <w:proofErr w:type="spellStart"/>
      <w:r w:rsidRPr="0006334D">
        <w:t>Etherisc</w:t>
      </w:r>
      <w:proofErr w:type="spellEnd"/>
      <w:r w:rsidRPr="0006334D">
        <w:t xml:space="preserve"> und der </w:t>
      </w:r>
      <w:proofErr w:type="spellStart"/>
      <w:r w:rsidRPr="0006334D">
        <w:t>Decentralized</w:t>
      </w:r>
      <w:proofErr w:type="spellEnd"/>
      <w:r w:rsidRPr="0006334D">
        <w:t xml:space="preserve"> Insurance </w:t>
      </w:r>
      <w:proofErr w:type="spellStart"/>
      <w:r w:rsidRPr="0006334D">
        <w:t>Foundation</w:t>
      </w:r>
      <w:proofErr w:type="spellEnd"/>
      <w:r w:rsidRPr="0006334D">
        <w:t xml:space="preserve"> mit Sitz im Swiss Crypto Valley in Zug haben Braun und Häusle einen ökonomischen Mechanismus entwickelt, der Anreizprobleme beim dezentralisierten Risikotransfer behebt und damit die Einsatzmöglichkeiten des Modells substanziell verbreitert.</w:t>
      </w:r>
    </w:p>
    <w:p w14:paraId="56B296CE" w14:textId="1C504643" w:rsidR="00A83E25" w:rsidRDefault="00A83E25" w:rsidP="002557EC"/>
    <w:p w14:paraId="4EA4419F" w14:textId="5F96B718" w:rsidR="00A83E25" w:rsidRPr="00A104B4" w:rsidRDefault="004F1105" w:rsidP="00A83E25">
      <w:pPr>
        <w:pStyle w:val="Listenabsatz"/>
        <w:numPr>
          <w:ilvl w:val="0"/>
          <w:numId w:val="50"/>
        </w:numPr>
        <w:rPr>
          <w:rFonts w:ascii="Palatino Linotype" w:hAnsi="Palatino Linotype"/>
          <w:lang w:val="en-US"/>
        </w:rPr>
      </w:pPr>
      <w:hyperlink r:id="rId9" w:history="1">
        <w:r w:rsidR="00A83E25" w:rsidRPr="00A104B4">
          <w:rPr>
            <w:rStyle w:val="Hyperlink"/>
            <w:rFonts w:ascii="Palatino Linotype" w:hAnsi="Palatino Linotype"/>
            <w:b/>
            <w:lang w:val="en-US"/>
          </w:rPr>
          <w:t xml:space="preserve">Das </w:t>
        </w:r>
        <w:proofErr w:type="spellStart"/>
        <w:r w:rsidR="00A83E25" w:rsidRPr="00A104B4">
          <w:rPr>
            <w:rStyle w:val="Hyperlink"/>
            <w:rFonts w:ascii="Palatino Linotype" w:hAnsi="Palatino Linotype"/>
            <w:b/>
            <w:lang w:val="en-US"/>
          </w:rPr>
          <w:t>Forschungsprojekt</w:t>
        </w:r>
        <w:proofErr w:type="spellEnd"/>
        <w:r w:rsidR="00A83E25" w:rsidRPr="00A104B4">
          <w:rPr>
            <w:rStyle w:val="Hyperlink"/>
            <w:rFonts w:ascii="Palatino Linotype" w:hAnsi="Palatino Linotype"/>
            <w:b/>
            <w:lang w:val="en-US"/>
          </w:rPr>
          <w:t xml:space="preserve"> «A Token Design for Decentralized Insurance on the Blockchain » </w:t>
        </w:r>
        <w:proofErr w:type="spellStart"/>
        <w:r w:rsidR="00A83E25" w:rsidRPr="00A104B4">
          <w:rPr>
            <w:rStyle w:val="Hyperlink"/>
            <w:rFonts w:ascii="Palatino Linotype" w:hAnsi="Palatino Linotype"/>
            <w:b/>
            <w:lang w:val="en-US"/>
          </w:rPr>
          <w:t>im</w:t>
        </w:r>
        <w:proofErr w:type="spellEnd"/>
        <w:r w:rsidR="00A83E25" w:rsidRPr="00A104B4">
          <w:rPr>
            <w:rStyle w:val="Hyperlink"/>
            <w:rFonts w:ascii="Palatino Linotype" w:hAnsi="Palatino Linotype"/>
            <w:b/>
            <w:lang w:val="en-US"/>
          </w:rPr>
          <w:t xml:space="preserve"> Video</w:t>
        </w:r>
      </w:hyperlink>
    </w:p>
    <w:p w14:paraId="690D9F27" w14:textId="4A9F89B0" w:rsidR="00A83E25" w:rsidRPr="00A83E25" w:rsidRDefault="00A83E25" w:rsidP="002557EC">
      <w:pPr>
        <w:rPr>
          <w:lang w:val="en-US"/>
        </w:rPr>
      </w:pPr>
    </w:p>
    <w:p w14:paraId="5E195A65" w14:textId="77777777" w:rsidR="002557EC" w:rsidRPr="00A83E25" w:rsidRDefault="002557EC" w:rsidP="002557EC">
      <w:pPr>
        <w:rPr>
          <w:lang w:val="en-US"/>
        </w:rPr>
      </w:pPr>
    </w:p>
    <w:p w14:paraId="0DADB953" w14:textId="77777777" w:rsidR="002557EC" w:rsidRPr="0091565F" w:rsidRDefault="002557EC" w:rsidP="002557EC">
      <w:pPr>
        <w:rPr>
          <w:b/>
        </w:rPr>
      </w:pPr>
      <w:r w:rsidRPr="0091565F">
        <w:rPr>
          <w:b/>
        </w:rPr>
        <w:t>Kontakt für Fragen:</w:t>
      </w:r>
    </w:p>
    <w:p w14:paraId="74D496BD" w14:textId="77777777" w:rsidR="00D91B9A" w:rsidRDefault="00D91B9A" w:rsidP="00D91B9A">
      <w:r>
        <w:t>Dr. Stefan Graf</w:t>
      </w:r>
    </w:p>
    <w:p w14:paraId="1AA7C7E0" w14:textId="77777777" w:rsidR="00D91B9A" w:rsidRDefault="00D91B9A" w:rsidP="00D91B9A">
      <w:r>
        <w:t>Leiter Grants Office HSG</w:t>
      </w:r>
    </w:p>
    <w:p w14:paraId="31AB8F8D" w14:textId="77777777" w:rsidR="00D91B9A" w:rsidRDefault="00D91B9A" w:rsidP="00D91B9A">
      <w:r>
        <w:t>Universität St.Gallen</w:t>
      </w:r>
    </w:p>
    <w:p w14:paraId="1DAEF063" w14:textId="77777777" w:rsidR="00D91B9A" w:rsidRDefault="00D91B9A" w:rsidP="00D91B9A">
      <w:r>
        <w:t>Tel.: +41 (0)71 224 28 79</w:t>
      </w:r>
    </w:p>
    <w:p w14:paraId="242B1C9B" w14:textId="12661A0D" w:rsidR="007D7882" w:rsidRPr="00A104B4" w:rsidRDefault="00D91B9A" w:rsidP="00D91B9A">
      <w:pPr>
        <w:rPr>
          <w:lang w:val="it-IT"/>
        </w:rPr>
      </w:pPr>
      <w:r w:rsidRPr="00A104B4">
        <w:rPr>
          <w:lang w:val="it-IT"/>
        </w:rPr>
        <w:t>E-Mail: stefan.graf@unisg.ch</w:t>
      </w:r>
    </w:p>
    <w:p w14:paraId="5FF10174" w14:textId="2E87A0A8" w:rsidR="002557EC" w:rsidRPr="00A104B4" w:rsidRDefault="007D7882" w:rsidP="007D7882">
      <w:pPr>
        <w:rPr>
          <w:lang w:val="it-IT"/>
        </w:rPr>
      </w:pPr>
      <w:r w:rsidRPr="00A104B4">
        <w:rPr>
          <w:lang w:val="it-IT"/>
        </w:rPr>
        <w:t xml:space="preserve"> </w:t>
      </w:r>
    </w:p>
    <w:p w14:paraId="3BD1A8DD" w14:textId="77777777" w:rsidR="002557EC" w:rsidRPr="00A104B4" w:rsidRDefault="002557EC" w:rsidP="002557EC">
      <w:pPr>
        <w:rPr>
          <w:lang w:val="it-IT"/>
        </w:rPr>
      </w:pPr>
    </w:p>
    <w:p w14:paraId="75480B6F" w14:textId="77777777" w:rsidR="00367B37" w:rsidRDefault="00367B37" w:rsidP="00367B37">
      <w:pPr>
        <w:pBdr>
          <w:top w:val="single" w:sz="4" w:space="1" w:color="auto"/>
          <w:left w:val="single" w:sz="4" w:space="4" w:color="auto"/>
          <w:bottom w:val="single" w:sz="4" w:space="1" w:color="auto"/>
          <w:right w:val="single" w:sz="4" w:space="4" w:color="auto"/>
        </w:pBdr>
        <w:rPr>
          <w:b/>
          <w:bCs/>
        </w:rPr>
      </w:pPr>
      <w:r>
        <w:rPr>
          <w:b/>
          <w:bCs/>
        </w:rPr>
        <w:t>Universität St.Gallen (HSG)</w:t>
      </w:r>
    </w:p>
    <w:p w14:paraId="67EBA9C4" w14:textId="77777777" w:rsidR="009D5471" w:rsidRDefault="00367B37" w:rsidP="00367B37">
      <w:pPr>
        <w:pBdr>
          <w:top w:val="single" w:sz="4" w:space="1" w:color="auto"/>
          <w:left w:val="single" w:sz="4" w:space="4" w:color="auto"/>
          <w:bottom w:val="single" w:sz="4" w:space="1" w:color="auto"/>
          <w:right w:val="single" w:sz="4" w:space="4" w:color="auto"/>
        </w:pBdr>
        <w:tabs>
          <w:tab w:val="right" w:pos="8931"/>
        </w:tabs>
      </w:pPr>
      <w:r>
        <w:t xml:space="preserve">Die Universität St.Gallen (HSG) ist die Universität des Kantons St.Gallen und die Wirtschaftsuniversität der Schweiz. Internationalität, Praxisnähe und eine integrative Sicht zeichnen die Ausbildung an der HSG seit ihrer Gründung im Jahr 1898 aus. </w:t>
      </w:r>
      <w:r w:rsidR="008249E5">
        <w:t xml:space="preserve">Heute bildet die Universität </w:t>
      </w:r>
      <w:r w:rsidR="009D5471">
        <w:t>rund</w:t>
      </w:r>
      <w:r w:rsidR="008249E5">
        <w:t xml:space="preserve"> 8</w:t>
      </w:r>
      <w:r w:rsidR="009D5471">
        <w:t>9</w:t>
      </w:r>
      <w:r w:rsidR="008249E5">
        <w:t>00 Studierende aus 8</w:t>
      </w:r>
      <w:r w:rsidR="009D5471">
        <w:t>3</w:t>
      </w:r>
      <w:r w:rsidR="008249E5">
        <w:t xml:space="preserve"> Staaten in Betriebswirtschaft, Volkswirtschaft, Rechts- und Sozial</w:t>
      </w:r>
      <w:r w:rsidR="004B7970">
        <w:t>-</w:t>
      </w:r>
      <w:r w:rsidR="008249E5">
        <w:t>wissenschaften</w:t>
      </w:r>
      <w:r w:rsidR="004B7970">
        <w:t xml:space="preserve">, </w:t>
      </w:r>
      <w:r w:rsidR="008249E5">
        <w:t>Internationale Beziehungen</w:t>
      </w:r>
      <w:r w:rsidR="004B7970">
        <w:t xml:space="preserve"> und Informatik</w:t>
      </w:r>
      <w:r w:rsidR="008249E5">
        <w:t xml:space="preserve"> aus. </w:t>
      </w:r>
    </w:p>
    <w:p w14:paraId="56DCBB90" w14:textId="77777777" w:rsidR="009D5471" w:rsidRDefault="00367B37" w:rsidP="00367B37">
      <w:pPr>
        <w:pBdr>
          <w:top w:val="single" w:sz="4" w:space="1" w:color="auto"/>
          <w:left w:val="single" w:sz="4" w:space="4" w:color="auto"/>
          <w:bottom w:val="single" w:sz="4" w:space="1" w:color="auto"/>
          <w:right w:val="single" w:sz="4" w:space="4" w:color="auto"/>
        </w:pBdr>
        <w:tabs>
          <w:tab w:val="right" w:pos="8931"/>
        </w:tabs>
      </w:pPr>
      <w:r>
        <w:t>Mit Erfolg: Die HSG gehört zu den führenden Wirtschaftsuniversitäten Europas. Im European Business School Ranking der «Financial Times» 201</w:t>
      </w:r>
      <w:r w:rsidR="009D5471">
        <w:t>9</w:t>
      </w:r>
      <w:r>
        <w:t xml:space="preserve"> belegt die HSG den Platz </w:t>
      </w:r>
      <w:r w:rsidR="00273CEA">
        <w:t>4</w:t>
      </w:r>
      <w:r>
        <w:t>. Die «Financial Times» hat den Master in «</w:t>
      </w:r>
      <w:proofErr w:type="spellStart"/>
      <w:r>
        <w:t>Strategy</w:t>
      </w:r>
      <w:proofErr w:type="spellEnd"/>
      <w:r>
        <w:t xml:space="preserve"> and Internat</w:t>
      </w:r>
      <w:r w:rsidR="00836D02">
        <w:t>ional Management» (SIM-HSG) 201</w:t>
      </w:r>
      <w:r w:rsidR="005A6A6B">
        <w:t>9</w:t>
      </w:r>
      <w:r>
        <w:t xml:space="preserve"> zum </w:t>
      </w:r>
      <w:r w:rsidR="005A6A6B">
        <w:t>neunten</w:t>
      </w:r>
      <w:r>
        <w:t xml:space="preserve"> Mal in Folge als weltweit besten bewertet. Dies im jährlichen Ranking von Master-Programmen in Management. Für ihre ganzheitliche Ausbildung auf höchstem akademischem Niveau erhielt sie mit der EQUIS- und AACSB-</w:t>
      </w:r>
      <w:r w:rsidR="009D5471">
        <w:t xml:space="preserve"> und der AMBA-</w:t>
      </w:r>
      <w:r>
        <w:t xml:space="preserve">Akkreditierung internationale Gütesiegel. </w:t>
      </w:r>
    </w:p>
    <w:p w14:paraId="6D146AB6" w14:textId="77777777" w:rsidR="00367B37" w:rsidRDefault="00367B37" w:rsidP="00367B37">
      <w:pPr>
        <w:pBdr>
          <w:top w:val="single" w:sz="4" w:space="1" w:color="auto"/>
          <w:left w:val="single" w:sz="4" w:space="4" w:color="auto"/>
          <w:bottom w:val="single" w:sz="4" w:space="1" w:color="auto"/>
          <w:right w:val="single" w:sz="4" w:space="4" w:color="auto"/>
        </w:pBdr>
        <w:tabs>
          <w:tab w:val="right" w:pos="8931"/>
        </w:tabs>
      </w:pPr>
      <w:r>
        <w:t xml:space="preserve">Studienabschlüsse sind auf Bachelor-, Master- und Doktorats- bzw. </w:t>
      </w:r>
      <w:proofErr w:type="spellStart"/>
      <w:r>
        <w:t>Ph.D</w:t>
      </w:r>
      <w:proofErr w:type="spellEnd"/>
      <w:r>
        <w:t xml:space="preserve">.-Stufe möglich. Zudem bietet die HSG erstklassige und umfassende Angebote zur Weiterbildung für jährlich rund </w:t>
      </w:r>
      <w:r w:rsidR="001977FA">
        <w:t>6</w:t>
      </w:r>
      <w:r>
        <w:t xml:space="preserve">000 Teilnehmende. </w:t>
      </w:r>
      <w:r>
        <w:rPr>
          <w:lang w:val="de-DE"/>
        </w:rPr>
        <w:t>Kristallisationspunkte der Forschung an der HSG sind ihre 4</w:t>
      </w:r>
      <w:r w:rsidR="001977FA">
        <w:rPr>
          <w:lang w:val="de-DE"/>
        </w:rPr>
        <w:t>2</w:t>
      </w:r>
      <w:r>
        <w:rPr>
          <w:lang w:val="de-DE"/>
        </w:rPr>
        <w:t xml:space="preserve"> Institute, Forschungsstellen und Centers, welche einen integralen Teil der Universität bilden. Die weitgehend autonom organisierten Institute finanzieren sich zu einem </w:t>
      </w:r>
      <w:proofErr w:type="spellStart"/>
      <w:r>
        <w:rPr>
          <w:lang w:val="de-DE"/>
        </w:rPr>
        <w:t>grossen</w:t>
      </w:r>
      <w:proofErr w:type="spellEnd"/>
      <w:r>
        <w:rPr>
          <w:lang w:val="de-DE"/>
        </w:rPr>
        <w:t xml:space="preserve"> Teil selbst, sind aber dennoch eng mit dem Universitätsbetrieb verbunden.</w:t>
      </w:r>
      <w:r>
        <w:t xml:space="preserve"> </w:t>
      </w:r>
      <w:r>
        <w:tab/>
      </w:r>
    </w:p>
    <w:p w14:paraId="434EBB6F" w14:textId="43F090C3" w:rsidR="00367B37" w:rsidRPr="00367B37" w:rsidRDefault="00367B37" w:rsidP="001977FA">
      <w:pPr>
        <w:pBdr>
          <w:top w:val="single" w:sz="4" w:space="1" w:color="auto"/>
          <w:left w:val="single" w:sz="4" w:space="4" w:color="auto"/>
          <w:bottom w:val="single" w:sz="4" w:space="1" w:color="auto"/>
          <w:right w:val="single" w:sz="4" w:space="4" w:color="auto"/>
        </w:pBdr>
        <w:tabs>
          <w:tab w:val="right" w:pos="8931"/>
        </w:tabs>
        <w:jc w:val="right"/>
        <w:rPr>
          <w:u w:val="single"/>
        </w:rPr>
      </w:pPr>
      <w:r>
        <w:t xml:space="preserve">Besuchen Sie uns auf </w:t>
      </w:r>
      <w:hyperlink r:id="rId10" w:history="1">
        <w:r w:rsidR="00523613" w:rsidRPr="00AC1243">
          <w:rPr>
            <w:rStyle w:val="Hyperlink"/>
            <w:i/>
          </w:rPr>
          <w:t>Facebook</w:t>
        </w:r>
      </w:hyperlink>
      <w:r w:rsidR="00523613">
        <w:t>,</w:t>
      </w:r>
      <w:r>
        <w:rPr>
          <w:i/>
        </w:rPr>
        <w:t xml:space="preserve"> </w:t>
      </w:r>
      <w:hyperlink r:id="rId11" w:history="1">
        <w:r w:rsidR="00523613" w:rsidRPr="00AC1243">
          <w:rPr>
            <w:rStyle w:val="Hyperlink"/>
            <w:i/>
          </w:rPr>
          <w:t>Twitter</w:t>
        </w:r>
      </w:hyperlink>
      <w:r w:rsidR="00523613">
        <w:t>,</w:t>
      </w:r>
      <w:r>
        <w:rPr>
          <w:i/>
        </w:rPr>
        <w:t xml:space="preserve"> </w:t>
      </w:r>
      <w:hyperlink r:id="rId12" w:history="1">
        <w:proofErr w:type="spellStart"/>
        <w:r w:rsidR="00523613" w:rsidRPr="00AC1243">
          <w:rPr>
            <w:rStyle w:val="Hyperlink"/>
            <w:i/>
          </w:rPr>
          <w:t>Youtube</w:t>
        </w:r>
        <w:proofErr w:type="spellEnd"/>
      </w:hyperlink>
      <w:r w:rsidR="00523613">
        <w:t xml:space="preserve">, </w:t>
      </w:r>
      <w:hyperlink r:id="rId13" w:history="1">
        <w:r w:rsidR="00523613" w:rsidRPr="00523613">
          <w:rPr>
            <w:rStyle w:val="Hyperlink"/>
            <w:i/>
          </w:rPr>
          <w:t>Instagram</w:t>
        </w:r>
      </w:hyperlink>
      <w:r>
        <w:rPr>
          <w:i/>
        </w:rPr>
        <w:t xml:space="preserve"> und </w:t>
      </w:r>
      <w:hyperlink r:id="rId14" w:history="1">
        <w:r>
          <w:rPr>
            <w:rStyle w:val="Hyperlink"/>
            <w:i/>
            <w:lang w:val="de-DE"/>
          </w:rPr>
          <w:t>unisg.ch</w:t>
        </w:r>
      </w:hyperlink>
    </w:p>
    <w:sectPr w:rsidR="00367B37" w:rsidRPr="00367B37" w:rsidSect="00523613">
      <w:headerReference w:type="even" r:id="rId15"/>
      <w:headerReference w:type="default" r:id="rId16"/>
      <w:footerReference w:type="even" r:id="rId17"/>
      <w:footerReference w:type="default" r:id="rId18"/>
      <w:headerReference w:type="first" r:id="rId19"/>
      <w:footerReference w:type="first" r:id="rId20"/>
      <w:pgSz w:w="11906" w:h="16838"/>
      <w:pgMar w:top="2127" w:right="1417" w:bottom="1134"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0F8461" w14:textId="77777777" w:rsidR="00EC3D9A" w:rsidRDefault="00EC3D9A" w:rsidP="00900A57">
      <w:pPr>
        <w:spacing w:line="240" w:lineRule="auto"/>
      </w:pPr>
      <w:r>
        <w:separator/>
      </w:r>
    </w:p>
  </w:endnote>
  <w:endnote w:type="continuationSeparator" w:id="0">
    <w:p w14:paraId="06C47B84" w14:textId="77777777" w:rsidR="00EC3D9A" w:rsidRDefault="00EC3D9A" w:rsidP="00900A5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Gill Alt One MT">
    <w:altName w:val="Avenir Book"/>
    <w:panose1 w:val="020B0502020104020203"/>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381B10" w14:textId="77777777" w:rsidR="00C724C4" w:rsidRDefault="00C724C4">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22D88F" w14:textId="77777777" w:rsidR="00C724C4" w:rsidRDefault="00C724C4">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968401" w14:textId="77777777" w:rsidR="00C724C4" w:rsidRDefault="00C724C4">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7959C8" w14:textId="77777777" w:rsidR="00EC3D9A" w:rsidRDefault="00EC3D9A" w:rsidP="00900A57">
      <w:pPr>
        <w:spacing w:line="240" w:lineRule="auto"/>
      </w:pPr>
      <w:r>
        <w:separator/>
      </w:r>
    </w:p>
  </w:footnote>
  <w:footnote w:type="continuationSeparator" w:id="0">
    <w:p w14:paraId="5DCDBC37" w14:textId="77777777" w:rsidR="00EC3D9A" w:rsidRDefault="00EC3D9A" w:rsidP="00900A5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3C58BD" w14:textId="77777777" w:rsidR="00C724C4" w:rsidRDefault="00C724C4">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9073C9" w14:textId="77777777" w:rsidR="00523613" w:rsidRDefault="00C724C4">
    <w:pPr>
      <w:pStyle w:val="Kopfzeile"/>
    </w:pPr>
    <w:r w:rsidRPr="008B20E1">
      <w:rPr>
        <w:noProof/>
      </w:rPr>
      <w:drawing>
        <wp:anchor distT="0" distB="0" distL="114300" distR="114300" simplePos="0" relativeHeight="251660288" behindDoc="0" locked="0" layoutInCell="1" allowOverlap="1" wp14:anchorId="252804EC" wp14:editId="0B5198CF">
          <wp:simplePos x="0" y="0"/>
          <wp:positionH relativeFrom="rightMargin">
            <wp:posOffset>-1802765</wp:posOffset>
          </wp:positionH>
          <wp:positionV relativeFrom="paragraph">
            <wp:posOffset>95250</wp:posOffset>
          </wp:positionV>
          <wp:extent cx="711200" cy="513428"/>
          <wp:effectExtent l="0" t="0" r="0" b="127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tretch>
                    <a:fillRect/>
                  </a:stretch>
                </pic:blipFill>
                <pic:spPr bwMode="auto">
                  <a:xfrm>
                    <a:off x="0" y="0"/>
                    <a:ext cx="711200" cy="51342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B20E1" w:rsidRPr="008B20E1">
      <w:rPr>
        <w:noProof/>
      </w:rPr>
      <w:drawing>
        <wp:anchor distT="0" distB="0" distL="114300" distR="114300" simplePos="0" relativeHeight="251663360" behindDoc="0" locked="0" layoutInCell="1" allowOverlap="1" wp14:anchorId="545FE878" wp14:editId="7E662CAD">
          <wp:simplePos x="0" y="0"/>
          <wp:positionH relativeFrom="margin">
            <wp:posOffset>5275580</wp:posOffset>
          </wp:positionH>
          <wp:positionV relativeFrom="paragraph">
            <wp:posOffset>71755</wp:posOffset>
          </wp:positionV>
          <wp:extent cx="464185" cy="428625"/>
          <wp:effectExtent l="0" t="0" r="0" b="9525"/>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64185" cy="4286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B20E1" w:rsidRPr="008B20E1">
      <w:rPr>
        <w:noProof/>
      </w:rPr>
      <w:drawing>
        <wp:anchor distT="0" distB="0" distL="114300" distR="114300" simplePos="0" relativeHeight="251662336" behindDoc="0" locked="0" layoutInCell="1" allowOverlap="1" wp14:anchorId="30CCF2B8" wp14:editId="418838B6">
          <wp:simplePos x="0" y="0"/>
          <wp:positionH relativeFrom="margin">
            <wp:posOffset>4759960</wp:posOffset>
          </wp:positionH>
          <wp:positionV relativeFrom="paragraph">
            <wp:posOffset>54610</wp:posOffset>
          </wp:positionV>
          <wp:extent cx="323850" cy="454025"/>
          <wp:effectExtent l="0" t="0" r="0" b="3175"/>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23850" cy="4540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B20E1" w:rsidRPr="008B20E1">
      <w:rPr>
        <w:noProof/>
      </w:rPr>
      <mc:AlternateContent>
        <mc:Choice Requires="wps">
          <w:drawing>
            <wp:anchor distT="0" distB="0" distL="114300" distR="114300" simplePos="0" relativeHeight="251661312" behindDoc="0" locked="0" layoutInCell="1" allowOverlap="1" wp14:anchorId="21F47CFB" wp14:editId="3B6B5B03">
              <wp:simplePos x="0" y="0"/>
              <wp:positionH relativeFrom="margin">
                <wp:posOffset>4824095</wp:posOffset>
              </wp:positionH>
              <wp:positionV relativeFrom="paragraph">
                <wp:posOffset>-635</wp:posOffset>
              </wp:positionV>
              <wp:extent cx="937260" cy="523875"/>
              <wp:effectExtent l="0" t="0" r="0" b="9525"/>
              <wp:wrapNone/>
              <wp:docPr id="1" name="Rechteck 1"/>
              <wp:cNvGraphicFramePr/>
              <a:graphic xmlns:a="http://schemas.openxmlformats.org/drawingml/2006/main">
                <a:graphicData uri="http://schemas.microsoft.com/office/word/2010/wordprocessingShape">
                  <wps:wsp>
                    <wps:cNvSpPr/>
                    <wps:spPr>
                      <a:xfrm>
                        <a:off x="0" y="0"/>
                        <a:ext cx="937260" cy="52387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F51910C" id="Rechteck 1" o:spid="_x0000_s1026" style="position:absolute;margin-left:379.85pt;margin-top:-.05pt;width:73.8pt;height:41.25pt;z-index:251661312;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" fillcolor="white [3212]" stroked="f" strokeweight="2pt">
              <w10:wrap anchorx="margin"/>
            </v:rect>
          </w:pict>
        </mc:Fallback>
      </mc:AlternateContent>
    </w:r>
    <w:r w:rsidR="00523613">
      <w:rPr>
        <w:noProof/>
        <w:lang w:eastAsia="de-CH"/>
      </w:rPr>
      <w:drawing>
        <wp:anchor distT="0" distB="0" distL="114300" distR="114300" simplePos="0" relativeHeight="251658240" behindDoc="0" locked="0" layoutInCell="1" allowOverlap="1" wp14:anchorId="208F53EA" wp14:editId="3592F8F9">
          <wp:simplePos x="0" y="0"/>
          <wp:positionH relativeFrom="margin">
            <wp:align>right</wp:align>
          </wp:positionH>
          <wp:positionV relativeFrom="paragraph">
            <wp:posOffset>46990</wp:posOffset>
          </wp:positionV>
          <wp:extent cx="6300000" cy="504000"/>
          <wp:effectExtent l="0" t="0" r="0" b="0"/>
          <wp:wrapNone/>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M-Logos.jpg"/>
                  <pic:cNvPicPr/>
                </pic:nvPicPr>
                <pic:blipFill>
                  <a:blip r:embed="rId4">
                    <a:extLst>
                      <a:ext uri="{28A0092B-C50C-407E-A947-70E740481C1C}">
                        <a14:useLocalDpi xmlns:a14="http://schemas.microsoft.com/office/drawing/2010/main" val="0"/>
                      </a:ext>
                    </a:extLst>
                  </a:blip>
                  <a:stretch>
                    <a:fillRect/>
                  </a:stretch>
                </pic:blipFill>
                <pic:spPr>
                  <a:xfrm>
                    <a:off x="0" y="0"/>
                    <a:ext cx="6300000" cy="5040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F73CD8" w14:textId="77777777" w:rsidR="00C724C4" w:rsidRDefault="00C724C4">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F02FFB"/>
    <w:multiLevelType w:val="hybridMultilevel"/>
    <w:tmpl w:val="373C54D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19836090"/>
    <w:multiLevelType w:val="multilevel"/>
    <w:tmpl w:val="A2A4DAC6"/>
    <w:lvl w:ilvl="0">
      <w:start w:val="1"/>
      <w:numFmt w:val="decimal"/>
      <w:pStyle w:val="berschrift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FD97C44"/>
    <w:multiLevelType w:val="hybridMultilevel"/>
    <w:tmpl w:val="1276A81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2C520765"/>
    <w:multiLevelType w:val="hybridMultilevel"/>
    <w:tmpl w:val="982C6706"/>
    <w:lvl w:ilvl="0" w:tplc="157E081C">
      <w:start w:val="1"/>
      <w:numFmt w:val="bullet"/>
      <w:pStyle w:val="FarbigeListe-Akzent11"/>
      <w:lvlText w:val=""/>
      <w:lvlJc w:val="left"/>
      <w:pPr>
        <w:ind w:left="1440" w:hanging="360"/>
      </w:pPr>
      <w:rPr>
        <w:rFonts w:ascii="Wingdings" w:hAnsi="Wingdings" w:hint="default"/>
      </w:rPr>
    </w:lvl>
    <w:lvl w:ilvl="1" w:tplc="08070003" w:tentative="1">
      <w:start w:val="1"/>
      <w:numFmt w:val="bullet"/>
      <w:lvlText w:val="o"/>
      <w:lvlJc w:val="left"/>
      <w:pPr>
        <w:ind w:left="2160" w:hanging="360"/>
      </w:pPr>
      <w:rPr>
        <w:rFonts w:ascii="Courier New" w:hAnsi="Courier New" w:cs="Arial" w:hint="default"/>
      </w:rPr>
    </w:lvl>
    <w:lvl w:ilvl="2" w:tplc="08070005" w:tentative="1">
      <w:start w:val="1"/>
      <w:numFmt w:val="bullet"/>
      <w:lvlText w:val=""/>
      <w:lvlJc w:val="left"/>
      <w:pPr>
        <w:ind w:left="2880" w:hanging="360"/>
      </w:pPr>
      <w:rPr>
        <w:rFonts w:ascii="Wingdings" w:hAnsi="Wingdings" w:hint="default"/>
      </w:rPr>
    </w:lvl>
    <w:lvl w:ilvl="3" w:tplc="08070001" w:tentative="1">
      <w:start w:val="1"/>
      <w:numFmt w:val="bullet"/>
      <w:lvlText w:val=""/>
      <w:lvlJc w:val="left"/>
      <w:pPr>
        <w:ind w:left="3600" w:hanging="360"/>
      </w:pPr>
      <w:rPr>
        <w:rFonts w:ascii="Symbol" w:hAnsi="Symbol" w:hint="default"/>
      </w:rPr>
    </w:lvl>
    <w:lvl w:ilvl="4" w:tplc="08070003" w:tentative="1">
      <w:start w:val="1"/>
      <w:numFmt w:val="bullet"/>
      <w:lvlText w:val="o"/>
      <w:lvlJc w:val="left"/>
      <w:pPr>
        <w:ind w:left="4320" w:hanging="360"/>
      </w:pPr>
      <w:rPr>
        <w:rFonts w:ascii="Courier New" w:hAnsi="Courier New" w:cs="Arial" w:hint="default"/>
      </w:rPr>
    </w:lvl>
    <w:lvl w:ilvl="5" w:tplc="08070005" w:tentative="1">
      <w:start w:val="1"/>
      <w:numFmt w:val="bullet"/>
      <w:lvlText w:val=""/>
      <w:lvlJc w:val="left"/>
      <w:pPr>
        <w:ind w:left="5040" w:hanging="360"/>
      </w:pPr>
      <w:rPr>
        <w:rFonts w:ascii="Wingdings" w:hAnsi="Wingdings" w:hint="default"/>
      </w:rPr>
    </w:lvl>
    <w:lvl w:ilvl="6" w:tplc="08070001" w:tentative="1">
      <w:start w:val="1"/>
      <w:numFmt w:val="bullet"/>
      <w:lvlText w:val=""/>
      <w:lvlJc w:val="left"/>
      <w:pPr>
        <w:ind w:left="5760" w:hanging="360"/>
      </w:pPr>
      <w:rPr>
        <w:rFonts w:ascii="Symbol" w:hAnsi="Symbol" w:hint="default"/>
      </w:rPr>
    </w:lvl>
    <w:lvl w:ilvl="7" w:tplc="08070003" w:tentative="1">
      <w:start w:val="1"/>
      <w:numFmt w:val="bullet"/>
      <w:lvlText w:val="o"/>
      <w:lvlJc w:val="left"/>
      <w:pPr>
        <w:ind w:left="6480" w:hanging="360"/>
      </w:pPr>
      <w:rPr>
        <w:rFonts w:ascii="Courier New" w:hAnsi="Courier New" w:cs="Arial" w:hint="default"/>
      </w:rPr>
    </w:lvl>
    <w:lvl w:ilvl="8" w:tplc="08070005" w:tentative="1">
      <w:start w:val="1"/>
      <w:numFmt w:val="bullet"/>
      <w:lvlText w:val=""/>
      <w:lvlJc w:val="left"/>
      <w:pPr>
        <w:ind w:left="7200" w:hanging="360"/>
      </w:pPr>
      <w:rPr>
        <w:rFonts w:ascii="Wingdings" w:hAnsi="Wingdings" w:hint="default"/>
      </w:rPr>
    </w:lvl>
  </w:abstractNum>
  <w:abstractNum w:abstractNumId="4" w15:restartNumberingAfterBreak="0">
    <w:nsid w:val="33C431A8"/>
    <w:multiLevelType w:val="hybridMultilevel"/>
    <w:tmpl w:val="5F0AA19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7AE86476"/>
    <w:multiLevelType w:val="multilevel"/>
    <w:tmpl w:val="6FEE7784"/>
    <w:lvl w:ilvl="0">
      <w:start w:val="1"/>
      <w:numFmt w:val="decimal"/>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rPr>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berschrift5"/>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5"/>
  </w:num>
  <w:num w:numId="2">
    <w:abstractNumId w:val="5"/>
  </w:num>
  <w:num w:numId="3">
    <w:abstractNumId w:val="5"/>
  </w:num>
  <w:num w:numId="4">
    <w:abstractNumId w:val="5"/>
  </w:num>
  <w:num w:numId="5">
    <w:abstractNumId w:val="5"/>
  </w:num>
  <w:num w:numId="6">
    <w:abstractNumId w:val="3"/>
  </w:num>
  <w:num w:numId="7">
    <w:abstractNumId w:val="5"/>
  </w:num>
  <w:num w:numId="8">
    <w:abstractNumId w:val="5"/>
  </w:num>
  <w:num w:numId="9">
    <w:abstractNumId w:val="5"/>
  </w:num>
  <w:num w:numId="10">
    <w:abstractNumId w:val="5"/>
  </w:num>
  <w:num w:numId="11">
    <w:abstractNumId w:val="5"/>
  </w:num>
  <w:num w:numId="12">
    <w:abstractNumId w:val="3"/>
  </w:num>
  <w:num w:numId="13">
    <w:abstractNumId w:val="5"/>
  </w:num>
  <w:num w:numId="14">
    <w:abstractNumId w:val="5"/>
  </w:num>
  <w:num w:numId="15">
    <w:abstractNumId w:val="5"/>
  </w:num>
  <w:num w:numId="16">
    <w:abstractNumId w:val="5"/>
  </w:num>
  <w:num w:numId="17">
    <w:abstractNumId w:val="5"/>
  </w:num>
  <w:num w:numId="18">
    <w:abstractNumId w:val="3"/>
  </w:num>
  <w:num w:numId="19">
    <w:abstractNumId w:val="5"/>
  </w:num>
  <w:num w:numId="20">
    <w:abstractNumId w:val="5"/>
  </w:num>
  <w:num w:numId="21">
    <w:abstractNumId w:val="5"/>
  </w:num>
  <w:num w:numId="22">
    <w:abstractNumId w:val="5"/>
  </w:num>
  <w:num w:numId="23">
    <w:abstractNumId w:val="5"/>
  </w:num>
  <w:num w:numId="24">
    <w:abstractNumId w:val="3"/>
  </w:num>
  <w:num w:numId="25">
    <w:abstractNumId w:val="5"/>
  </w:num>
  <w:num w:numId="26">
    <w:abstractNumId w:val="5"/>
  </w:num>
  <w:num w:numId="27">
    <w:abstractNumId w:val="3"/>
  </w:num>
  <w:num w:numId="28">
    <w:abstractNumId w:val="5"/>
  </w:num>
  <w:num w:numId="29">
    <w:abstractNumId w:val="5"/>
  </w:num>
  <w:num w:numId="30">
    <w:abstractNumId w:val="5"/>
  </w:num>
  <w:num w:numId="31">
    <w:abstractNumId w:val="5"/>
  </w:num>
  <w:num w:numId="32">
    <w:abstractNumId w:val="5"/>
  </w:num>
  <w:num w:numId="33">
    <w:abstractNumId w:val="3"/>
  </w:num>
  <w:num w:numId="34">
    <w:abstractNumId w:val="3"/>
  </w:num>
  <w:num w:numId="35">
    <w:abstractNumId w:val="5"/>
  </w:num>
  <w:num w:numId="36">
    <w:abstractNumId w:val="5"/>
  </w:num>
  <w:num w:numId="37">
    <w:abstractNumId w:val="5"/>
  </w:num>
  <w:num w:numId="38">
    <w:abstractNumId w:val="5"/>
  </w:num>
  <w:num w:numId="39">
    <w:abstractNumId w:val="3"/>
  </w:num>
  <w:num w:numId="40">
    <w:abstractNumId w:val="3"/>
  </w:num>
  <w:num w:numId="41">
    <w:abstractNumId w:val="5"/>
  </w:num>
  <w:num w:numId="42">
    <w:abstractNumId w:val="5"/>
  </w:num>
  <w:num w:numId="43">
    <w:abstractNumId w:val="5"/>
  </w:num>
  <w:num w:numId="44">
    <w:abstractNumId w:val="5"/>
  </w:num>
  <w:num w:numId="45">
    <w:abstractNumId w:val="3"/>
  </w:num>
  <w:num w:numId="46">
    <w:abstractNumId w:val="1"/>
  </w:num>
  <w:num w:numId="47">
    <w:abstractNumId w:val="5"/>
  </w:num>
  <w:num w:numId="48">
    <w:abstractNumId w:val="4"/>
  </w:num>
  <w:num w:numId="49">
    <w:abstractNumId w:val="2"/>
  </w:num>
  <w:num w:numId="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de-CH" w:vendorID="64" w:dllVersion="6" w:nlCheck="1" w:checkStyle="0"/>
  <w:activeWritingStyle w:appName="MSWord" w:lang="de-DE" w:vendorID="64" w:dllVersion="6" w:nlCheck="1" w:checkStyle="0"/>
  <w:activeWritingStyle w:appName="MSWord" w:lang="en-US" w:vendorID="64" w:dllVersion="6" w:nlCheck="1" w:checkStyle="1"/>
  <w:activeWritingStyle w:appName="MSWord" w:lang="fr-CH" w:vendorID="64" w:dllVersion="6" w:nlCheck="1" w:checkStyle="0"/>
  <w:activeWritingStyle w:appName="MSWord" w:lang="de-CH" w:vendorID="64" w:dllVersion="4096" w:nlCheck="1" w:checkStyle="0"/>
  <w:activeWritingStyle w:appName="MSWord" w:lang="de-DE" w:vendorID="64" w:dllVersion="4096" w:nlCheck="1" w:checkStyle="0"/>
  <w:activeWritingStyle w:appName="MSWord" w:lang="fr-CH" w:vendorID="64" w:dllVersion="4096" w:nlCheck="1" w:checkStyle="0"/>
  <w:activeWritingStyle w:appName="MSWord" w:lang="de-CH" w:vendorID="64" w:dllVersion="0" w:nlCheck="1" w:checkStyle="0"/>
  <w:activeWritingStyle w:appName="MSWord" w:lang="en-US" w:vendorID="64" w:dllVersion="4096" w:nlCheck="1" w:checkStyle="0"/>
  <w:activeWritingStyle w:appName="MSWord" w:lang="de-DE" w:vendorID="64" w:dllVersion="0" w:nlCheck="1" w:checkStyle="0"/>
  <w:activeWritingStyle w:appName="MSWord" w:lang="en-US" w:vendorID="64" w:dllVersion="0" w:nlCheck="1" w:checkStyle="0"/>
  <w:activeWritingStyle w:appName="MSWord" w:lang="it-IT" w:vendorID="64" w:dllVersion="4096" w:nlCheck="1" w:checkStyle="0"/>
  <w:proofState w:spelling="clean" w:grammar="clean"/>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3D9A"/>
    <w:rsid w:val="00023E00"/>
    <w:rsid w:val="000409FD"/>
    <w:rsid w:val="00040BEE"/>
    <w:rsid w:val="00043416"/>
    <w:rsid w:val="00051640"/>
    <w:rsid w:val="00061430"/>
    <w:rsid w:val="0006334D"/>
    <w:rsid w:val="000657F2"/>
    <w:rsid w:val="0007510E"/>
    <w:rsid w:val="000914DA"/>
    <w:rsid w:val="000D3F47"/>
    <w:rsid w:val="000E2EAD"/>
    <w:rsid w:val="000F082E"/>
    <w:rsid w:val="00107B24"/>
    <w:rsid w:val="001100A1"/>
    <w:rsid w:val="00162BDC"/>
    <w:rsid w:val="0016640A"/>
    <w:rsid w:val="00177628"/>
    <w:rsid w:val="001954AA"/>
    <w:rsid w:val="001977FA"/>
    <w:rsid w:val="001A4430"/>
    <w:rsid w:val="001D5CC7"/>
    <w:rsid w:val="00204101"/>
    <w:rsid w:val="00210F48"/>
    <w:rsid w:val="00216C5B"/>
    <w:rsid w:val="00223422"/>
    <w:rsid w:val="00233D1D"/>
    <w:rsid w:val="00244D67"/>
    <w:rsid w:val="00253F58"/>
    <w:rsid w:val="002557EC"/>
    <w:rsid w:val="00273CEA"/>
    <w:rsid w:val="00276A5A"/>
    <w:rsid w:val="00286B31"/>
    <w:rsid w:val="002C5781"/>
    <w:rsid w:val="002D7D4E"/>
    <w:rsid w:val="002E39AA"/>
    <w:rsid w:val="002F100A"/>
    <w:rsid w:val="0030376E"/>
    <w:rsid w:val="003050E1"/>
    <w:rsid w:val="00320712"/>
    <w:rsid w:val="00337F8B"/>
    <w:rsid w:val="00355DEC"/>
    <w:rsid w:val="00367B37"/>
    <w:rsid w:val="00387A8C"/>
    <w:rsid w:val="003A3DE8"/>
    <w:rsid w:val="003B05C9"/>
    <w:rsid w:val="003C33D7"/>
    <w:rsid w:val="003E15DB"/>
    <w:rsid w:val="003F03F0"/>
    <w:rsid w:val="00406D0D"/>
    <w:rsid w:val="0042760C"/>
    <w:rsid w:val="0044249F"/>
    <w:rsid w:val="004434A8"/>
    <w:rsid w:val="00464684"/>
    <w:rsid w:val="00464B90"/>
    <w:rsid w:val="004B7970"/>
    <w:rsid w:val="004D1B25"/>
    <w:rsid w:val="004F1105"/>
    <w:rsid w:val="00506401"/>
    <w:rsid w:val="00517E00"/>
    <w:rsid w:val="00523613"/>
    <w:rsid w:val="00561398"/>
    <w:rsid w:val="00576858"/>
    <w:rsid w:val="005A42AA"/>
    <w:rsid w:val="005A6A6B"/>
    <w:rsid w:val="005B1354"/>
    <w:rsid w:val="005B53F3"/>
    <w:rsid w:val="005B6CA2"/>
    <w:rsid w:val="005E5D4A"/>
    <w:rsid w:val="00636E3C"/>
    <w:rsid w:val="00654803"/>
    <w:rsid w:val="00680534"/>
    <w:rsid w:val="00685482"/>
    <w:rsid w:val="00693DB3"/>
    <w:rsid w:val="006B5805"/>
    <w:rsid w:val="00727035"/>
    <w:rsid w:val="00732881"/>
    <w:rsid w:val="0079142D"/>
    <w:rsid w:val="007D21E5"/>
    <w:rsid w:val="007D5FF1"/>
    <w:rsid w:val="007D7882"/>
    <w:rsid w:val="007F7C9C"/>
    <w:rsid w:val="00804D0C"/>
    <w:rsid w:val="00811196"/>
    <w:rsid w:val="008249E5"/>
    <w:rsid w:val="00831BD4"/>
    <w:rsid w:val="00836D02"/>
    <w:rsid w:val="00844374"/>
    <w:rsid w:val="0086477D"/>
    <w:rsid w:val="008A6C5A"/>
    <w:rsid w:val="008B188B"/>
    <w:rsid w:val="008B20E1"/>
    <w:rsid w:val="008B5AF1"/>
    <w:rsid w:val="008E52CE"/>
    <w:rsid w:val="00900A57"/>
    <w:rsid w:val="00910DDB"/>
    <w:rsid w:val="00915ACF"/>
    <w:rsid w:val="00934FA0"/>
    <w:rsid w:val="009543AB"/>
    <w:rsid w:val="009608AF"/>
    <w:rsid w:val="0096221A"/>
    <w:rsid w:val="00984FBB"/>
    <w:rsid w:val="009861E2"/>
    <w:rsid w:val="009A5C75"/>
    <w:rsid w:val="009D5471"/>
    <w:rsid w:val="009E0E70"/>
    <w:rsid w:val="009F7379"/>
    <w:rsid w:val="00A104B4"/>
    <w:rsid w:val="00A27E16"/>
    <w:rsid w:val="00A323D3"/>
    <w:rsid w:val="00A34269"/>
    <w:rsid w:val="00A43AAD"/>
    <w:rsid w:val="00A83E25"/>
    <w:rsid w:val="00AA009E"/>
    <w:rsid w:val="00B22B3F"/>
    <w:rsid w:val="00B278DD"/>
    <w:rsid w:val="00B5153A"/>
    <w:rsid w:val="00B647D4"/>
    <w:rsid w:val="00B85D1F"/>
    <w:rsid w:val="00BB3305"/>
    <w:rsid w:val="00BC460F"/>
    <w:rsid w:val="00BD0827"/>
    <w:rsid w:val="00BD37D2"/>
    <w:rsid w:val="00C0547B"/>
    <w:rsid w:val="00C369BF"/>
    <w:rsid w:val="00C37CBD"/>
    <w:rsid w:val="00C4725B"/>
    <w:rsid w:val="00C5465F"/>
    <w:rsid w:val="00C67843"/>
    <w:rsid w:val="00C724C4"/>
    <w:rsid w:val="00C769A9"/>
    <w:rsid w:val="00C8074E"/>
    <w:rsid w:val="00C91374"/>
    <w:rsid w:val="00CC62CB"/>
    <w:rsid w:val="00CD6619"/>
    <w:rsid w:val="00CE61E9"/>
    <w:rsid w:val="00CE7496"/>
    <w:rsid w:val="00CF0531"/>
    <w:rsid w:val="00CF0909"/>
    <w:rsid w:val="00D91B9A"/>
    <w:rsid w:val="00DA1C5B"/>
    <w:rsid w:val="00DE17AF"/>
    <w:rsid w:val="00DF253F"/>
    <w:rsid w:val="00E11653"/>
    <w:rsid w:val="00E124BF"/>
    <w:rsid w:val="00E14A46"/>
    <w:rsid w:val="00E47A5E"/>
    <w:rsid w:val="00E53B19"/>
    <w:rsid w:val="00E71CF9"/>
    <w:rsid w:val="00EA57F7"/>
    <w:rsid w:val="00EB11B9"/>
    <w:rsid w:val="00EC3D9A"/>
    <w:rsid w:val="00EC485B"/>
    <w:rsid w:val="00ED2165"/>
    <w:rsid w:val="00F403EF"/>
    <w:rsid w:val="00F42974"/>
    <w:rsid w:val="00F653B4"/>
    <w:rsid w:val="00F71F3D"/>
    <w:rsid w:val="00F9041A"/>
    <w:rsid w:val="00FF432F"/>
  </w:rsids>
  <m:mathPr>
    <m:mathFont m:val="Cambria Math"/>
    <m:brkBin m:val="before"/>
    <m:brkBinSub m:val="--"/>
    <m:smallFrac m:val="0"/>
    <m:dispDef/>
    <m:lMargin m:val="0"/>
    <m:rMargin m:val="0"/>
    <m:defJc m:val="centerGroup"/>
    <m:wrapIndent m:val="1440"/>
    <m:intLim m:val="subSup"/>
    <m:naryLim m:val="undOvr"/>
  </m:mathPr>
  <w:themeFontLang w:val="de-CH"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81"/>
    <o:shapelayout v:ext="edit">
      <o:idmap v:ext="edit" data="1"/>
    </o:shapelayout>
  </w:shapeDefaults>
  <w:decimalSymbol w:val=","/>
  <w:listSeparator w:val=";"/>
  <w14:docId w14:val="0510718E"/>
  <w15:docId w15:val="{E370E15E-C2C8-465A-8EBA-528375DA9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Palatino Linotype" w:eastAsia="Palatino Linotype" w:hAnsi="Palatino Linotype"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4" w:qFormat="1"/>
    <w:lsdException w:name="heading 2" w:uiPriority="4" w:qFormat="1"/>
    <w:lsdException w:name="heading 3" w:uiPriority="4" w:qFormat="1"/>
    <w:lsdException w:name="heading 4" w:uiPriority="4" w:qFormat="1"/>
    <w:lsdException w:name="heading 5" w:uiPriority="4"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60BC4"/>
    <w:pPr>
      <w:spacing w:line="260" w:lineRule="atLeast"/>
    </w:pPr>
    <w:rPr>
      <w:lang w:eastAsia="en-US"/>
    </w:rPr>
  </w:style>
  <w:style w:type="paragraph" w:styleId="berschrift1">
    <w:name w:val="heading 1"/>
    <w:basedOn w:val="Standard"/>
    <w:next w:val="Standard"/>
    <w:link w:val="berschrift1Zchn"/>
    <w:uiPriority w:val="4"/>
    <w:qFormat/>
    <w:rsid w:val="00540DD9"/>
    <w:pPr>
      <w:numPr>
        <w:numId w:val="46"/>
      </w:numPr>
      <w:outlineLvl w:val="0"/>
    </w:pPr>
    <w:rPr>
      <w:rFonts w:ascii="Gill Alt One MT" w:hAnsi="Gill Alt One MT"/>
      <w:color w:val="000000"/>
      <w:sz w:val="32"/>
    </w:rPr>
  </w:style>
  <w:style w:type="paragraph" w:styleId="berschrift2">
    <w:name w:val="heading 2"/>
    <w:basedOn w:val="berschrift1"/>
    <w:next w:val="Standard"/>
    <w:link w:val="berschrift2Zchn"/>
    <w:uiPriority w:val="4"/>
    <w:qFormat/>
    <w:rsid w:val="001016E0"/>
    <w:pPr>
      <w:numPr>
        <w:ilvl w:val="1"/>
        <w:numId w:val="47"/>
      </w:numPr>
      <w:spacing w:line="400" w:lineRule="atLeast"/>
      <w:outlineLvl w:val="1"/>
    </w:pPr>
    <w:rPr>
      <w:iCs/>
      <w:sz w:val="28"/>
      <w:szCs w:val="28"/>
    </w:rPr>
  </w:style>
  <w:style w:type="paragraph" w:styleId="berschrift3">
    <w:name w:val="heading 3"/>
    <w:basedOn w:val="berschrift2"/>
    <w:next w:val="Standard"/>
    <w:link w:val="berschrift3Zchn"/>
    <w:uiPriority w:val="4"/>
    <w:qFormat/>
    <w:rsid w:val="00F60BC4"/>
    <w:pPr>
      <w:numPr>
        <w:ilvl w:val="2"/>
      </w:numPr>
      <w:tabs>
        <w:tab w:val="left" w:pos="709"/>
      </w:tabs>
      <w:spacing w:line="260" w:lineRule="atLeast"/>
      <w:outlineLvl w:val="2"/>
    </w:pPr>
    <w:rPr>
      <w:rFonts w:cs="Arial"/>
      <w:bCs/>
      <w:sz w:val="20"/>
      <w:szCs w:val="20"/>
      <w:lang w:eastAsia="de-DE"/>
    </w:rPr>
  </w:style>
  <w:style w:type="paragraph" w:styleId="berschrift4">
    <w:name w:val="heading 4"/>
    <w:basedOn w:val="berschrift3"/>
    <w:next w:val="Standard"/>
    <w:link w:val="berschrift4Zchn"/>
    <w:uiPriority w:val="4"/>
    <w:qFormat/>
    <w:rsid w:val="00F60BC4"/>
    <w:pPr>
      <w:keepLines/>
      <w:numPr>
        <w:ilvl w:val="3"/>
      </w:numPr>
      <w:tabs>
        <w:tab w:val="clear" w:pos="709"/>
      </w:tabs>
      <w:outlineLvl w:val="3"/>
    </w:pPr>
    <w:rPr>
      <w:rFonts w:eastAsia="Times New Roman" w:cs="Times New Roman"/>
      <w:bCs w:val="0"/>
      <w:iCs w:val="0"/>
      <w:lang w:eastAsia="en-US"/>
    </w:rPr>
  </w:style>
  <w:style w:type="paragraph" w:styleId="berschrift5">
    <w:name w:val="heading 5"/>
    <w:basedOn w:val="berschrift4"/>
    <w:next w:val="Standard"/>
    <w:link w:val="berschrift5Zchn"/>
    <w:uiPriority w:val="4"/>
    <w:qFormat/>
    <w:rsid w:val="001016E0"/>
    <w:pPr>
      <w:keepNext/>
      <w:numPr>
        <w:ilvl w:val="4"/>
      </w:numPr>
      <w:outlineLvl w:val="4"/>
    </w:pPr>
    <w:rPr>
      <w:lang w:eastAsia="de-DE"/>
    </w:rPr>
  </w:style>
  <w:style w:type="paragraph" w:styleId="berschrift6">
    <w:name w:val="heading 6"/>
    <w:basedOn w:val="Standard"/>
    <w:next w:val="Standard"/>
    <w:link w:val="berschrift6Zchn"/>
    <w:uiPriority w:val="9"/>
    <w:qFormat/>
    <w:rsid w:val="00FB629A"/>
    <w:pPr>
      <w:keepNext/>
      <w:keepLines/>
      <w:spacing w:before="200"/>
      <w:outlineLvl w:val="5"/>
    </w:pPr>
    <w:rPr>
      <w:rFonts w:ascii="Gill Alt One MT" w:eastAsia="Times New Roman" w:hAnsi="Gill Alt One MT"/>
      <w:i/>
      <w:iCs/>
      <w:color w:val="082D1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4"/>
    <w:rsid w:val="00540DD9"/>
    <w:rPr>
      <w:rFonts w:ascii="Gill Alt One MT" w:hAnsi="Gill Alt One MT"/>
      <w:color w:val="000000"/>
      <w:sz w:val="32"/>
    </w:rPr>
  </w:style>
  <w:style w:type="character" w:customStyle="1" w:styleId="berschrift2Zchn">
    <w:name w:val="Überschrift 2 Zchn"/>
    <w:basedOn w:val="Absatz-Standardschriftart"/>
    <w:link w:val="berschrift2"/>
    <w:uiPriority w:val="4"/>
    <w:rsid w:val="00F60BC4"/>
    <w:rPr>
      <w:rFonts w:ascii="Gill Alt One MT" w:hAnsi="Gill Alt One MT"/>
      <w:iCs/>
      <w:color w:val="000000"/>
      <w:sz w:val="28"/>
      <w:szCs w:val="28"/>
    </w:rPr>
  </w:style>
  <w:style w:type="character" w:customStyle="1" w:styleId="berschrift3Zchn">
    <w:name w:val="Überschrift 3 Zchn"/>
    <w:basedOn w:val="Absatz-Standardschriftart"/>
    <w:link w:val="berschrift3"/>
    <w:uiPriority w:val="4"/>
    <w:rsid w:val="00F60BC4"/>
    <w:rPr>
      <w:rFonts w:ascii="Gill Alt One MT" w:hAnsi="Gill Alt One MT" w:cs="Arial"/>
      <w:bCs/>
      <w:iCs/>
      <w:color w:val="000000"/>
      <w:lang w:eastAsia="de-DE"/>
    </w:rPr>
  </w:style>
  <w:style w:type="character" w:customStyle="1" w:styleId="berschrift4Zchn">
    <w:name w:val="Überschrift 4 Zchn"/>
    <w:basedOn w:val="Absatz-Standardschriftart"/>
    <w:link w:val="berschrift4"/>
    <w:uiPriority w:val="4"/>
    <w:rsid w:val="00F60BC4"/>
    <w:rPr>
      <w:rFonts w:ascii="Gill Alt One MT" w:eastAsia="Times New Roman" w:hAnsi="Gill Alt One MT" w:cs="Times New Roman"/>
      <w:color w:val="000000"/>
    </w:rPr>
  </w:style>
  <w:style w:type="character" w:customStyle="1" w:styleId="berschrift5Zchn">
    <w:name w:val="Überschrift 5 Zchn"/>
    <w:basedOn w:val="Absatz-Standardschriftart"/>
    <w:link w:val="berschrift5"/>
    <w:uiPriority w:val="4"/>
    <w:rsid w:val="001016E0"/>
    <w:rPr>
      <w:rFonts w:ascii="Gill Alt One MT" w:eastAsia="Times New Roman" w:hAnsi="Gill Alt One MT" w:cs="Times New Roman"/>
      <w:color w:val="000000"/>
      <w:lang w:eastAsia="de-DE"/>
    </w:rPr>
  </w:style>
  <w:style w:type="character" w:styleId="Seitenzahl">
    <w:name w:val="page number"/>
    <w:basedOn w:val="Absatz-Standardschriftart"/>
    <w:uiPriority w:val="9"/>
    <w:qFormat/>
    <w:rsid w:val="00F60BC4"/>
    <w:rPr>
      <w:rFonts w:ascii="Arial" w:hAnsi="Arial"/>
      <w:kern w:val="0"/>
      <w:sz w:val="16"/>
      <w:szCs w:val="18"/>
    </w:rPr>
  </w:style>
  <w:style w:type="character" w:customStyle="1" w:styleId="berschrift6Zchn">
    <w:name w:val="Überschrift 6 Zchn"/>
    <w:basedOn w:val="Absatz-Standardschriftart"/>
    <w:link w:val="berschrift6"/>
    <w:uiPriority w:val="9"/>
    <w:semiHidden/>
    <w:rsid w:val="00CF69FD"/>
    <w:rPr>
      <w:rFonts w:ascii="Gill Alt One MT" w:eastAsia="Times New Roman" w:hAnsi="Gill Alt One MT" w:cs="Times New Roman"/>
      <w:i/>
      <w:iCs/>
      <w:color w:val="082D16"/>
    </w:rPr>
  </w:style>
  <w:style w:type="paragraph" w:styleId="Titel">
    <w:name w:val="Title"/>
    <w:basedOn w:val="Standard"/>
    <w:next w:val="Standard"/>
    <w:link w:val="TitelZchn"/>
    <w:uiPriority w:val="10"/>
    <w:qFormat/>
    <w:rsid w:val="00F60BC4"/>
    <w:pPr>
      <w:pBdr>
        <w:bottom w:val="single" w:sz="8" w:space="4" w:color="115C2E"/>
      </w:pBdr>
      <w:spacing w:after="300" w:line="240" w:lineRule="auto"/>
      <w:contextualSpacing/>
    </w:pPr>
    <w:rPr>
      <w:rFonts w:ascii="Gill Alt One MT" w:eastAsia="Times New Roman" w:hAnsi="Gill Alt One MT"/>
      <w:b/>
      <w:color w:val="000000"/>
      <w:spacing w:val="5"/>
      <w:kern w:val="28"/>
      <w:sz w:val="52"/>
      <w:szCs w:val="52"/>
    </w:rPr>
  </w:style>
  <w:style w:type="character" w:customStyle="1" w:styleId="TitelZchn">
    <w:name w:val="Titel Zchn"/>
    <w:basedOn w:val="Absatz-Standardschriftart"/>
    <w:link w:val="Titel"/>
    <w:uiPriority w:val="10"/>
    <w:rsid w:val="00F60BC4"/>
    <w:rPr>
      <w:rFonts w:ascii="Gill Alt One MT" w:eastAsia="Times New Roman" w:hAnsi="Gill Alt One MT" w:cs="Times New Roman"/>
      <w:b/>
      <w:color w:val="000000"/>
      <w:spacing w:val="5"/>
      <w:kern w:val="28"/>
      <w:sz w:val="52"/>
      <w:szCs w:val="52"/>
    </w:rPr>
  </w:style>
  <w:style w:type="paragraph" w:styleId="Untertitel">
    <w:name w:val="Subtitle"/>
    <w:basedOn w:val="Standard"/>
    <w:next w:val="Standard"/>
    <w:link w:val="UntertitelZchn"/>
    <w:uiPriority w:val="11"/>
    <w:qFormat/>
    <w:rsid w:val="00F60BC4"/>
    <w:pPr>
      <w:numPr>
        <w:ilvl w:val="1"/>
      </w:numPr>
    </w:pPr>
    <w:rPr>
      <w:rFonts w:ascii="Gill Alt One MT" w:eastAsia="Times New Roman" w:hAnsi="Gill Alt One MT"/>
      <w:b/>
      <w:i/>
      <w:iCs/>
      <w:color w:val="000000"/>
      <w:spacing w:val="15"/>
      <w:sz w:val="32"/>
      <w:szCs w:val="24"/>
    </w:rPr>
  </w:style>
  <w:style w:type="character" w:customStyle="1" w:styleId="UntertitelZchn">
    <w:name w:val="Untertitel Zchn"/>
    <w:basedOn w:val="Absatz-Standardschriftart"/>
    <w:link w:val="Untertitel"/>
    <w:uiPriority w:val="11"/>
    <w:rsid w:val="00F60BC4"/>
    <w:rPr>
      <w:rFonts w:ascii="Gill Alt One MT" w:eastAsia="Times New Roman" w:hAnsi="Gill Alt One MT" w:cs="Times New Roman"/>
      <w:b/>
      <w:i/>
      <w:iCs/>
      <w:color w:val="000000"/>
      <w:spacing w:val="15"/>
      <w:sz w:val="32"/>
      <w:szCs w:val="24"/>
    </w:rPr>
  </w:style>
  <w:style w:type="character" w:customStyle="1" w:styleId="SchwacheHervorhebung1">
    <w:name w:val="Schwache Hervorhebung1"/>
    <w:basedOn w:val="Absatz-Standardschriftart"/>
    <w:uiPriority w:val="19"/>
    <w:semiHidden/>
    <w:rsid w:val="00FB629A"/>
    <w:rPr>
      <w:i/>
      <w:iCs/>
      <w:color w:val="808080"/>
    </w:rPr>
  </w:style>
  <w:style w:type="character" w:customStyle="1" w:styleId="IntensiverVerweis1">
    <w:name w:val="Intensiver Verweis1"/>
    <w:basedOn w:val="Absatz-Standardschriftart"/>
    <w:uiPriority w:val="32"/>
    <w:semiHidden/>
    <w:rsid w:val="00FB629A"/>
    <w:rPr>
      <w:b/>
      <w:bCs/>
      <w:smallCaps/>
      <w:color w:val="249662"/>
      <w:spacing w:val="5"/>
      <w:u w:val="single"/>
    </w:rPr>
  </w:style>
  <w:style w:type="paragraph" w:customStyle="1" w:styleId="FarbigeListe-Akzent11">
    <w:name w:val="Farbige Liste - Akzent 11"/>
    <w:basedOn w:val="Standard"/>
    <w:uiPriority w:val="9"/>
    <w:qFormat/>
    <w:rsid w:val="00F60BC4"/>
    <w:pPr>
      <w:numPr>
        <w:numId w:val="45"/>
      </w:numPr>
      <w:contextualSpacing/>
    </w:pPr>
    <w:rPr>
      <w:color w:val="000000"/>
    </w:rPr>
  </w:style>
  <w:style w:type="character" w:styleId="Fett">
    <w:name w:val="Strong"/>
    <w:basedOn w:val="Absatz-Standardschriftart"/>
    <w:uiPriority w:val="22"/>
    <w:qFormat/>
    <w:rsid w:val="00F60BC4"/>
    <w:rPr>
      <w:b/>
      <w:bCs/>
    </w:rPr>
  </w:style>
  <w:style w:type="paragraph" w:styleId="Textkrper">
    <w:name w:val="Body Text"/>
    <w:basedOn w:val="Standard"/>
    <w:link w:val="TextkrperZchn"/>
    <w:uiPriority w:val="99"/>
    <w:semiHidden/>
    <w:unhideWhenUsed/>
    <w:rsid w:val="00C711C6"/>
    <w:pPr>
      <w:spacing w:after="120"/>
    </w:pPr>
  </w:style>
  <w:style w:type="character" w:customStyle="1" w:styleId="TextkrperZchn">
    <w:name w:val="Textkörper Zchn"/>
    <w:basedOn w:val="Absatz-Standardschriftart"/>
    <w:link w:val="Textkrper"/>
    <w:uiPriority w:val="99"/>
    <w:semiHidden/>
    <w:rsid w:val="00C711C6"/>
    <w:rPr>
      <w:rFonts w:ascii="Palatino Linotype" w:hAnsi="Palatino Linotype"/>
    </w:rPr>
  </w:style>
  <w:style w:type="paragraph" w:styleId="Kopfzeile">
    <w:name w:val="header"/>
    <w:basedOn w:val="Standard"/>
    <w:link w:val="KopfzeileZchn"/>
    <w:uiPriority w:val="99"/>
    <w:unhideWhenUsed/>
    <w:qFormat/>
    <w:rsid w:val="00F60BC4"/>
    <w:pPr>
      <w:tabs>
        <w:tab w:val="center" w:pos="4536"/>
        <w:tab w:val="right" w:pos="9072"/>
      </w:tabs>
      <w:spacing w:line="240" w:lineRule="auto"/>
    </w:pPr>
    <w:rPr>
      <w:rFonts w:ascii="Gill Alt One MT" w:hAnsi="Gill Alt One MT"/>
      <w:sz w:val="16"/>
      <w:szCs w:val="16"/>
    </w:rPr>
  </w:style>
  <w:style w:type="character" w:customStyle="1" w:styleId="KopfzeileZchn">
    <w:name w:val="Kopfzeile Zchn"/>
    <w:basedOn w:val="Absatz-Standardschriftart"/>
    <w:link w:val="Kopfzeile"/>
    <w:uiPriority w:val="99"/>
    <w:rsid w:val="00F60BC4"/>
    <w:rPr>
      <w:rFonts w:ascii="Gill Alt One MT" w:hAnsi="Gill Alt One MT"/>
      <w:sz w:val="16"/>
      <w:szCs w:val="16"/>
    </w:rPr>
  </w:style>
  <w:style w:type="paragraph" w:styleId="Fuzeile">
    <w:name w:val="footer"/>
    <w:basedOn w:val="Standard"/>
    <w:link w:val="FuzeileZchn"/>
    <w:uiPriority w:val="99"/>
    <w:unhideWhenUsed/>
    <w:qFormat/>
    <w:rsid w:val="00F60BC4"/>
    <w:pPr>
      <w:tabs>
        <w:tab w:val="center" w:pos="4536"/>
        <w:tab w:val="right" w:pos="9072"/>
      </w:tabs>
      <w:spacing w:line="240" w:lineRule="auto"/>
    </w:pPr>
    <w:rPr>
      <w:rFonts w:ascii="Gill Alt One MT" w:hAnsi="Gill Alt One MT"/>
      <w:sz w:val="16"/>
      <w:szCs w:val="16"/>
    </w:rPr>
  </w:style>
  <w:style w:type="character" w:customStyle="1" w:styleId="FuzeileZchn">
    <w:name w:val="Fußzeile Zchn"/>
    <w:basedOn w:val="Absatz-Standardschriftart"/>
    <w:link w:val="Fuzeile"/>
    <w:uiPriority w:val="99"/>
    <w:rsid w:val="00F60BC4"/>
    <w:rPr>
      <w:rFonts w:ascii="Gill Alt One MT" w:hAnsi="Gill Alt One MT"/>
      <w:sz w:val="16"/>
      <w:szCs w:val="16"/>
    </w:rPr>
  </w:style>
  <w:style w:type="paragraph" w:styleId="Verzeichnis1">
    <w:name w:val="toc 1"/>
    <w:basedOn w:val="Standard"/>
    <w:next w:val="Standard"/>
    <w:autoRedefine/>
    <w:uiPriority w:val="39"/>
    <w:unhideWhenUsed/>
    <w:rsid w:val="00D16D30"/>
    <w:pPr>
      <w:tabs>
        <w:tab w:val="left" w:pos="400"/>
        <w:tab w:val="right" w:leader="dot" w:pos="9062"/>
      </w:tabs>
    </w:pPr>
    <w:rPr>
      <w:rFonts w:ascii="Gill Alt One MT" w:hAnsi="Gill Alt One MT"/>
      <w:noProof/>
    </w:rPr>
  </w:style>
  <w:style w:type="paragraph" w:styleId="Verzeichnis2">
    <w:name w:val="toc 2"/>
    <w:basedOn w:val="Standard"/>
    <w:next w:val="Standard"/>
    <w:autoRedefine/>
    <w:uiPriority w:val="39"/>
    <w:unhideWhenUsed/>
    <w:rsid w:val="00D16D30"/>
    <w:pPr>
      <w:tabs>
        <w:tab w:val="left" w:pos="880"/>
        <w:tab w:val="right" w:leader="dot" w:pos="9062"/>
      </w:tabs>
      <w:ind w:left="198"/>
    </w:pPr>
    <w:rPr>
      <w:rFonts w:ascii="Gill Alt One MT" w:hAnsi="Gill Alt One MT"/>
      <w:noProof/>
    </w:rPr>
  </w:style>
  <w:style w:type="paragraph" w:styleId="Verzeichnis3">
    <w:name w:val="toc 3"/>
    <w:basedOn w:val="Standard"/>
    <w:next w:val="Standard"/>
    <w:autoRedefine/>
    <w:uiPriority w:val="39"/>
    <w:unhideWhenUsed/>
    <w:rsid w:val="00D16D30"/>
    <w:pPr>
      <w:tabs>
        <w:tab w:val="left" w:pos="1100"/>
        <w:tab w:val="right" w:leader="dot" w:pos="9062"/>
      </w:tabs>
      <w:ind w:left="403"/>
    </w:pPr>
    <w:rPr>
      <w:rFonts w:ascii="Gill Alt One MT" w:hAnsi="Gill Alt One MT"/>
      <w:noProof/>
    </w:rPr>
  </w:style>
  <w:style w:type="character" w:styleId="Hyperlink">
    <w:name w:val="Hyperlink"/>
    <w:basedOn w:val="Absatz-Standardschriftart"/>
    <w:uiPriority w:val="99"/>
    <w:unhideWhenUsed/>
    <w:rsid w:val="00D16D30"/>
    <w:rPr>
      <w:color w:val="115C2E"/>
      <w:u w:val="single"/>
    </w:rPr>
  </w:style>
  <w:style w:type="paragraph" w:styleId="Verzeichnis4">
    <w:name w:val="toc 4"/>
    <w:basedOn w:val="Standard"/>
    <w:next w:val="Standard"/>
    <w:autoRedefine/>
    <w:uiPriority w:val="39"/>
    <w:unhideWhenUsed/>
    <w:rsid w:val="00D16D30"/>
    <w:pPr>
      <w:tabs>
        <w:tab w:val="left" w:pos="1540"/>
        <w:tab w:val="right" w:leader="dot" w:pos="9062"/>
      </w:tabs>
      <w:ind w:left="601"/>
    </w:pPr>
    <w:rPr>
      <w:rFonts w:ascii="Gill Alt One MT" w:hAnsi="Gill Alt One MT"/>
      <w:noProof/>
    </w:rPr>
  </w:style>
  <w:style w:type="paragraph" w:styleId="Verzeichnis5">
    <w:name w:val="toc 5"/>
    <w:basedOn w:val="Standard"/>
    <w:next w:val="Standard"/>
    <w:autoRedefine/>
    <w:uiPriority w:val="39"/>
    <w:unhideWhenUsed/>
    <w:rsid w:val="00D16D30"/>
    <w:pPr>
      <w:tabs>
        <w:tab w:val="left" w:pos="1880"/>
        <w:tab w:val="right" w:leader="dot" w:pos="9062"/>
      </w:tabs>
      <w:ind w:left="799"/>
    </w:pPr>
    <w:rPr>
      <w:rFonts w:ascii="Gill Alt One MT" w:hAnsi="Gill Alt One MT"/>
      <w:noProof/>
    </w:rPr>
  </w:style>
  <w:style w:type="paragraph" w:styleId="StandardWeb">
    <w:name w:val="Normal (Web)"/>
    <w:basedOn w:val="Standard"/>
    <w:uiPriority w:val="99"/>
    <w:unhideWhenUsed/>
    <w:rsid w:val="007C4660"/>
    <w:pPr>
      <w:spacing w:before="100" w:beforeAutospacing="1" w:after="100" w:afterAutospacing="1" w:line="240" w:lineRule="auto"/>
    </w:pPr>
    <w:rPr>
      <w:rFonts w:ascii="Times New Roman" w:eastAsia="Times New Roman" w:hAnsi="Times New Roman"/>
      <w:sz w:val="24"/>
      <w:szCs w:val="24"/>
      <w:lang w:eastAsia="de-CH"/>
    </w:rPr>
  </w:style>
  <w:style w:type="paragraph" w:styleId="Sprechblasentext">
    <w:name w:val="Balloon Text"/>
    <w:basedOn w:val="Standard"/>
    <w:link w:val="SprechblasentextZchn"/>
    <w:uiPriority w:val="99"/>
    <w:semiHidden/>
    <w:unhideWhenUsed/>
    <w:rsid w:val="009F7379"/>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F7379"/>
    <w:rPr>
      <w:rFonts w:ascii="Tahoma" w:hAnsi="Tahoma" w:cs="Tahoma"/>
      <w:sz w:val="16"/>
      <w:szCs w:val="16"/>
      <w:lang w:eastAsia="en-US"/>
    </w:rPr>
  </w:style>
  <w:style w:type="paragraph" w:styleId="Listenabsatz">
    <w:name w:val="List Paragraph"/>
    <w:basedOn w:val="Standard"/>
    <w:uiPriority w:val="9"/>
    <w:qFormat/>
    <w:rsid w:val="002557EC"/>
    <w:pPr>
      <w:ind w:left="1440" w:hanging="360"/>
      <w:contextualSpacing/>
    </w:pPr>
    <w:rPr>
      <w:rFonts w:asciiTheme="minorHAnsi" w:eastAsiaTheme="minorHAnsi" w:hAnsiTheme="minorHAnsi" w:cstheme="minorBidi"/>
      <w:color w:val="000000" w:themeColor="text1"/>
    </w:rPr>
  </w:style>
  <w:style w:type="character" w:styleId="NichtaufgelsteErwhnung">
    <w:name w:val="Unresolved Mention"/>
    <w:basedOn w:val="Absatz-Standardschriftart"/>
    <w:uiPriority w:val="99"/>
    <w:semiHidden/>
    <w:unhideWhenUsed/>
    <w:rsid w:val="008B5AF1"/>
    <w:rPr>
      <w:color w:val="605E5C"/>
      <w:shd w:val="clear" w:color="auto" w:fill="E1DFDD"/>
    </w:rPr>
  </w:style>
  <w:style w:type="character" w:styleId="BesuchterLink">
    <w:name w:val="FollowedHyperlink"/>
    <w:basedOn w:val="Absatz-Standardschriftart"/>
    <w:uiPriority w:val="99"/>
    <w:semiHidden/>
    <w:unhideWhenUsed/>
    <w:rsid w:val="00A104B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206495">
      <w:bodyDiv w:val="1"/>
      <w:marLeft w:val="0"/>
      <w:marRight w:val="0"/>
      <w:marTop w:val="0"/>
      <w:marBottom w:val="0"/>
      <w:divBdr>
        <w:top w:val="none" w:sz="0" w:space="0" w:color="auto"/>
        <w:left w:val="none" w:sz="0" w:space="0" w:color="auto"/>
        <w:bottom w:val="none" w:sz="0" w:space="0" w:color="auto"/>
        <w:right w:val="none" w:sz="0" w:space="0" w:color="auto"/>
      </w:divBdr>
    </w:div>
    <w:div w:id="260838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6Lx_nx8ZHeY" TargetMode="External"/><Relationship Id="rId13" Type="http://schemas.openxmlformats.org/officeDocument/2006/relationships/hyperlink" Target="https://www.instagram.com/unistgallen/"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youtu.be/9v4-PP8I2DE" TargetMode="External"/><Relationship Id="rId12" Type="http://schemas.openxmlformats.org/officeDocument/2006/relationships/hyperlink" Target="https://www.youtube.com/user/HSGUniStGallen/featured"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witter.com/HSGStGallen"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www.facebook.com/HSGUniStGallen/"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s://youtu.be/P1YeyG7DaJg" TargetMode="External"/><Relationship Id="rId14" Type="http://schemas.openxmlformats.org/officeDocument/2006/relationships/hyperlink" Target="http://www.unisg.ch/en.aspx"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g"/><Relationship Id="rId4" Type="http://schemas.openxmlformats.org/officeDocument/2006/relationships/image" Target="media/image4.jp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994</Words>
  <Characters>6269</Characters>
  <Application>Microsoft Office Word</Application>
  <DocSecurity>0</DocSecurity>
  <Lines>52</Lines>
  <Paragraphs>14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Universität St. Gallen</Company>
  <LinksUpToDate>false</LinksUpToDate>
  <CharactersWithSpaces>7249</CharactersWithSpaces>
  <SharedDoc>false</SharedDoc>
  <HLinks>
    <vt:vector size="6" baseType="variant">
      <vt:variant>
        <vt:i4>3014711</vt:i4>
      </vt:variant>
      <vt:variant>
        <vt:i4>2052</vt:i4>
      </vt:variant>
      <vt:variant>
        <vt:i4>1025</vt:i4>
      </vt:variant>
      <vt:variant>
        <vt:i4>1</vt:i4>
      </vt:variant>
      <vt:variant>
        <vt:lpwstr>AACSB_low_res_blue_klein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CSchmid</dc:creator>
  <cp:lastModifiedBy>Roggenbauch, Juerg</cp:lastModifiedBy>
  <cp:revision>5</cp:revision>
  <cp:lastPrinted>2020-10-07T10:58:00Z</cp:lastPrinted>
  <dcterms:created xsi:type="dcterms:W3CDTF">2020-10-05T09:41:00Z</dcterms:created>
  <dcterms:modified xsi:type="dcterms:W3CDTF">2020-10-07T10:58:00Z</dcterms:modified>
</cp:coreProperties>
</file>