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3D" w:rsidRPr="00ED6DC0" w:rsidRDefault="009C793D" w:rsidP="000B0F19">
      <w:pPr>
        <w:spacing w:line="320" w:lineRule="exact"/>
        <w:rPr>
          <w:rFonts w:ascii="Arial" w:hAnsi="Arial"/>
          <w:b/>
          <w:i/>
          <w:sz w:val="22"/>
          <w:szCs w:val="22"/>
          <w:u w:val="single"/>
        </w:rPr>
      </w:pPr>
      <w:r w:rsidRPr="00ED6DC0">
        <w:rPr>
          <w:rFonts w:ascii="Arial" w:hAnsi="Arial"/>
          <w:b/>
          <w:i/>
          <w:sz w:val="22"/>
          <w:szCs w:val="22"/>
          <w:u w:val="single"/>
        </w:rPr>
        <w:t xml:space="preserve">SPERRFRIST </w:t>
      </w:r>
      <w:r w:rsidR="002946D6">
        <w:rPr>
          <w:rFonts w:ascii="Arial" w:hAnsi="Arial"/>
          <w:b/>
          <w:i/>
          <w:sz w:val="22"/>
          <w:szCs w:val="22"/>
          <w:u w:val="single"/>
        </w:rPr>
        <w:t>D</w:t>
      </w:r>
      <w:r w:rsidR="004064AE">
        <w:rPr>
          <w:rFonts w:ascii="Arial" w:hAnsi="Arial"/>
          <w:b/>
          <w:i/>
          <w:sz w:val="22"/>
          <w:szCs w:val="22"/>
          <w:u w:val="single"/>
        </w:rPr>
        <w:t>IENSTAG</w:t>
      </w:r>
      <w:bookmarkStart w:id="0" w:name="_GoBack"/>
      <w:bookmarkEnd w:id="0"/>
      <w:r w:rsidR="002946D6" w:rsidRPr="00ED6DC0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ED6DC0">
        <w:rPr>
          <w:rFonts w:ascii="Arial" w:hAnsi="Arial"/>
          <w:b/>
          <w:i/>
          <w:sz w:val="22"/>
          <w:szCs w:val="22"/>
          <w:u w:val="single"/>
        </w:rPr>
        <w:t xml:space="preserve">19. FEBRUAR </w:t>
      </w:r>
      <w:r w:rsidR="007473D1" w:rsidRPr="00ED6DC0">
        <w:rPr>
          <w:rFonts w:ascii="Arial" w:hAnsi="Arial"/>
          <w:b/>
          <w:i/>
          <w:sz w:val="22"/>
          <w:szCs w:val="22"/>
          <w:u w:val="single"/>
        </w:rPr>
        <w:t xml:space="preserve">2019 </w:t>
      </w:r>
      <w:r w:rsidRPr="00ED6DC0">
        <w:rPr>
          <w:rFonts w:ascii="Arial" w:hAnsi="Arial"/>
          <w:b/>
          <w:i/>
          <w:sz w:val="22"/>
          <w:szCs w:val="22"/>
          <w:u w:val="single"/>
        </w:rPr>
        <w:t>10:30 UHR</w:t>
      </w:r>
    </w:p>
    <w:p w:rsidR="009C793D" w:rsidRPr="00ED6DC0" w:rsidRDefault="009C793D" w:rsidP="000B0F19">
      <w:pPr>
        <w:spacing w:line="320" w:lineRule="exact"/>
        <w:rPr>
          <w:rFonts w:ascii="Arial" w:hAnsi="Arial"/>
          <w:b/>
          <w:i/>
          <w:sz w:val="22"/>
          <w:szCs w:val="22"/>
          <w:u w:val="single"/>
        </w:rPr>
      </w:pPr>
    </w:p>
    <w:p w:rsidR="000B0F19" w:rsidRPr="00ED6DC0" w:rsidRDefault="00EA5AAA" w:rsidP="000B0F19">
      <w:pPr>
        <w:spacing w:line="320" w:lineRule="exact"/>
        <w:rPr>
          <w:rFonts w:ascii="Arial" w:hAnsi="Arial" w:cs="Arial"/>
          <w:b/>
          <w:i/>
          <w:sz w:val="22"/>
          <w:szCs w:val="22"/>
          <w:u w:val="single"/>
        </w:rPr>
      </w:pPr>
      <w:r w:rsidRPr="00ED6DC0">
        <w:rPr>
          <w:rFonts w:ascii="Arial" w:hAnsi="Arial"/>
          <w:b/>
          <w:i/>
          <w:sz w:val="22"/>
          <w:szCs w:val="22"/>
          <w:u w:val="single"/>
        </w:rPr>
        <w:t xml:space="preserve">Auszeichnung </w:t>
      </w:r>
      <w:proofErr w:type="spellStart"/>
      <w:r w:rsidRPr="00ED6DC0">
        <w:rPr>
          <w:rFonts w:ascii="Arial" w:hAnsi="Arial"/>
          <w:b/>
          <w:i/>
          <w:sz w:val="22"/>
          <w:szCs w:val="22"/>
          <w:u w:val="single"/>
        </w:rPr>
        <w:t>LogiMAT</w:t>
      </w:r>
      <w:proofErr w:type="spellEnd"/>
      <w:r w:rsidRPr="00ED6DC0">
        <w:rPr>
          <w:rFonts w:ascii="Arial" w:hAnsi="Arial"/>
          <w:b/>
          <w:i/>
          <w:sz w:val="22"/>
          <w:szCs w:val="22"/>
          <w:u w:val="single"/>
        </w:rPr>
        <w:t xml:space="preserve"> 2019</w:t>
      </w:r>
      <w:r w:rsidR="004D4EB6" w:rsidRPr="00ED6DC0">
        <w:rPr>
          <w:rFonts w:ascii="Arial" w:hAnsi="Arial"/>
          <w:b/>
          <w:i/>
          <w:sz w:val="22"/>
          <w:szCs w:val="22"/>
          <w:u w:val="single"/>
        </w:rPr>
        <w:t xml:space="preserve"> </w:t>
      </w:r>
    </w:p>
    <w:p w:rsidR="00723C5E" w:rsidRPr="00ED6DC0" w:rsidRDefault="00EA5AAA" w:rsidP="00723C5E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D6DC0">
        <w:rPr>
          <w:rFonts w:ascii="Arial" w:hAnsi="Arial" w:cs="Arial"/>
          <w:b/>
          <w:sz w:val="22"/>
          <w:szCs w:val="22"/>
        </w:rPr>
        <w:t xml:space="preserve">Bestes Produkt: VIPAC SMALLS SORT von </w:t>
      </w:r>
      <w:r w:rsidR="00D12EB5" w:rsidRPr="00ED6DC0">
        <w:rPr>
          <w:rFonts w:ascii="Arial" w:hAnsi="Arial" w:cs="Arial"/>
          <w:b/>
          <w:sz w:val="22"/>
          <w:szCs w:val="22"/>
        </w:rPr>
        <w:t xml:space="preserve">VITRONIC </w:t>
      </w:r>
    </w:p>
    <w:p w:rsidR="00D12EB5" w:rsidRPr="00ED6DC0" w:rsidRDefault="00D12EB5" w:rsidP="00723C5E">
      <w:pPr>
        <w:spacing w:line="320" w:lineRule="exact"/>
        <w:rPr>
          <w:rFonts w:ascii="Arial" w:hAnsi="Arial"/>
          <w:sz w:val="22"/>
          <w:szCs w:val="22"/>
        </w:rPr>
      </w:pPr>
    </w:p>
    <w:p w:rsidR="00C00258" w:rsidRPr="00ED6DC0" w:rsidRDefault="00224B9F" w:rsidP="004B2755">
      <w:pPr>
        <w:spacing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DC0">
        <w:rPr>
          <w:rFonts w:ascii="Arial" w:hAnsi="Arial" w:cs="Arial"/>
          <w:b/>
          <w:i/>
          <w:sz w:val="22"/>
          <w:szCs w:val="22"/>
        </w:rPr>
        <w:t>Wiesbaden</w:t>
      </w:r>
      <w:r w:rsidR="00E54CEB" w:rsidRPr="00ED6DC0">
        <w:rPr>
          <w:rFonts w:ascii="Arial" w:hAnsi="Arial" w:cs="Arial"/>
          <w:b/>
          <w:i/>
          <w:sz w:val="22"/>
          <w:szCs w:val="22"/>
        </w:rPr>
        <w:t xml:space="preserve">, </w:t>
      </w:r>
      <w:r w:rsidR="000B09BA" w:rsidRPr="00ED6DC0">
        <w:rPr>
          <w:rFonts w:ascii="Arial" w:hAnsi="Arial" w:cs="Arial"/>
          <w:b/>
          <w:i/>
          <w:sz w:val="22"/>
          <w:szCs w:val="22"/>
        </w:rPr>
        <w:t>19.02</w:t>
      </w:r>
      <w:r w:rsidR="000B0F19" w:rsidRPr="00ED6DC0">
        <w:rPr>
          <w:rFonts w:ascii="Arial" w:hAnsi="Arial" w:cs="Arial"/>
          <w:b/>
          <w:i/>
          <w:sz w:val="22"/>
          <w:szCs w:val="22"/>
        </w:rPr>
        <w:t xml:space="preserve"> </w:t>
      </w:r>
      <w:r w:rsidR="006837C7" w:rsidRPr="00ED6DC0">
        <w:rPr>
          <w:rFonts w:ascii="Arial" w:hAnsi="Arial" w:cs="Arial"/>
          <w:b/>
          <w:i/>
          <w:sz w:val="22"/>
          <w:szCs w:val="22"/>
        </w:rPr>
        <w:t>20</w:t>
      </w:r>
      <w:r w:rsidR="000B0F19" w:rsidRPr="00ED6DC0">
        <w:rPr>
          <w:rFonts w:ascii="Arial" w:hAnsi="Arial" w:cs="Arial"/>
          <w:b/>
          <w:i/>
          <w:sz w:val="22"/>
          <w:szCs w:val="22"/>
        </w:rPr>
        <w:t>1</w:t>
      </w:r>
      <w:r w:rsidR="00174ADE" w:rsidRPr="00ED6DC0">
        <w:rPr>
          <w:rFonts w:ascii="Arial" w:hAnsi="Arial" w:cs="Arial"/>
          <w:b/>
          <w:i/>
          <w:sz w:val="22"/>
          <w:szCs w:val="22"/>
        </w:rPr>
        <w:t>9</w:t>
      </w:r>
      <w:r w:rsidR="00C718A6" w:rsidRPr="00ED6DC0">
        <w:rPr>
          <w:rFonts w:ascii="Arial" w:hAnsi="Arial" w:cs="Arial"/>
          <w:b/>
          <w:i/>
          <w:sz w:val="22"/>
          <w:szCs w:val="22"/>
        </w:rPr>
        <w:t xml:space="preserve"> </w:t>
      </w:r>
      <w:r w:rsidR="00C718A6" w:rsidRPr="00ED6DC0">
        <w:rPr>
          <w:rFonts w:ascii="Arial" w:hAnsi="Arial" w:cs="Arial"/>
          <w:sz w:val="22"/>
          <w:szCs w:val="22"/>
        </w:rPr>
        <w:t>–</w:t>
      </w:r>
      <w:r w:rsidR="003C40B6" w:rsidRPr="00ED6DC0">
        <w:rPr>
          <w:rFonts w:ascii="Arial" w:hAnsi="Arial" w:cs="Arial"/>
          <w:sz w:val="22"/>
          <w:szCs w:val="22"/>
        </w:rPr>
        <w:t xml:space="preserve"> </w:t>
      </w:r>
      <w:r w:rsidR="007E640A" w:rsidRPr="00ED6DC0">
        <w:rPr>
          <w:rFonts w:ascii="Arial" w:hAnsi="Arial" w:cs="Arial"/>
          <w:sz w:val="22"/>
          <w:szCs w:val="22"/>
        </w:rPr>
        <w:t>VIPAC SMALLS SORT</w:t>
      </w:r>
      <w:r w:rsidR="00436765" w:rsidRPr="00ED6DC0">
        <w:rPr>
          <w:rFonts w:ascii="Arial" w:hAnsi="Arial" w:cs="Arial"/>
          <w:sz w:val="22"/>
          <w:szCs w:val="22"/>
        </w:rPr>
        <w:t>,</w:t>
      </w:r>
      <w:r w:rsidR="00B00D20" w:rsidRPr="00ED6DC0">
        <w:rPr>
          <w:rFonts w:ascii="Arial" w:hAnsi="Arial" w:cs="Arial"/>
          <w:sz w:val="22"/>
          <w:szCs w:val="22"/>
        </w:rPr>
        <w:t xml:space="preserve"> </w:t>
      </w:r>
      <w:r w:rsidR="00436765" w:rsidRPr="00ED6DC0">
        <w:rPr>
          <w:rFonts w:ascii="Arial" w:hAnsi="Arial" w:cs="Arial"/>
          <w:sz w:val="22"/>
          <w:szCs w:val="22"/>
        </w:rPr>
        <w:t xml:space="preserve">das intelligente Sortiersystem </w:t>
      </w:r>
      <w:r w:rsidR="00B00D20" w:rsidRPr="00ED6DC0">
        <w:rPr>
          <w:rFonts w:ascii="Arial" w:hAnsi="Arial" w:cs="Arial"/>
          <w:sz w:val="22"/>
          <w:szCs w:val="22"/>
        </w:rPr>
        <w:t>von VITRONIC</w:t>
      </w:r>
      <w:r w:rsidR="00436765" w:rsidRPr="00ED6DC0">
        <w:rPr>
          <w:rFonts w:ascii="Arial" w:hAnsi="Arial" w:cs="Arial"/>
          <w:sz w:val="22"/>
          <w:szCs w:val="22"/>
        </w:rPr>
        <w:t>,</w:t>
      </w:r>
      <w:r w:rsidR="00B00D20" w:rsidRPr="00ED6DC0">
        <w:rPr>
          <w:rFonts w:ascii="Arial" w:hAnsi="Arial" w:cs="Arial"/>
          <w:sz w:val="22"/>
          <w:szCs w:val="22"/>
        </w:rPr>
        <w:t xml:space="preserve"> </w:t>
      </w:r>
      <w:r w:rsidR="003C40B6" w:rsidRPr="00ED6DC0">
        <w:rPr>
          <w:rFonts w:ascii="Arial" w:hAnsi="Arial" w:cs="Arial"/>
          <w:sz w:val="22"/>
          <w:szCs w:val="22"/>
        </w:rPr>
        <w:t>wird als „Bestes Produkt</w:t>
      </w:r>
      <w:r w:rsidR="00B00D20" w:rsidRPr="00ED6DC0">
        <w:rPr>
          <w:rFonts w:ascii="Arial" w:hAnsi="Arial" w:cs="Arial"/>
          <w:sz w:val="22"/>
          <w:szCs w:val="22"/>
        </w:rPr>
        <w:t>“</w:t>
      </w:r>
      <w:r w:rsidR="003C40B6" w:rsidRPr="00ED6DC0">
        <w:rPr>
          <w:rFonts w:ascii="Arial" w:hAnsi="Arial" w:cs="Arial"/>
          <w:sz w:val="22"/>
          <w:szCs w:val="22"/>
        </w:rPr>
        <w:t xml:space="preserve"> </w:t>
      </w:r>
      <w:r w:rsidR="004B2755" w:rsidRPr="00ED6DC0">
        <w:rPr>
          <w:rFonts w:ascii="Arial" w:hAnsi="Arial" w:cs="Arial"/>
          <w:sz w:val="22"/>
          <w:szCs w:val="22"/>
        </w:rPr>
        <w:t>in der Kategorie „Identifikation, Verpackungs- und Verladetechnik, Ladungssicherung</w:t>
      </w:r>
      <w:r w:rsidR="00891318" w:rsidRPr="00ED6DC0">
        <w:rPr>
          <w:rFonts w:ascii="Arial" w:hAnsi="Arial" w:cs="Arial"/>
          <w:sz w:val="22"/>
          <w:szCs w:val="22"/>
        </w:rPr>
        <w:t>“</w:t>
      </w:r>
      <w:r w:rsidR="004B2755" w:rsidRPr="00ED6DC0">
        <w:rPr>
          <w:rFonts w:ascii="Arial" w:hAnsi="Arial" w:cs="Arial"/>
          <w:sz w:val="22"/>
          <w:szCs w:val="22"/>
        </w:rPr>
        <w:t xml:space="preserve"> </w:t>
      </w:r>
      <w:r w:rsidR="003C40B6" w:rsidRPr="00ED6DC0">
        <w:rPr>
          <w:rFonts w:ascii="Arial" w:hAnsi="Arial" w:cs="Arial"/>
          <w:sz w:val="22"/>
          <w:szCs w:val="22"/>
        </w:rPr>
        <w:t>ausgezeichn</w:t>
      </w:r>
      <w:r w:rsidR="00B00D20" w:rsidRPr="00ED6DC0">
        <w:rPr>
          <w:rFonts w:ascii="Arial" w:hAnsi="Arial" w:cs="Arial"/>
          <w:sz w:val="22"/>
          <w:szCs w:val="22"/>
        </w:rPr>
        <w:t>e</w:t>
      </w:r>
      <w:r w:rsidR="003C40B6" w:rsidRPr="00ED6DC0">
        <w:rPr>
          <w:rFonts w:ascii="Arial" w:hAnsi="Arial" w:cs="Arial"/>
          <w:sz w:val="22"/>
          <w:szCs w:val="22"/>
        </w:rPr>
        <w:t xml:space="preserve">t. </w:t>
      </w:r>
      <w:r w:rsidR="004B2755" w:rsidRPr="00ED6DC0">
        <w:rPr>
          <w:rFonts w:ascii="Arial" w:hAnsi="Arial" w:cs="Arial"/>
          <w:sz w:val="22"/>
          <w:szCs w:val="22"/>
        </w:rPr>
        <w:t xml:space="preserve">Der Preis wird </w:t>
      </w:r>
      <w:r w:rsidR="004B2755" w:rsidRPr="00ED6DC0">
        <w:rPr>
          <w:rFonts w:ascii="Arial" w:hAnsi="Arial" w:cs="Arial"/>
          <w:color w:val="000000" w:themeColor="text1"/>
          <w:sz w:val="22"/>
          <w:szCs w:val="22"/>
        </w:rPr>
        <w:t xml:space="preserve">anlässlich der </w:t>
      </w:r>
      <w:proofErr w:type="spellStart"/>
      <w:r w:rsidR="004B2755" w:rsidRPr="004F0325">
        <w:rPr>
          <w:rFonts w:ascii="Arial" w:hAnsi="Arial" w:cs="Arial"/>
          <w:color w:val="000000" w:themeColor="text1"/>
          <w:sz w:val="22"/>
          <w:szCs w:val="22"/>
        </w:rPr>
        <w:t>LogiMAT</w:t>
      </w:r>
      <w:proofErr w:type="spellEnd"/>
      <w:r w:rsidR="004B2755" w:rsidRPr="00ED6DC0">
        <w:rPr>
          <w:rFonts w:ascii="Arial" w:hAnsi="Arial" w:cs="Arial"/>
          <w:color w:val="000000" w:themeColor="text1"/>
          <w:sz w:val="22"/>
          <w:szCs w:val="22"/>
        </w:rPr>
        <w:t xml:space="preserve"> 2019 in Stuttgart feierlich übergeben.</w:t>
      </w:r>
    </w:p>
    <w:p w:rsidR="00ED6DC0" w:rsidRPr="00ED6DC0" w:rsidRDefault="00ED6DC0" w:rsidP="00ED6DC0">
      <w:pPr>
        <w:suppressAutoHyphens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ED6DC0" w:rsidRPr="00ED6DC0" w:rsidRDefault="00ED6DC0" w:rsidP="00ED6DC0">
      <w:pPr>
        <w:suppressAutoHyphens/>
        <w:spacing w:line="320" w:lineRule="exact"/>
        <w:jc w:val="both"/>
        <w:rPr>
          <w:rFonts w:ascii="Arial" w:hAnsi="Arial"/>
          <w:b/>
          <w:sz w:val="22"/>
          <w:szCs w:val="22"/>
        </w:rPr>
      </w:pPr>
      <w:r w:rsidRPr="00ED6DC0">
        <w:rPr>
          <w:rFonts w:ascii="Arial" w:hAnsi="Arial" w:cs="Arial"/>
          <w:b/>
          <w:sz w:val="22"/>
          <w:szCs w:val="22"/>
        </w:rPr>
        <w:t xml:space="preserve">Intelligente </w:t>
      </w:r>
      <w:r w:rsidRPr="00ED6DC0">
        <w:rPr>
          <w:rFonts w:ascii="Arial" w:hAnsi="Arial"/>
          <w:b/>
          <w:sz w:val="22"/>
          <w:szCs w:val="22"/>
        </w:rPr>
        <w:t>Komplettlösung</w:t>
      </w:r>
    </w:p>
    <w:p w:rsidR="00B6595F" w:rsidRPr="00ED6DC0" w:rsidRDefault="000E2356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ED6DC0">
        <w:rPr>
          <w:rFonts w:ascii="Arial" w:hAnsi="Arial" w:cs="Arial"/>
          <w:sz w:val="22"/>
          <w:szCs w:val="22"/>
        </w:rPr>
        <w:t>Auto-ID-Lösungen von VITRONIC übernehmen in Logistikzentren weltweit die effiziente Erfassung und Integration von Sendungsdaten</w:t>
      </w:r>
      <w:r w:rsidR="00B35CF8" w:rsidRPr="00ED6DC0">
        <w:rPr>
          <w:rFonts w:ascii="Arial" w:hAnsi="Arial" w:cs="Arial"/>
          <w:sz w:val="22"/>
          <w:szCs w:val="22"/>
        </w:rPr>
        <w:t>.</w:t>
      </w:r>
      <w:r w:rsidRPr="00ED6DC0">
        <w:rPr>
          <w:rFonts w:ascii="Arial" w:hAnsi="Arial" w:cs="Arial"/>
          <w:sz w:val="22"/>
          <w:szCs w:val="22"/>
        </w:rPr>
        <w:t xml:space="preserve"> </w:t>
      </w:r>
      <w:r w:rsidR="0003371D" w:rsidRPr="00ED6DC0">
        <w:rPr>
          <w:rFonts w:ascii="Arial" w:hAnsi="Arial" w:cs="Arial"/>
          <w:sz w:val="22"/>
          <w:szCs w:val="22"/>
        </w:rPr>
        <w:t xml:space="preserve">Mit </w:t>
      </w:r>
      <w:r w:rsidR="00891318" w:rsidRPr="00ED6DC0">
        <w:rPr>
          <w:rFonts w:ascii="Arial" w:hAnsi="Arial" w:cs="Arial"/>
          <w:sz w:val="22"/>
          <w:szCs w:val="22"/>
        </w:rPr>
        <w:br/>
      </w:r>
      <w:proofErr w:type="spellStart"/>
      <w:r w:rsidR="008B2765">
        <w:rPr>
          <w:rFonts w:ascii="Arial" w:hAnsi="Arial" w:cs="Arial"/>
          <w:sz w:val="22"/>
          <w:szCs w:val="22"/>
        </w:rPr>
        <w:t>Mit</w:t>
      </w:r>
      <w:proofErr w:type="spellEnd"/>
      <w:r w:rsidR="008B2765">
        <w:rPr>
          <w:rFonts w:ascii="Arial" w:hAnsi="Arial" w:cs="Arial"/>
          <w:sz w:val="22"/>
          <w:szCs w:val="22"/>
        </w:rPr>
        <w:t xml:space="preserve"> dem </w:t>
      </w:r>
      <w:r w:rsidR="0003371D" w:rsidRPr="00ED6DC0">
        <w:rPr>
          <w:rFonts w:ascii="Arial" w:hAnsi="Arial" w:cs="Arial"/>
          <w:sz w:val="22"/>
          <w:szCs w:val="22"/>
        </w:rPr>
        <w:t xml:space="preserve">VIPAC SMALLS SORT </w:t>
      </w:r>
      <w:r w:rsidRPr="00ED6DC0">
        <w:rPr>
          <w:rFonts w:ascii="Arial" w:hAnsi="Arial" w:cs="Arial"/>
          <w:sz w:val="22"/>
          <w:szCs w:val="22"/>
        </w:rPr>
        <w:t>erwei</w:t>
      </w:r>
      <w:r w:rsidR="00624701" w:rsidRPr="00ED6DC0">
        <w:rPr>
          <w:rFonts w:ascii="Arial" w:hAnsi="Arial" w:cs="Arial"/>
          <w:sz w:val="22"/>
          <w:szCs w:val="22"/>
        </w:rPr>
        <w:t xml:space="preserve">tert VITRONIC </w:t>
      </w:r>
      <w:r w:rsidR="00025E0E" w:rsidRPr="00ED6DC0">
        <w:rPr>
          <w:rFonts w:ascii="Arial" w:hAnsi="Arial" w:cs="Arial"/>
          <w:sz w:val="22"/>
          <w:szCs w:val="22"/>
        </w:rPr>
        <w:t xml:space="preserve">seine </w:t>
      </w:r>
      <w:r w:rsidR="00624701" w:rsidRPr="00ED6DC0">
        <w:rPr>
          <w:rFonts w:ascii="Arial" w:hAnsi="Arial" w:cs="Arial"/>
          <w:sz w:val="22"/>
          <w:szCs w:val="22"/>
        </w:rPr>
        <w:t xml:space="preserve">Produktpalette und </w:t>
      </w:r>
      <w:r w:rsidR="00577C75" w:rsidRPr="00ED6DC0">
        <w:rPr>
          <w:rFonts w:ascii="Arial" w:hAnsi="Arial" w:cs="Arial"/>
          <w:sz w:val="22"/>
          <w:szCs w:val="22"/>
        </w:rPr>
        <w:t>bringt</w:t>
      </w:r>
      <w:r w:rsidR="00624701" w:rsidRPr="00ED6DC0">
        <w:rPr>
          <w:rFonts w:ascii="Arial" w:hAnsi="Arial" w:cs="Arial"/>
          <w:sz w:val="22"/>
          <w:szCs w:val="22"/>
        </w:rPr>
        <w:t xml:space="preserve"> nun </w:t>
      </w:r>
      <w:r w:rsidR="00ED6DC0" w:rsidRPr="00ED6DC0">
        <w:rPr>
          <w:rFonts w:ascii="Arial" w:hAnsi="Arial" w:cs="Arial"/>
          <w:sz w:val="22"/>
          <w:szCs w:val="22"/>
        </w:rPr>
        <w:t xml:space="preserve">– als </w:t>
      </w:r>
      <w:r w:rsidR="00577C75" w:rsidRPr="00ED6DC0">
        <w:rPr>
          <w:rFonts w:ascii="Arial" w:hAnsi="Arial" w:cs="Arial"/>
          <w:sz w:val="22"/>
          <w:szCs w:val="22"/>
        </w:rPr>
        <w:t xml:space="preserve">derzeit </w:t>
      </w:r>
      <w:r w:rsidR="00577C75" w:rsidRPr="006E2365">
        <w:rPr>
          <w:rFonts w:ascii="Arial" w:hAnsi="Arial" w:cs="Arial"/>
          <w:sz w:val="22"/>
          <w:szCs w:val="22"/>
          <w:u w:val="single"/>
        </w:rPr>
        <w:t>einziger</w:t>
      </w:r>
      <w:r w:rsidR="00577C75" w:rsidRPr="00ED6DC0">
        <w:rPr>
          <w:rFonts w:ascii="Arial" w:hAnsi="Arial" w:cs="Arial"/>
          <w:sz w:val="22"/>
          <w:szCs w:val="22"/>
        </w:rPr>
        <w:t xml:space="preserve"> Anbieter</w:t>
      </w:r>
      <w:r w:rsidR="00ED6DC0" w:rsidRPr="00ED6DC0">
        <w:rPr>
          <w:rFonts w:ascii="Arial" w:hAnsi="Arial" w:cs="Arial"/>
          <w:sz w:val="22"/>
          <w:szCs w:val="22"/>
        </w:rPr>
        <w:t xml:space="preserve"> – eine </w:t>
      </w:r>
      <w:r w:rsidR="0003371D" w:rsidRPr="00ED6DC0">
        <w:rPr>
          <w:rFonts w:ascii="Arial" w:hAnsi="Arial" w:cs="Arial"/>
          <w:sz w:val="22"/>
          <w:szCs w:val="22"/>
        </w:rPr>
        <w:t xml:space="preserve">Komplettlösung für die </w:t>
      </w:r>
      <w:r w:rsidR="00001BAC" w:rsidRPr="00ED6DC0">
        <w:rPr>
          <w:rFonts w:ascii="Arial" w:hAnsi="Arial" w:cs="Arial"/>
          <w:sz w:val="22"/>
          <w:szCs w:val="22"/>
        </w:rPr>
        <w:t>Paketlogistik</w:t>
      </w:r>
      <w:r w:rsidR="00577C75" w:rsidRPr="00ED6DC0">
        <w:rPr>
          <w:rFonts w:ascii="Arial" w:hAnsi="Arial" w:cs="Arial"/>
          <w:sz w:val="22"/>
          <w:szCs w:val="22"/>
        </w:rPr>
        <w:t xml:space="preserve"> auf den Markt</w:t>
      </w:r>
      <w:r w:rsidR="009E38B2">
        <w:rPr>
          <w:rFonts w:ascii="Arial" w:hAnsi="Arial" w:cs="Arial"/>
          <w:sz w:val="22"/>
          <w:szCs w:val="22"/>
        </w:rPr>
        <w:t xml:space="preserve">, die speziell </w:t>
      </w:r>
      <w:r w:rsidR="006E2365">
        <w:rPr>
          <w:rFonts w:ascii="Arial" w:hAnsi="Arial" w:cs="Arial"/>
          <w:sz w:val="22"/>
          <w:szCs w:val="22"/>
        </w:rPr>
        <w:t xml:space="preserve"> auf die Herausforderungen</w:t>
      </w:r>
      <w:r w:rsidR="009E38B2">
        <w:rPr>
          <w:rFonts w:ascii="Arial" w:hAnsi="Arial" w:cs="Arial"/>
          <w:sz w:val="22"/>
          <w:szCs w:val="22"/>
        </w:rPr>
        <w:t xml:space="preserve"> im Bereich eCommerce zugeschnitten ist</w:t>
      </w:r>
      <w:r w:rsidR="00577C75" w:rsidRPr="00ED6DC0">
        <w:rPr>
          <w:rFonts w:ascii="Arial" w:hAnsi="Arial" w:cs="Arial"/>
          <w:sz w:val="22"/>
          <w:szCs w:val="22"/>
        </w:rPr>
        <w:t>.</w:t>
      </w:r>
      <w:r w:rsidR="00001BAC" w:rsidRPr="00ED6DC0">
        <w:rPr>
          <w:rFonts w:ascii="Arial" w:hAnsi="Arial" w:cs="Arial"/>
          <w:sz w:val="22"/>
          <w:szCs w:val="22"/>
        </w:rPr>
        <w:t xml:space="preserve"> Das intelligente, modulare Sortiersystem vereint die Erfassung von Sendungsdaten </w:t>
      </w:r>
      <w:r w:rsidR="00001BAC" w:rsidRPr="00ED6DC0">
        <w:rPr>
          <w:rFonts w:ascii="Arial" w:hAnsi="Arial" w:cs="Arial"/>
          <w:b/>
          <w:sz w:val="22"/>
          <w:szCs w:val="22"/>
        </w:rPr>
        <w:t>und</w:t>
      </w:r>
      <w:r w:rsidR="00001BAC" w:rsidRPr="00ED6DC0">
        <w:rPr>
          <w:rFonts w:ascii="Arial" w:hAnsi="Arial" w:cs="Arial"/>
          <w:sz w:val="22"/>
          <w:szCs w:val="22"/>
        </w:rPr>
        <w:t xml:space="preserve"> die automatische Sortierung von kleineren Sendungen als Komplettlösung. </w:t>
      </w:r>
    </w:p>
    <w:p w:rsidR="000E2356" w:rsidRPr="00ED6DC0" w:rsidRDefault="000E2356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ED6DC0" w:rsidRPr="00ED6DC0" w:rsidRDefault="00ED6DC0" w:rsidP="00ED6DC0">
      <w:pPr>
        <w:suppressAutoHyphens/>
        <w:spacing w:line="320" w:lineRule="exact"/>
        <w:rPr>
          <w:rFonts w:ascii="Arial" w:hAnsi="Arial" w:cs="Arial"/>
          <w:b/>
          <w:sz w:val="22"/>
          <w:szCs w:val="22"/>
        </w:rPr>
      </w:pPr>
      <w:r w:rsidRPr="00ED6DC0">
        <w:rPr>
          <w:rFonts w:ascii="Arial" w:hAnsi="Arial" w:cs="Arial"/>
          <w:b/>
          <w:sz w:val="22"/>
          <w:szCs w:val="22"/>
        </w:rPr>
        <w:t>Sortierung</w:t>
      </w:r>
    </w:p>
    <w:p w:rsidR="00ED6DC0" w:rsidRPr="00ED6DC0" w:rsidRDefault="00ED6DC0" w:rsidP="00ED6DC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ED6DC0">
        <w:rPr>
          <w:rFonts w:ascii="Arial" w:hAnsi="Arial"/>
          <w:sz w:val="22"/>
          <w:szCs w:val="22"/>
        </w:rPr>
        <w:t>Das System lässt sich als Stand-</w:t>
      </w:r>
      <w:proofErr w:type="spellStart"/>
      <w:r w:rsidRPr="00ED6DC0">
        <w:rPr>
          <w:rFonts w:ascii="Arial" w:hAnsi="Arial"/>
          <w:sz w:val="22"/>
          <w:szCs w:val="22"/>
        </w:rPr>
        <w:t>alone</w:t>
      </w:r>
      <w:proofErr w:type="spellEnd"/>
      <w:r w:rsidRPr="00ED6DC0">
        <w:rPr>
          <w:rFonts w:ascii="Arial" w:hAnsi="Arial"/>
          <w:sz w:val="22"/>
          <w:szCs w:val="22"/>
        </w:rPr>
        <w:t xml:space="preserve">-Lösung in kleinen Hubs und Depots </w:t>
      </w:r>
      <w:r w:rsidR="007061C1" w:rsidRPr="00ED6DC0">
        <w:rPr>
          <w:rFonts w:ascii="Arial" w:hAnsi="Arial"/>
          <w:sz w:val="22"/>
          <w:szCs w:val="22"/>
        </w:rPr>
        <w:t xml:space="preserve">einsetzen </w:t>
      </w:r>
      <w:r w:rsidRPr="00ED6DC0">
        <w:rPr>
          <w:rFonts w:ascii="Arial" w:hAnsi="Arial"/>
          <w:sz w:val="22"/>
          <w:szCs w:val="22"/>
        </w:rPr>
        <w:t>oder innerhalb der Sortierprozesse in große Hubs</w:t>
      </w:r>
      <w:r w:rsidR="007061C1">
        <w:rPr>
          <w:rFonts w:ascii="Arial" w:hAnsi="Arial"/>
          <w:sz w:val="22"/>
          <w:szCs w:val="22"/>
        </w:rPr>
        <w:t xml:space="preserve"> integrieren</w:t>
      </w:r>
      <w:r w:rsidRPr="00ED6DC0">
        <w:rPr>
          <w:rFonts w:ascii="Arial" w:hAnsi="Arial"/>
          <w:sz w:val="22"/>
          <w:szCs w:val="22"/>
        </w:rPr>
        <w:t xml:space="preserve">. </w:t>
      </w:r>
      <w:r w:rsidRPr="00ED6DC0">
        <w:rPr>
          <w:rFonts w:ascii="Arial" w:hAnsi="Arial" w:cs="Arial"/>
          <w:sz w:val="22"/>
          <w:szCs w:val="22"/>
        </w:rPr>
        <w:t xml:space="preserve">Jede Sendung durchläuft die Sektionen </w:t>
      </w:r>
      <w:proofErr w:type="spellStart"/>
      <w:r w:rsidRPr="00ED6DC0">
        <w:rPr>
          <w:rFonts w:ascii="Arial" w:hAnsi="Arial" w:cs="Arial"/>
          <w:sz w:val="22"/>
          <w:szCs w:val="22"/>
        </w:rPr>
        <w:t>Infeed</w:t>
      </w:r>
      <w:proofErr w:type="spellEnd"/>
      <w:r w:rsidRPr="00ED6DC0">
        <w:rPr>
          <w:rFonts w:ascii="Arial" w:hAnsi="Arial" w:cs="Arial"/>
          <w:sz w:val="22"/>
          <w:szCs w:val="22"/>
        </w:rPr>
        <w:t xml:space="preserve">, Encoding, </w:t>
      </w:r>
      <w:proofErr w:type="spellStart"/>
      <w:r w:rsidRPr="00ED6DC0">
        <w:rPr>
          <w:rFonts w:ascii="Arial" w:hAnsi="Arial" w:cs="Arial"/>
          <w:sz w:val="22"/>
          <w:szCs w:val="22"/>
        </w:rPr>
        <w:t>Outfeed</w:t>
      </w:r>
      <w:proofErr w:type="spellEnd"/>
      <w:r w:rsidRPr="00ED6DC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ED6DC0">
        <w:rPr>
          <w:rFonts w:ascii="Arial" w:hAnsi="Arial" w:cs="Arial"/>
          <w:sz w:val="22"/>
          <w:szCs w:val="22"/>
        </w:rPr>
        <w:t>Sorting</w:t>
      </w:r>
      <w:proofErr w:type="spellEnd"/>
      <w:r w:rsidRPr="00ED6DC0">
        <w:rPr>
          <w:rFonts w:ascii="Arial" w:hAnsi="Arial" w:cs="Arial"/>
          <w:sz w:val="22"/>
          <w:szCs w:val="22"/>
        </w:rPr>
        <w:t xml:space="preserve"> und gelangt automatisch an den gewünschten </w:t>
      </w:r>
      <w:proofErr w:type="spellStart"/>
      <w:r w:rsidRPr="00ED6DC0">
        <w:rPr>
          <w:rFonts w:ascii="Arial" w:hAnsi="Arial" w:cs="Arial"/>
          <w:sz w:val="22"/>
          <w:szCs w:val="22"/>
        </w:rPr>
        <w:t>Ausschleusepunkt</w:t>
      </w:r>
      <w:proofErr w:type="spellEnd"/>
      <w:r w:rsidRPr="00ED6DC0">
        <w:rPr>
          <w:rFonts w:ascii="Arial" w:hAnsi="Arial" w:cs="Arial"/>
          <w:sz w:val="22"/>
          <w:szCs w:val="22"/>
        </w:rPr>
        <w:t>.</w:t>
      </w:r>
      <w:r w:rsidRPr="00ED6DC0">
        <w:rPr>
          <w:rFonts w:ascii="Arial" w:hAnsi="Arial"/>
          <w:sz w:val="22"/>
          <w:szCs w:val="22"/>
        </w:rPr>
        <w:t xml:space="preserve"> Spezielle Software steuert alle Prozesse und visualisiert die Daten in Echtzeit.</w:t>
      </w:r>
    </w:p>
    <w:p w:rsidR="00ED6DC0" w:rsidRPr="00ED6DC0" w:rsidRDefault="00ED6DC0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ED6DC0" w:rsidRPr="00ED6DC0" w:rsidRDefault="00ED6DC0" w:rsidP="00ED6DC0">
      <w:pPr>
        <w:suppressAutoHyphens/>
        <w:spacing w:line="320" w:lineRule="exact"/>
        <w:jc w:val="both"/>
        <w:rPr>
          <w:rFonts w:ascii="Arial" w:hAnsi="Arial"/>
          <w:b/>
          <w:sz w:val="22"/>
          <w:szCs w:val="22"/>
        </w:rPr>
      </w:pPr>
      <w:r w:rsidRPr="00ED6DC0">
        <w:rPr>
          <w:rFonts w:ascii="Arial" w:hAnsi="Arial"/>
          <w:b/>
          <w:sz w:val="22"/>
          <w:szCs w:val="22"/>
        </w:rPr>
        <w:t>Datenerfassung</w:t>
      </w:r>
    </w:p>
    <w:p w:rsidR="00ED6DC0" w:rsidRPr="00ED6DC0" w:rsidRDefault="00ED6DC0" w:rsidP="00ED6DC0">
      <w:pPr>
        <w:suppressAutoHyphens/>
        <w:spacing w:line="320" w:lineRule="exact"/>
        <w:jc w:val="both"/>
        <w:rPr>
          <w:rFonts w:ascii="Arial" w:hAnsi="Arial"/>
          <w:sz w:val="22"/>
          <w:szCs w:val="22"/>
        </w:rPr>
      </w:pPr>
      <w:r w:rsidRPr="00ED6DC0">
        <w:rPr>
          <w:rFonts w:ascii="Arial" w:hAnsi="Arial"/>
          <w:sz w:val="22"/>
          <w:szCs w:val="22"/>
        </w:rPr>
        <w:t>In der Encoding Sektion identifizieren VITRONIC Auto-ID-</w:t>
      </w:r>
      <w:r w:rsidRPr="00ED6DC0">
        <w:rPr>
          <w:rFonts w:ascii="Arial" w:hAnsi="Arial" w:cs="Arial"/>
          <w:sz w:val="22"/>
          <w:szCs w:val="22"/>
        </w:rPr>
        <w:t xml:space="preserve">Systeme alle Sendungsdaten. Neben </w:t>
      </w:r>
      <w:r w:rsidRPr="00ED6DC0">
        <w:rPr>
          <w:rFonts w:ascii="Arial" w:hAnsi="Arial"/>
          <w:sz w:val="22"/>
          <w:szCs w:val="22"/>
        </w:rPr>
        <w:t xml:space="preserve">hochaufgelösten Bildern werden Länge, Breite, Höhe und Gewicht der Sendungen erfasst. Die Systeme lesen und verarbeiten Barcodes, 2D-Codes und Klarschrift (OCR). Alle Daten </w:t>
      </w:r>
      <w:r w:rsidRPr="00ED6DC0">
        <w:rPr>
          <w:rFonts w:ascii="Arial" w:hAnsi="Arial"/>
          <w:sz w:val="22"/>
          <w:szCs w:val="22"/>
        </w:rPr>
        <w:lastRenderedPageBreak/>
        <w:t xml:space="preserve">werden automatisch im Archivsystem hinterlegt und liefern in Sinne der </w:t>
      </w:r>
      <w:r w:rsidR="009E38B2">
        <w:rPr>
          <w:rFonts w:ascii="Arial" w:hAnsi="Arial"/>
          <w:sz w:val="22"/>
          <w:szCs w:val="22"/>
        </w:rPr>
        <w:t>Logistik</w:t>
      </w:r>
      <w:r w:rsidR="009E38B2" w:rsidRPr="00ED6DC0">
        <w:rPr>
          <w:rFonts w:ascii="Arial" w:hAnsi="Arial"/>
          <w:sz w:val="22"/>
          <w:szCs w:val="22"/>
        </w:rPr>
        <w:t xml:space="preserve"> </w:t>
      </w:r>
      <w:r w:rsidRPr="00ED6DC0">
        <w:rPr>
          <w:rFonts w:ascii="Arial" w:hAnsi="Arial"/>
          <w:sz w:val="22"/>
          <w:szCs w:val="22"/>
        </w:rPr>
        <w:t>4.0 wertvolle Erkenntnisse, um Prozesse in Verteilzentren zu beschleunigen und dadurch die Kosten zu senken.</w:t>
      </w:r>
    </w:p>
    <w:p w:rsidR="002946D6" w:rsidRDefault="002946D6" w:rsidP="00F1136D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A83261" w:rsidRPr="00A83261" w:rsidRDefault="00A83261" w:rsidP="00F1136D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A83261">
        <w:rPr>
          <w:rFonts w:ascii="Arial" w:hAnsi="Arial" w:cs="Arial"/>
          <w:b/>
          <w:sz w:val="22"/>
          <w:szCs w:val="22"/>
        </w:rPr>
        <w:t>Ein einziger Ansprechpartner</w:t>
      </w:r>
    </w:p>
    <w:p w:rsidR="006F4848" w:rsidRPr="00ED6DC0" w:rsidRDefault="001919FF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ED6DC0">
        <w:rPr>
          <w:rFonts w:ascii="Arial" w:hAnsi="Arial" w:cs="Arial"/>
          <w:sz w:val="22"/>
          <w:szCs w:val="22"/>
        </w:rPr>
        <w:t xml:space="preserve">„Unsere Auto-ID-Systeme lesen </w:t>
      </w:r>
      <w:r w:rsidR="00025E0E" w:rsidRPr="00ED6DC0">
        <w:rPr>
          <w:rFonts w:ascii="Arial" w:hAnsi="Arial" w:cs="Arial"/>
          <w:sz w:val="22"/>
          <w:szCs w:val="22"/>
        </w:rPr>
        <w:t xml:space="preserve">bereits seit Jahren </w:t>
      </w:r>
      <w:r w:rsidRPr="00ED6DC0">
        <w:rPr>
          <w:rFonts w:ascii="Arial" w:hAnsi="Arial" w:cs="Arial"/>
          <w:sz w:val="22"/>
          <w:szCs w:val="22"/>
        </w:rPr>
        <w:t xml:space="preserve">Codes und Klarschrift, messen </w:t>
      </w:r>
      <w:r w:rsidR="00A66681" w:rsidRPr="00ED6DC0">
        <w:rPr>
          <w:rFonts w:ascii="Arial" w:hAnsi="Arial" w:cs="Arial"/>
          <w:sz w:val="22"/>
          <w:szCs w:val="22"/>
        </w:rPr>
        <w:t>Volumen, erfassen Gewichte</w:t>
      </w:r>
      <w:r w:rsidR="0013251F" w:rsidRPr="00ED6DC0">
        <w:rPr>
          <w:rFonts w:ascii="Arial" w:hAnsi="Arial" w:cs="Arial"/>
          <w:sz w:val="22"/>
          <w:szCs w:val="22"/>
        </w:rPr>
        <w:t xml:space="preserve"> und </w:t>
      </w:r>
      <w:r w:rsidR="00585BAE" w:rsidRPr="00ED6DC0">
        <w:rPr>
          <w:rFonts w:ascii="Arial" w:hAnsi="Arial" w:cs="Arial"/>
          <w:sz w:val="22"/>
          <w:szCs w:val="22"/>
        </w:rPr>
        <w:t>stellen</w:t>
      </w:r>
      <w:r w:rsidR="0013251F" w:rsidRPr="00ED6DC0">
        <w:rPr>
          <w:rFonts w:ascii="Arial" w:hAnsi="Arial" w:cs="Arial"/>
          <w:sz w:val="22"/>
          <w:szCs w:val="22"/>
        </w:rPr>
        <w:t xml:space="preserve"> </w:t>
      </w:r>
      <w:r w:rsidR="00585BAE" w:rsidRPr="00ED6DC0">
        <w:rPr>
          <w:rFonts w:ascii="Arial" w:hAnsi="Arial" w:cs="Arial"/>
          <w:sz w:val="22"/>
          <w:szCs w:val="22"/>
        </w:rPr>
        <w:t xml:space="preserve">die </w:t>
      </w:r>
      <w:r w:rsidR="0013251F" w:rsidRPr="00ED6DC0">
        <w:rPr>
          <w:rFonts w:ascii="Arial" w:hAnsi="Arial" w:cs="Arial"/>
          <w:sz w:val="22"/>
          <w:szCs w:val="22"/>
        </w:rPr>
        <w:t xml:space="preserve">Daten für die </w:t>
      </w:r>
      <w:r w:rsidR="009E38B2">
        <w:rPr>
          <w:rFonts w:ascii="Arial" w:hAnsi="Arial" w:cs="Arial"/>
          <w:sz w:val="22"/>
          <w:szCs w:val="22"/>
        </w:rPr>
        <w:t xml:space="preserve">Logistik </w:t>
      </w:r>
      <w:r w:rsidR="0013251F" w:rsidRPr="00ED6DC0">
        <w:rPr>
          <w:rFonts w:ascii="Arial" w:hAnsi="Arial" w:cs="Arial"/>
          <w:sz w:val="22"/>
          <w:szCs w:val="22"/>
        </w:rPr>
        <w:t xml:space="preserve">4.0 </w:t>
      </w:r>
      <w:r w:rsidR="00585BAE" w:rsidRPr="00ED6DC0">
        <w:rPr>
          <w:rFonts w:ascii="Arial" w:hAnsi="Arial" w:cs="Arial"/>
          <w:sz w:val="22"/>
          <w:szCs w:val="22"/>
        </w:rPr>
        <w:t>bereit</w:t>
      </w:r>
      <w:r w:rsidR="0013251F" w:rsidRPr="00ED6DC0">
        <w:rPr>
          <w:rFonts w:ascii="Arial" w:hAnsi="Arial" w:cs="Arial"/>
          <w:sz w:val="22"/>
          <w:szCs w:val="22"/>
        </w:rPr>
        <w:t>.</w:t>
      </w:r>
      <w:r w:rsidRPr="00ED6DC0">
        <w:rPr>
          <w:rFonts w:ascii="Arial" w:hAnsi="Arial" w:cs="Arial"/>
          <w:sz w:val="22"/>
          <w:szCs w:val="22"/>
        </w:rPr>
        <w:t xml:space="preserve"> </w:t>
      </w:r>
      <w:r w:rsidR="00AF4341" w:rsidRPr="00ED6DC0">
        <w:rPr>
          <w:rFonts w:ascii="Arial" w:hAnsi="Arial" w:cs="Arial"/>
          <w:sz w:val="22"/>
          <w:szCs w:val="22"/>
        </w:rPr>
        <w:t xml:space="preserve">Mit </w:t>
      </w:r>
      <w:r w:rsidR="009E38B2">
        <w:rPr>
          <w:rFonts w:ascii="Arial" w:hAnsi="Arial" w:cs="Arial"/>
          <w:sz w:val="22"/>
          <w:szCs w:val="22"/>
        </w:rPr>
        <w:t xml:space="preserve">dem </w:t>
      </w:r>
      <w:r w:rsidR="00AF4341" w:rsidRPr="00ED6DC0">
        <w:rPr>
          <w:rFonts w:ascii="Arial" w:hAnsi="Arial" w:cs="Arial"/>
          <w:sz w:val="22"/>
          <w:szCs w:val="22"/>
        </w:rPr>
        <w:t>VIPAC SMALLS SORT bieten wir unseren Kunden j</w:t>
      </w:r>
      <w:r w:rsidR="00EE18EB" w:rsidRPr="00ED6DC0">
        <w:rPr>
          <w:rFonts w:ascii="Arial" w:hAnsi="Arial" w:cs="Arial"/>
          <w:sz w:val="22"/>
          <w:szCs w:val="22"/>
        </w:rPr>
        <w:t xml:space="preserve">etzt </w:t>
      </w:r>
      <w:r w:rsidR="008735D4" w:rsidRPr="00ED6DC0">
        <w:rPr>
          <w:rFonts w:ascii="Arial" w:hAnsi="Arial" w:cs="Arial"/>
          <w:sz w:val="22"/>
          <w:szCs w:val="22"/>
        </w:rPr>
        <w:t xml:space="preserve">auch </w:t>
      </w:r>
      <w:r w:rsidR="002F1439" w:rsidRPr="00ED6DC0">
        <w:rPr>
          <w:rFonts w:ascii="Arial" w:hAnsi="Arial" w:cs="Arial"/>
          <w:sz w:val="22"/>
          <w:szCs w:val="22"/>
        </w:rPr>
        <w:t>die automatisierte Sortierung kleinere</w:t>
      </w:r>
      <w:r w:rsidR="006E48F0" w:rsidRPr="00ED6DC0">
        <w:rPr>
          <w:rFonts w:ascii="Arial" w:hAnsi="Arial" w:cs="Arial"/>
          <w:sz w:val="22"/>
          <w:szCs w:val="22"/>
        </w:rPr>
        <w:t>r</w:t>
      </w:r>
      <w:r w:rsidR="002F1439" w:rsidRPr="00ED6DC0">
        <w:rPr>
          <w:rFonts w:ascii="Arial" w:hAnsi="Arial" w:cs="Arial"/>
          <w:sz w:val="22"/>
          <w:szCs w:val="22"/>
        </w:rPr>
        <w:t xml:space="preserve"> Sendungen an. Denn </w:t>
      </w:r>
      <w:r w:rsidR="008D2CD3" w:rsidRPr="00ED6DC0">
        <w:rPr>
          <w:rFonts w:ascii="Arial" w:hAnsi="Arial" w:cs="Arial"/>
          <w:sz w:val="22"/>
          <w:szCs w:val="22"/>
        </w:rPr>
        <w:t>das steigende Sendungsvolumen macht e</w:t>
      </w:r>
      <w:r w:rsidR="000A3D43" w:rsidRPr="00ED6DC0">
        <w:rPr>
          <w:rFonts w:ascii="Arial" w:hAnsi="Arial" w:cs="Arial"/>
          <w:sz w:val="22"/>
          <w:szCs w:val="22"/>
        </w:rPr>
        <w:t xml:space="preserve">ine Automatisierung </w:t>
      </w:r>
      <w:r w:rsidR="000C508D" w:rsidRPr="00ED6DC0">
        <w:rPr>
          <w:rFonts w:ascii="Arial" w:hAnsi="Arial" w:cs="Arial"/>
          <w:sz w:val="22"/>
          <w:szCs w:val="22"/>
        </w:rPr>
        <w:t>notwendig</w:t>
      </w:r>
      <w:r w:rsidR="002F1439" w:rsidRPr="00ED6DC0">
        <w:rPr>
          <w:rFonts w:ascii="Arial" w:hAnsi="Arial" w:cs="Arial"/>
          <w:sz w:val="22"/>
          <w:szCs w:val="22"/>
        </w:rPr>
        <w:t>“</w:t>
      </w:r>
      <w:r w:rsidR="00262AB8" w:rsidRPr="00ED6DC0">
        <w:rPr>
          <w:rFonts w:ascii="Arial" w:hAnsi="Arial" w:cs="Arial"/>
          <w:sz w:val="22"/>
          <w:szCs w:val="22"/>
        </w:rPr>
        <w:t xml:space="preserve">, </w:t>
      </w:r>
      <w:r w:rsidR="00E51C1C" w:rsidRPr="00ED6DC0">
        <w:rPr>
          <w:rFonts w:ascii="Arial" w:hAnsi="Arial" w:cs="Arial"/>
          <w:sz w:val="22"/>
          <w:szCs w:val="22"/>
        </w:rPr>
        <w:t xml:space="preserve">erklärt </w:t>
      </w:r>
      <w:r w:rsidR="00B14067" w:rsidRPr="00ED6DC0">
        <w:rPr>
          <w:rFonts w:ascii="Arial" w:hAnsi="Arial" w:cs="Arial"/>
          <w:color w:val="000000" w:themeColor="text1"/>
          <w:sz w:val="22"/>
          <w:szCs w:val="22"/>
        </w:rPr>
        <w:t>Gerhard Bär, einer der Geschäftsführer der VITRONIC GmbH.</w:t>
      </w:r>
      <w:r w:rsidR="00262AB8" w:rsidRPr="00ED6DC0">
        <w:rPr>
          <w:rFonts w:ascii="Arial" w:hAnsi="Arial" w:cs="Arial"/>
          <w:color w:val="FF0000"/>
          <w:sz w:val="22"/>
          <w:szCs w:val="22"/>
        </w:rPr>
        <w:t xml:space="preserve"> </w:t>
      </w:r>
      <w:r w:rsidR="00021118" w:rsidRPr="00ED6DC0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6F4848" w:rsidRPr="00ED6DC0">
        <w:rPr>
          <w:rFonts w:ascii="Arial" w:hAnsi="Arial" w:cs="Arial"/>
          <w:sz w:val="22"/>
          <w:szCs w:val="22"/>
        </w:rPr>
        <w:t>Vorteil</w:t>
      </w:r>
      <w:r w:rsidR="00CF04F5" w:rsidRPr="00ED6DC0">
        <w:rPr>
          <w:rFonts w:ascii="Arial" w:hAnsi="Arial" w:cs="Arial"/>
          <w:sz w:val="22"/>
          <w:szCs w:val="22"/>
        </w:rPr>
        <w:t>e</w:t>
      </w:r>
      <w:r w:rsidR="006F4848" w:rsidRPr="00ED6DC0">
        <w:rPr>
          <w:rFonts w:ascii="Arial" w:hAnsi="Arial" w:cs="Arial"/>
          <w:sz w:val="22"/>
          <w:szCs w:val="22"/>
        </w:rPr>
        <w:t xml:space="preserve"> </w:t>
      </w:r>
      <w:r w:rsidR="004F6665" w:rsidRPr="00ED6DC0">
        <w:rPr>
          <w:rFonts w:ascii="Arial" w:hAnsi="Arial" w:cs="Arial"/>
          <w:sz w:val="22"/>
          <w:szCs w:val="22"/>
        </w:rPr>
        <w:t>für KEP-Dienstleister</w:t>
      </w:r>
      <w:r w:rsidR="00824D15" w:rsidRPr="00ED6DC0">
        <w:rPr>
          <w:rFonts w:ascii="Arial" w:hAnsi="Arial" w:cs="Arial"/>
          <w:sz w:val="22"/>
          <w:szCs w:val="22"/>
        </w:rPr>
        <w:t>:</w:t>
      </w:r>
      <w:r w:rsidR="006F4848" w:rsidRPr="00ED6DC0">
        <w:rPr>
          <w:rFonts w:ascii="Arial" w:hAnsi="Arial" w:cs="Arial"/>
          <w:sz w:val="22"/>
          <w:szCs w:val="22"/>
        </w:rPr>
        <w:t xml:space="preserve"> </w:t>
      </w:r>
      <w:r w:rsidR="0014339F" w:rsidRPr="00ED6DC0">
        <w:rPr>
          <w:rFonts w:ascii="Arial" w:hAnsi="Arial" w:cs="Arial"/>
          <w:sz w:val="22"/>
          <w:szCs w:val="22"/>
        </w:rPr>
        <w:t xml:space="preserve">eine Komplettlösung, </w:t>
      </w:r>
      <w:r w:rsidR="006F4848" w:rsidRPr="00ED6DC0">
        <w:rPr>
          <w:rFonts w:ascii="Arial" w:hAnsi="Arial" w:cs="Arial"/>
          <w:sz w:val="22"/>
          <w:szCs w:val="22"/>
        </w:rPr>
        <w:t>ein einziger Ansprechpartner</w:t>
      </w:r>
      <w:r w:rsidR="008D2CD3" w:rsidRPr="00ED6DC0">
        <w:rPr>
          <w:rFonts w:ascii="Arial" w:hAnsi="Arial" w:cs="Arial"/>
          <w:sz w:val="22"/>
          <w:szCs w:val="22"/>
        </w:rPr>
        <w:t xml:space="preserve">. </w:t>
      </w:r>
    </w:p>
    <w:p w:rsidR="00262AB8" w:rsidRPr="00ED6DC0" w:rsidRDefault="00262AB8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6E48F0" w:rsidRPr="00ED6DC0" w:rsidRDefault="006E48F0" w:rsidP="006E48F0">
      <w:pPr>
        <w:spacing w:line="3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DC0">
        <w:rPr>
          <w:rFonts w:ascii="Arial" w:hAnsi="Arial" w:cs="Arial"/>
          <w:color w:val="000000" w:themeColor="text1"/>
          <w:sz w:val="22"/>
          <w:szCs w:val="22"/>
        </w:rPr>
        <w:t xml:space="preserve">Mit der Auszeichnung „Bestes Produkt“ </w:t>
      </w:r>
      <w:r w:rsidR="0048657E" w:rsidRPr="00ED6DC0">
        <w:rPr>
          <w:rFonts w:ascii="Arial" w:hAnsi="Arial" w:cs="Arial"/>
          <w:color w:val="000000" w:themeColor="text1"/>
          <w:sz w:val="22"/>
          <w:szCs w:val="22"/>
        </w:rPr>
        <w:t xml:space="preserve">ehrt die </w:t>
      </w:r>
      <w:proofErr w:type="spellStart"/>
      <w:r w:rsidR="0048657E" w:rsidRPr="004F0325">
        <w:rPr>
          <w:rFonts w:ascii="Arial" w:hAnsi="Arial" w:cs="Arial"/>
          <w:color w:val="000000" w:themeColor="text1"/>
          <w:sz w:val="22"/>
          <w:szCs w:val="22"/>
        </w:rPr>
        <w:t>LogiM</w:t>
      </w:r>
      <w:r w:rsidR="004B2755" w:rsidRPr="004F0325">
        <w:rPr>
          <w:rFonts w:ascii="Arial" w:hAnsi="Arial" w:cs="Arial"/>
          <w:color w:val="000000" w:themeColor="text1"/>
          <w:sz w:val="22"/>
          <w:szCs w:val="22"/>
        </w:rPr>
        <w:t>AT</w:t>
      </w:r>
      <w:proofErr w:type="spellEnd"/>
      <w:r w:rsidRPr="00ED6D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46A0" w:rsidRPr="00ED6DC0">
        <w:rPr>
          <w:rFonts w:ascii="Arial" w:hAnsi="Arial" w:cs="Arial"/>
          <w:color w:val="000000" w:themeColor="text1"/>
          <w:sz w:val="22"/>
          <w:szCs w:val="22"/>
        </w:rPr>
        <w:t xml:space="preserve">jährlich </w:t>
      </w:r>
      <w:r w:rsidRPr="00ED6DC0">
        <w:rPr>
          <w:rFonts w:ascii="Arial" w:hAnsi="Arial" w:cs="Arial"/>
          <w:color w:val="000000" w:themeColor="text1"/>
          <w:sz w:val="22"/>
          <w:szCs w:val="22"/>
        </w:rPr>
        <w:t xml:space="preserve">innovative Produkte, die wesentlich zur Rationalisierung, Kostenersparnis und Steigerung der Produktivität in der innerbetrieblichen Logistik beitragen. Insgesamt </w:t>
      </w:r>
      <w:r w:rsidR="00AF5372" w:rsidRPr="00ED6DC0">
        <w:rPr>
          <w:rFonts w:ascii="Arial" w:hAnsi="Arial" w:cs="Arial"/>
          <w:color w:val="000000" w:themeColor="text1"/>
          <w:sz w:val="22"/>
          <w:szCs w:val="22"/>
        </w:rPr>
        <w:t>verleiht</w:t>
      </w:r>
      <w:r w:rsidRPr="00ED6D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D6DC0">
        <w:rPr>
          <w:rFonts w:ascii="Arial" w:hAnsi="Arial" w:cs="Arial"/>
          <w:sz w:val="22"/>
          <w:szCs w:val="22"/>
        </w:rPr>
        <w:t>eine</w:t>
      </w:r>
      <w:r w:rsidR="00AF5372" w:rsidRPr="00ED6DC0">
        <w:rPr>
          <w:rFonts w:ascii="Arial" w:hAnsi="Arial" w:cs="Arial"/>
          <w:sz w:val="22"/>
          <w:szCs w:val="22"/>
        </w:rPr>
        <w:t xml:space="preserve"> unabhängige</w:t>
      </w:r>
      <w:r w:rsidRPr="00ED6DC0">
        <w:rPr>
          <w:rFonts w:ascii="Arial" w:hAnsi="Arial" w:cs="Arial"/>
          <w:sz w:val="22"/>
          <w:szCs w:val="22"/>
        </w:rPr>
        <w:t xml:space="preserve"> Jury</w:t>
      </w:r>
      <w:r w:rsidRPr="00ED6DC0">
        <w:rPr>
          <w:rFonts w:ascii="Arial" w:hAnsi="Arial" w:cs="Arial"/>
          <w:color w:val="000000" w:themeColor="text1"/>
          <w:sz w:val="22"/>
          <w:szCs w:val="22"/>
        </w:rPr>
        <w:t xml:space="preserve"> drei Preise in drei Kategorien</w:t>
      </w:r>
      <w:r w:rsidR="00436765" w:rsidRPr="00ED6DC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D6DC0" w:rsidRPr="00ED6DC0" w:rsidRDefault="00ED6DC0" w:rsidP="00F1136D">
      <w:pPr>
        <w:spacing w:line="360" w:lineRule="exact"/>
        <w:jc w:val="both"/>
        <w:rPr>
          <w:rFonts w:ascii="Arial" w:hAnsi="Arial" w:cs="Arial"/>
          <w:sz w:val="20"/>
        </w:rPr>
      </w:pPr>
    </w:p>
    <w:p w:rsidR="003D7034" w:rsidRPr="00ED6DC0" w:rsidRDefault="00262AB8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ED6DC0">
        <w:rPr>
          <w:rFonts w:ascii="Arial" w:hAnsi="Arial" w:cs="Arial"/>
          <w:sz w:val="22"/>
          <w:szCs w:val="22"/>
        </w:rPr>
        <w:t xml:space="preserve">VITRONIC präsentiert </w:t>
      </w:r>
      <w:r w:rsidR="003D7034" w:rsidRPr="00ED6DC0">
        <w:rPr>
          <w:rFonts w:ascii="Arial" w:hAnsi="Arial" w:cs="Arial"/>
          <w:sz w:val="22"/>
          <w:szCs w:val="22"/>
        </w:rPr>
        <w:t xml:space="preserve">VIPAC SMALLS SORT </w:t>
      </w:r>
    </w:p>
    <w:p w:rsidR="003D7034" w:rsidRPr="00ED6DC0" w:rsidRDefault="003D7034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ED6DC0">
        <w:rPr>
          <w:rFonts w:ascii="Arial" w:hAnsi="Arial" w:cs="Arial"/>
          <w:sz w:val="22"/>
          <w:szCs w:val="22"/>
        </w:rPr>
        <w:t>LogiMAT</w:t>
      </w:r>
      <w:proofErr w:type="spellEnd"/>
      <w:r w:rsidRPr="00ED6DC0">
        <w:rPr>
          <w:rFonts w:ascii="Arial" w:hAnsi="Arial" w:cs="Arial"/>
          <w:sz w:val="22"/>
          <w:szCs w:val="22"/>
        </w:rPr>
        <w:t xml:space="preserve">, 19.-21.02.2019 </w:t>
      </w:r>
    </w:p>
    <w:p w:rsidR="009F3BBD" w:rsidRPr="00ED6DC0" w:rsidRDefault="009F3BBD" w:rsidP="00F113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ED6DC0">
        <w:rPr>
          <w:rFonts w:ascii="Arial" w:hAnsi="Arial" w:cs="Arial"/>
          <w:sz w:val="22"/>
          <w:szCs w:val="22"/>
        </w:rPr>
        <w:t>Halle 3, Stand D10</w:t>
      </w:r>
    </w:p>
    <w:p w:rsidR="00ED6DC0" w:rsidRPr="00ED6DC0" w:rsidRDefault="00ED6DC0" w:rsidP="00F1136D">
      <w:pPr>
        <w:spacing w:line="360" w:lineRule="exact"/>
        <w:jc w:val="both"/>
        <w:rPr>
          <w:rFonts w:ascii="Arial" w:hAnsi="Arial" w:cs="Arial"/>
          <w:sz w:val="20"/>
        </w:rPr>
      </w:pPr>
    </w:p>
    <w:p w:rsidR="000B0F19" w:rsidRPr="00ED6DC0" w:rsidRDefault="000B0F19" w:rsidP="00C47980">
      <w:pPr>
        <w:spacing w:line="320" w:lineRule="exact"/>
        <w:rPr>
          <w:rFonts w:ascii="Arial" w:hAnsi="Arial" w:cs="Arial"/>
          <w:sz w:val="20"/>
          <w:u w:val="single"/>
        </w:rPr>
      </w:pPr>
      <w:r w:rsidRPr="00ED6DC0">
        <w:rPr>
          <w:rFonts w:ascii="Arial" w:hAnsi="Arial" w:cs="Arial"/>
          <w:sz w:val="20"/>
          <w:u w:val="single"/>
        </w:rPr>
        <w:t>Über VITRONIC</w:t>
      </w:r>
    </w:p>
    <w:p w:rsidR="00DF3F40" w:rsidRPr="00ED6DC0" w:rsidRDefault="00DF3F40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r w:rsidRPr="00ED6DC0">
        <w:rPr>
          <w:rFonts w:ascii="Arial" w:hAnsi="Arial" w:cs="Arial"/>
          <w:sz w:val="20"/>
        </w:rPr>
        <w:t xml:space="preserve">VITRONIC ist eines der weltweit führenden Unternehmen für industrielle Bildverarbeitung. Die inhabergeführte Unternehmensgruppe entwickelt innovative Produkte und spezialisierte Lösungen in den Wachstumsbranchen Industrie- und Logistikautomation sowie in der Verkehrstechnik. Mit über 30 Jahren Erfahrung bietet VITRONIC ein einzigartiges Portfolio an Systemen und Software für bild- und sensorbasierte Qualitätsprüfung, Identifikation, Verkehrsüberwachung und Mauterhebung. </w:t>
      </w:r>
    </w:p>
    <w:p w:rsidR="003E22F3" w:rsidRPr="00ED6DC0" w:rsidRDefault="003E22F3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DF3F40" w:rsidRPr="00ED6DC0" w:rsidRDefault="00DF3F40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r w:rsidRPr="00ED6DC0">
        <w:rPr>
          <w:rFonts w:ascii="Arial" w:hAnsi="Arial" w:cs="Arial"/>
          <w:sz w:val="20"/>
        </w:rPr>
        <w:t xml:space="preserve">In Logistikzentren und an Frachtflughäfen weltweit übernehmen Auto-ID-Lösungen von VITRONIC die effiziente Erfassung und Integration von Sendungsdaten und sorgen damit für transparente Warenströme. </w:t>
      </w:r>
    </w:p>
    <w:p w:rsidR="003E22F3" w:rsidRPr="00ED6DC0" w:rsidRDefault="003E22F3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1A79B0" w:rsidRDefault="00DF3F40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r w:rsidRPr="00ED6DC0">
        <w:rPr>
          <w:rFonts w:ascii="Arial" w:hAnsi="Arial" w:cs="Arial"/>
          <w:sz w:val="20"/>
        </w:rPr>
        <w:t>Seit der Gründung im Jahr 1984 wächst VITRONIC kontinuie</w:t>
      </w:r>
      <w:r w:rsidR="00FA5090" w:rsidRPr="00ED6DC0">
        <w:rPr>
          <w:rFonts w:ascii="Arial" w:hAnsi="Arial" w:cs="Arial"/>
          <w:sz w:val="20"/>
        </w:rPr>
        <w:t>rlich und ist heute mit rund 1.0</w:t>
      </w:r>
      <w:r w:rsidRPr="00ED6DC0">
        <w:rPr>
          <w:rFonts w:ascii="Arial" w:hAnsi="Arial" w:cs="Arial"/>
          <w:sz w:val="20"/>
        </w:rPr>
        <w:t>00 Mitarbeitern auf vier Kon</w:t>
      </w:r>
      <w:r w:rsidR="004C0D40" w:rsidRPr="00ED6DC0">
        <w:rPr>
          <w:rFonts w:ascii="Arial" w:hAnsi="Arial" w:cs="Arial"/>
          <w:sz w:val="20"/>
        </w:rPr>
        <w:t>tinenten vertreten. Im Jahr 201</w:t>
      </w:r>
      <w:r w:rsidR="00FA5090" w:rsidRPr="00ED6DC0">
        <w:rPr>
          <w:rFonts w:ascii="Arial" w:hAnsi="Arial" w:cs="Arial"/>
          <w:sz w:val="20"/>
        </w:rPr>
        <w:t>7</w:t>
      </w:r>
      <w:r w:rsidRPr="00ED6DC0">
        <w:rPr>
          <w:rFonts w:ascii="Arial" w:hAnsi="Arial" w:cs="Arial"/>
          <w:sz w:val="20"/>
        </w:rPr>
        <w:t xml:space="preserve"> erzielte die Gruppe eine Gesamtleistung von über </w:t>
      </w:r>
      <w:r w:rsidR="003E22F3" w:rsidRPr="00ED6DC0">
        <w:rPr>
          <w:rFonts w:ascii="Arial" w:hAnsi="Arial" w:cs="Arial"/>
          <w:sz w:val="20"/>
        </w:rPr>
        <w:t>1</w:t>
      </w:r>
      <w:r w:rsidR="00FA5090" w:rsidRPr="00ED6DC0">
        <w:rPr>
          <w:rFonts w:ascii="Arial" w:hAnsi="Arial" w:cs="Arial"/>
          <w:sz w:val="20"/>
        </w:rPr>
        <w:t>72</w:t>
      </w:r>
      <w:r w:rsidRPr="00ED6DC0">
        <w:rPr>
          <w:rFonts w:ascii="Arial" w:hAnsi="Arial" w:cs="Arial"/>
          <w:sz w:val="20"/>
        </w:rPr>
        <w:t xml:space="preserve"> Mio. E</w:t>
      </w:r>
      <w:r w:rsidR="009B02CC" w:rsidRPr="00ED6DC0">
        <w:rPr>
          <w:rFonts w:ascii="Arial" w:hAnsi="Arial" w:cs="Arial"/>
          <w:sz w:val="20"/>
        </w:rPr>
        <w:t>uro</w:t>
      </w:r>
      <w:r w:rsidRPr="00ED6DC0">
        <w:rPr>
          <w:rFonts w:ascii="Arial" w:hAnsi="Arial" w:cs="Arial"/>
          <w:sz w:val="20"/>
        </w:rPr>
        <w:t>.</w:t>
      </w:r>
    </w:p>
    <w:p w:rsidR="00ED64C5" w:rsidRPr="00ED6DC0" w:rsidRDefault="00ED64C5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3E22F3" w:rsidRPr="00ED6DC0" w:rsidRDefault="003E22F3" w:rsidP="00DF3F4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111"/>
      </w:tblGrid>
      <w:tr w:rsidR="006109FE" w:rsidRPr="00ED6DC0">
        <w:tc>
          <w:tcPr>
            <w:tcW w:w="3510" w:type="dxa"/>
          </w:tcPr>
          <w:p w:rsidR="006109FE" w:rsidRPr="00ED6DC0" w:rsidRDefault="006109FE" w:rsidP="009160E1">
            <w:pPr>
              <w:spacing w:before="80" w:after="80" w:line="280" w:lineRule="exact"/>
              <w:ind w:right="567"/>
              <w:jc w:val="both"/>
              <w:rPr>
                <w:rFonts w:ascii="Arial" w:hAnsi="Arial" w:cs="Arial"/>
                <w:b/>
                <w:sz w:val="20"/>
              </w:rPr>
            </w:pPr>
            <w:r w:rsidRPr="00ED6DC0">
              <w:rPr>
                <w:rFonts w:ascii="Arial" w:hAnsi="Arial" w:cs="Arial"/>
                <w:b/>
                <w:sz w:val="20"/>
              </w:rPr>
              <w:t xml:space="preserve">Kontakt: </w:t>
            </w:r>
          </w:p>
        </w:tc>
        <w:tc>
          <w:tcPr>
            <w:tcW w:w="4111" w:type="dxa"/>
          </w:tcPr>
          <w:p w:rsidR="006109FE" w:rsidRPr="00ED6DC0" w:rsidRDefault="006109FE" w:rsidP="009160E1">
            <w:pPr>
              <w:spacing w:before="80" w:after="80" w:line="280" w:lineRule="exact"/>
              <w:ind w:right="567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109FE" w:rsidRPr="00ED6DC0">
        <w:trPr>
          <w:trHeight w:val="1308"/>
        </w:trPr>
        <w:tc>
          <w:tcPr>
            <w:tcW w:w="3510" w:type="dxa"/>
          </w:tcPr>
          <w:p w:rsidR="006109FE" w:rsidRPr="00ED6DC0" w:rsidRDefault="000B0F19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D6DC0">
              <w:rPr>
                <w:rFonts w:ascii="Arial" w:hAnsi="Arial" w:cs="Arial"/>
                <w:sz w:val="20"/>
                <w:lang w:val="fr-FR"/>
              </w:rPr>
              <w:t>Birgit Löschner</w:t>
            </w:r>
          </w:p>
          <w:p w:rsidR="006109FE" w:rsidRPr="00ED6DC0" w:rsidRDefault="00276DD9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D6DC0">
              <w:rPr>
                <w:rFonts w:ascii="Arial" w:hAnsi="Arial" w:cs="Arial"/>
                <w:sz w:val="20"/>
                <w:lang w:val="fr-FR"/>
              </w:rPr>
              <w:t xml:space="preserve">Tel: </w:t>
            </w:r>
            <w:r w:rsidR="007C1793" w:rsidRPr="00ED6DC0">
              <w:rPr>
                <w:rFonts w:ascii="Arial" w:hAnsi="Arial" w:cs="Arial"/>
                <w:sz w:val="20"/>
              </w:rPr>
              <w:tab/>
            </w:r>
            <w:r w:rsidRPr="00ED6DC0">
              <w:rPr>
                <w:rFonts w:ascii="Arial" w:hAnsi="Arial" w:cs="Arial"/>
                <w:sz w:val="20"/>
                <w:lang w:val="fr-FR"/>
              </w:rPr>
              <w:t>+49 </w:t>
            </w:r>
            <w:r w:rsidR="006109FE" w:rsidRPr="00ED6DC0">
              <w:rPr>
                <w:rFonts w:ascii="Arial" w:hAnsi="Arial" w:cs="Arial"/>
                <w:sz w:val="20"/>
                <w:lang w:val="fr-FR"/>
              </w:rPr>
              <w:t>611</w:t>
            </w:r>
            <w:r w:rsidRPr="00ED6DC0">
              <w:rPr>
                <w:rFonts w:ascii="Arial" w:hAnsi="Arial" w:cs="Arial"/>
                <w:sz w:val="20"/>
                <w:lang w:val="fr-FR"/>
              </w:rPr>
              <w:t> </w:t>
            </w:r>
            <w:r w:rsidR="006109FE" w:rsidRPr="00ED6DC0">
              <w:rPr>
                <w:rFonts w:ascii="Arial" w:hAnsi="Arial" w:cs="Arial"/>
                <w:sz w:val="20"/>
                <w:lang w:val="fr-FR"/>
              </w:rPr>
              <w:t>7152</w:t>
            </w:r>
            <w:r w:rsidRPr="00ED6DC0">
              <w:rPr>
                <w:rFonts w:ascii="Arial" w:hAnsi="Arial" w:cs="Arial"/>
                <w:sz w:val="20"/>
                <w:lang w:val="fr-FR"/>
              </w:rPr>
              <w:t> </w:t>
            </w:r>
            <w:r w:rsidR="000B0F19" w:rsidRPr="00ED6DC0">
              <w:rPr>
                <w:rFonts w:ascii="Arial" w:hAnsi="Arial" w:cs="Arial"/>
                <w:sz w:val="20"/>
                <w:lang w:val="fr-FR"/>
              </w:rPr>
              <w:t>261</w:t>
            </w:r>
          </w:p>
          <w:p w:rsidR="006109FE" w:rsidRPr="00ED6DC0" w:rsidRDefault="000B0F19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D6DC0">
              <w:rPr>
                <w:rFonts w:ascii="Arial" w:hAnsi="Arial" w:cs="Arial"/>
                <w:sz w:val="20"/>
                <w:lang w:val="fr-FR"/>
              </w:rPr>
              <w:t>birgit.loeschner</w:t>
            </w:r>
            <w:r w:rsidR="006109FE" w:rsidRPr="00ED6DC0">
              <w:rPr>
                <w:rFonts w:ascii="Arial" w:hAnsi="Arial" w:cs="Arial"/>
                <w:sz w:val="20"/>
                <w:lang w:val="fr-FR"/>
              </w:rPr>
              <w:t>@vitronic.de</w:t>
            </w:r>
          </w:p>
          <w:p w:rsidR="006109FE" w:rsidRPr="00ED6DC0" w:rsidRDefault="006109FE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ED6DC0">
              <w:rPr>
                <w:rFonts w:ascii="Arial" w:hAnsi="Arial" w:cs="Arial"/>
                <w:sz w:val="20"/>
                <w:lang w:val="fr-FR"/>
              </w:rPr>
              <w:t>www.vitronic.de</w:t>
            </w:r>
          </w:p>
        </w:tc>
        <w:tc>
          <w:tcPr>
            <w:tcW w:w="4111" w:type="dxa"/>
          </w:tcPr>
          <w:p w:rsidR="00276DD9" w:rsidRPr="00ED6DC0" w:rsidRDefault="006109FE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</w:rPr>
            </w:pPr>
            <w:r w:rsidRPr="00ED6DC0">
              <w:rPr>
                <w:rFonts w:ascii="Arial" w:hAnsi="Arial" w:cs="Arial"/>
                <w:sz w:val="20"/>
              </w:rPr>
              <w:t xml:space="preserve">VITRONIC Dr.-Ing. Stein </w:t>
            </w:r>
          </w:p>
          <w:p w:rsidR="006109FE" w:rsidRPr="00ED6DC0" w:rsidRDefault="006109FE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</w:rPr>
            </w:pPr>
            <w:r w:rsidRPr="00ED6DC0">
              <w:rPr>
                <w:rFonts w:ascii="Arial" w:hAnsi="Arial" w:cs="Arial"/>
                <w:sz w:val="20"/>
              </w:rPr>
              <w:t>Bildverarbeitungssysteme GmbH</w:t>
            </w:r>
          </w:p>
          <w:p w:rsidR="006109FE" w:rsidRPr="00ED6DC0" w:rsidRDefault="006109FE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</w:rPr>
            </w:pPr>
            <w:r w:rsidRPr="00ED6DC0">
              <w:rPr>
                <w:rFonts w:ascii="Arial" w:hAnsi="Arial" w:cs="Arial"/>
                <w:sz w:val="20"/>
              </w:rPr>
              <w:t>Hasengartenstr</w:t>
            </w:r>
            <w:r w:rsidR="00276DD9" w:rsidRPr="00ED6DC0">
              <w:rPr>
                <w:rFonts w:ascii="Arial" w:hAnsi="Arial" w:cs="Arial"/>
                <w:sz w:val="20"/>
              </w:rPr>
              <w:t>.</w:t>
            </w:r>
            <w:r w:rsidRPr="00ED6DC0">
              <w:rPr>
                <w:rFonts w:ascii="Arial" w:hAnsi="Arial" w:cs="Arial"/>
                <w:sz w:val="20"/>
              </w:rPr>
              <w:t xml:space="preserve"> 14</w:t>
            </w:r>
          </w:p>
          <w:p w:rsidR="006109FE" w:rsidRPr="00ED6DC0" w:rsidRDefault="006109FE" w:rsidP="009160E1">
            <w:pPr>
              <w:spacing w:line="200" w:lineRule="exact"/>
              <w:ind w:right="567"/>
              <w:jc w:val="both"/>
              <w:rPr>
                <w:rFonts w:ascii="Arial" w:hAnsi="Arial" w:cs="Arial"/>
                <w:sz w:val="20"/>
              </w:rPr>
            </w:pPr>
            <w:r w:rsidRPr="00ED6DC0">
              <w:rPr>
                <w:rFonts w:ascii="Arial" w:hAnsi="Arial" w:cs="Arial"/>
                <w:sz w:val="20"/>
              </w:rPr>
              <w:t>D – 65189 Wiesbaden</w:t>
            </w:r>
          </w:p>
          <w:p w:rsidR="006109FE" w:rsidRPr="00ED6DC0" w:rsidRDefault="006109FE" w:rsidP="001A79B0">
            <w:pPr>
              <w:spacing w:line="200" w:lineRule="exact"/>
              <w:ind w:right="567"/>
              <w:jc w:val="both"/>
              <w:rPr>
                <w:rFonts w:ascii="Arial" w:hAnsi="Arial" w:cs="Arial"/>
                <w:b/>
                <w:sz w:val="20"/>
              </w:rPr>
            </w:pPr>
            <w:r w:rsidRPr="00ED6DC0">
              <w:rPr>
                <w:rFonts w:ascii="Arial" w:hAnsi="Arial" w:cs="Arial"/>
                <w:sz w:val="20"/>
              </w:rPr>
              <w:t>Tel:</w:t>
            </w:r>
            <w:r w:rsidRPr="00ED6DC0">
              <w:rPr>
                <w:rFonts w:ascii="Arial" w:hAnsi="Arial" w:cs="Arial"/>
                <w:sz w:val="20"/>
              </w:rPr>
              <w:tab/>
            </w:r>
            <w:r w:rsidR="006837C7" w:rsidRPr="00ED6DC0">
              <w:rPr>
                <w:rFonts w:ascii="Arial" w:hAnsi="Arial" w:cs="Arial"/>
                <w:sz w:val="20"/>
              </w:rPr>
              <w:t>+49 611 7152 </w:t>
            </w:r>
            <w:r w:rsidR="00276DD9" w:rsidRPr="00ED6DC0">
              <w:rPr>
                <w:rFonts w:ascii="Arial" w:hAnsi="Arial" w:cs="Arial"/>
                <w:sz w:val="20"/>
              </w:rPr>
              <w:t>0</w:t>
            </w:r>
            <w:r w:rsidRPr="00ED6DC0">
              <w:rPr>
                <w:rFonts w:ascii="Arial" w:hAnsi="Arial" w:cs="Arial"/>
                <w:sz w:val="20"/>
              </w:rPr>
              <w:br/>
              <w:t xml:space="preserve">Fax: </w:t>
            </w:r>
            <w:r w:rsidRPr="00ED6DC0">
              <w:rPr>
                <w:rFonts w:ascii="Arial" w:hAnsi="Arial" w:cs="Arial"/>
                <w:sz w:val="20"/>
              </w:rPr>
              <w:tab/>
            </w:r>
            <w:r w:rsidR="006837C7" w:rsidRPr="00ED6DC0">
              <w:rPr>
                <w:rFonts w:ascii="Arial" w:hAnsi="Arial" w:cs="Arial"/>
                <w:sz w:val="20"/>
              </w:rPr>
              <w:t>+49 611 7152 </w:t>
            </w:r>
            <w:r w:rsidR="00276DD9" w:rsidRPr="00ED6DC0">
              <w:rPr>
                <w:rFonts w:ascii="Arial" w:hAnsi="Arial" w:cs="Arial"/>
                <w:sz w:val="20"/>
              </w:rPr>
              <w:t>133</w:t>
            </w:r>
          </w:p>
        </w:tc>
      </w:tr>
    </w:tbl>
    <w:p w:rsidR="007C546D" w:rsidRPr="00ED6DC0" w:rsidRDefault="007C546D" w:rsidP="008E014B">
      <w:pPr>
        <w:tabs>
          <w:tab w:val="left" w:pos="4867"/>
        </w:tabs>
        <w:rPr>
          <w:rFonts w:ascii="Arial" w:hAnsi="Arial" w:cs="Arial"/>
          <w:sz w:val="20"/>
        </w:rPr>
      </w:pPr>
    </w:p>
    <w:sectPr w:rsidR="007C546D" w:rsidRPr="00ED6DC0" w:rsidSect="0051706B">
      <w:headerReference w:type="default" r:id="rId7"/>
      <w:footerReference w:type="even" r:id="rId8"/>
      <w:footerReference w:type="default" r:id="rId9"/>
      <w:pgSz w:w="11906" w:h="16838"/>
      <w:pgMar w:top="2040" w:right="3146" w:bottom="2410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B" w:rsidRDefault="007B665B">
      <w:r>
        <w:separator/>
      </w:r>
    </w:p>
  </w:endnote>
  <w:endnote w:type="continuationSeparator" w:id="0">
    <w:p w:rsidR="007B665B" w:rsidRDefault="007B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9B" w:rsidRDefault="005D1E9B" w:rsidP="00F82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1E9B" w:rsidRDefault="005D1E9B" w:rsidP="008F69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9B" w:rsidRPr="00025B11" w:rsidRDefault="008875B0" w:rsidP="000136A0">
    <w:pPr>
      <w:pStyle w:val="Fuzeile"/>
      <w:tabs>
        <w:tab w:val="left" w:pos="7088"/>
      </w:tabs>
      <w:ind w:right="360"/>
      <w:jc w:val="center"/>
      <w:rPr>
        <w:color w:val="999999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82EC0" wp14:editId="1F163705">
              <wp:simplePos x="0" y="0"/>
              <wp:positionH relativeFrom="column">
                <wp:posOffset>-739775</wp:posOffset>
              </wp:positionH>
              <wp:positionV relativeFrom="paragraph">
                <wp:posOffset>-3883025</wp:posOffset>
              </wp:positionV>
              <wp:extent cx="318135" cy="3333115"/>
              <wp:effectExtent l="0" t="0" r="0" b="635"/>
              <wp:wrapSquare wrapText="bothSides"/>
              <wp:docPr id="5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18135" cy="333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5B0" w:rsidRDefault="008875B0" w:rsidP="008875B0">
                          <w:pPr>
                            <w:pStyle w:val="Fuzeile"/>
                            <w:tabs>
                              <w:tab w:val="left" w:pos="7088"/>
                            </w:tabs>
                            <w:ind w:right="10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 xml:space="preserve">Marketing: </w:t>
                          </w:r>
                          <w:r w:rsidRPr="00CB55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PR_Pressetext_FB.dot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x</w:t>
                          </w:r>
                          <w:r w:rsidRPr="00CB55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, Version 1.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  <w:p w:rsidR="008875B0" w:rsidRPr="008875B0" w:rsidRDefault="008875B0" w:rsidP="008875B0">
                          <w:pPr>
                            <w:pStyle w:val="Fuzeile"/>
                            <w:tabs>
                              <w:tab w:val="left" w:pos="10755"/>
                            </w:tabs>
                            <w:rPr>
                              <w:snapToGrid w:val="0"/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82E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-58.25pt;margin-top:-305.75pt;width:25.05pt;height:2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" filled="f" stroked="f">
              <o:lock v:ext="edit" aspectratio="t"/>
              <v:textbox style="layout-flow:vertical;mso-layout-flow-alt:bottom-to-top">
                <w:txbxContent>
                  <w:p w:rsidR="008875B0" w:rsidRDefault="008875B0" w:rsidP="008875B0">
                    <w:pPr>
                      <w:pStyle w:val="Fuzeile"/>
                      <w:tabs>
                        <w:tab w:val="left" w:pos="7088"/>
                      </w:tabs>
                      <w:ind w:right="10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  <w:t xml:space="preserve">Marketing: </w:t>
                    </w:r>
                    <w:r w:rsidRPr="00CB55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  <w:t>PR_Pressetext_FB.dot</w:t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  <w:t>x</w:t>
                    </w:r>
                    <w:r w:rsidRPr="00CB55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  <w:t>, Version 1.</w:t>
                    </w: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fr-FR"/>
                      </w:rPr>
                      <w:t>3</w:t>
                    </w:r>
                  </w:p>
                  <w:p w:rsidR="008875B0" w:rsidRPr="008875B0" w:rsidRDefault="008875B0" w:rsidP="008875B0">
                    <w:pPr>
                      <w:pStyle w:val="Fuzeile"/>
                      <w:tabs>
                        <w:tab w:val="left" w:pos="10755"/>
                      </w:tabs>
                      <w:rPr>
                        <w:snapToGrid w:val="0"/>
                        <w:sz w:val="16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1E9B" w:rsidRPr="00025B11">
      <w:rPr>
        <w:rFonts w:ascii="Arial" w:hAnsi="Arial" w:cs="Arial"/>
        <w:b/>
        <w:color w:val="999999"/>
        <w:sz w:val="20"/>
      </w:rPr>
      <w:t>Bei Veröffentlichung senden Sie bitte ein Belegexemplar an:</w:t>
    </w:r>
    <w:r w:rsidR="005D1E9B" w:rsidRPr="00025B11">
      <w:rPr>
        <w:rFonts w:ascii="Arial" w:hAnsi="Arial" w:cs="Arial"/>
        <w:color w:val="999999"/>
        <w:sz w:val="20"/>
      </w:rPr>
      <w:br/>
      <w:t>VITRONIC Dr.-Ing. Stein Bildverarbei</w:t>
    </w:r>
    <w:r w:rsidR="005D1E9B">
      <w:rPr>
        <w:rFonts w:ascii="Arial" w:hAnsi="Arial" w:cs="Arial"/>
        <w:color w:val="999999"/>
        <w:sz w:val="20"/>
      </w:rPr>
      <w:t>tungssysteme GmbH</w:t>
    </w:r>
    <w:r w:rsidR="005D1E9B">
      <w:rPr>
        <w:rFonts w:ascii="Arial" w:hAnsi="Arial" w:cs="Arial"/>
        <w:color w:val="999999"/>
        <w:sz w:val="20"/>
      </w:rPr>
      <w:br/>
      <w:t>Hasengartenstr.</w:t>
    </w:r>
    <w:r w:rsidR="005D1E9B" w:rsidRPr="00025B11">
      <w:rPr>
        <w:rFonts w:ascii="Arial" w:hAnsi="Arial" w:cs="Arial"/>
        <w:color w:val="999999"/>
        <w:sz w:val="20"/>
      </w:rPr>
      <w:t xml:space="preserve"> 14</w:t>
    </w:r>
    <w:r w:rsidR="005D1E9B">
      <w:rPr>
        <w:rFonts w:ascii="Arial" w:hAnsi="Arial" w:cs="Arial"/>
        <w:color w:val="999999"/>
        <w:sz w:val="20"/>
      </w:rPr>
      <w:t xml:space="preserve">, </w:t>
    </w:r>
    <w:r w:rsidR="005D1E9B" w:rsidRPr="00025B11">
      <w:rPr>
        <w:rFonts w:ascii="Arial" w:hAnsi="Arial" w:cs="Arial"/>
        <w:color w:val="999999"/>
        <w:sz w:val="20"/>
      </w:rPr>
      <w:t>D – 65189 Wiesbaden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B" w:rsidRDefault="007B665B">
      <w:r>
        <w:separator/>
      </w:r>
    </w:p>
  </w:footnote>
  <w:footnote w:type="continuationSeparator" w:id="0">
    <w:p w:rsidR="007B665B" w:rsidRDefault="007B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9B" w:rsidRPr="00723C5E" w:rsidRDefault="000B0F19">
    <w:pPr>
      <w:pStyle w:val="Kopfzeile"/>
      <w:rPr>
        <w:rFonts w:ascii="Arial" w:hAnsi="Arial" w:cs="Arial"/>
        <w:color w:val="999999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9F3506" wp14:editId="3FC200DF">
          <wp:simplePos x="0" y="0"/>
          <wp:positionH relativeFrom="column">
            <wp:posOffset>4486275</wp:posOffset>
          </wp:positionH>
          <wp:positionV relativeFrom="paragraph">
            <wp:posOffset>-219710</wp:posOffset>
          </wp:positionV>
          <wp:extent cx="1731600" cy="414000"/>
          <wp:effectExtent l="0" t="0" r="254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ronic_3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E9B" w:rsidRPr="00723C5E">
      <w:rPr>
        <w:rFonts w:ascii="Arial" w:hAnsi="Arial" w:cs="Arial"/>
        <w:color w:val="999999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5FB"/>
    <w:multiLevelType w:val="hybridMultilevel"/>
    <w:tmpl w:val="002CCE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360B0"/>
    <w:multiLevelType w:val="singleLevel"/>
    <w:tmpl w:val="413A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504B1491"/>
    <w:multiLevelType w:val="hybridMultilevel"/>
    <w:tmpl w:val="A71EBE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E26"/>
    <w:multiLevelType w:val="multilevel"/>
    <w:tmpl w:val="EAFAFC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1F"/>
    <w:rsid w:val="00001BAC"/>
    <w:rsid w:val="000077C1"/>
    <w:rsid w:val="000136A0"/>
    <w:rsid w:val="00021118"/>
    <w:rsid w:val="00025B11"/>
    <w:rsid w:val="00025E0E"/>
    <w:rsid w:val="0003371D"/>
    <w:rsid w:val="00047FAA"/>
    <w:rsid w:val="00053E04"/>
    <w:rsid w:val="00070672"/>
    <w:rsid w:val="000712A4"/>
    <w:rsid w:val="000722BE"/>
    <w:rsid w:val="000733C1"/>
    <w:rsid w:val="00086761"/>
    <w:rsid w:val="000903AE"/>
    <w:rsid w:val="000A051A"/>
    <w:rsid w:val="000A3D43"/>
    <w:rsid w:val="000B09BA"/>
    <w:rsid w:val="000B0F19"/>
    <w:rsid w:val="000B3459"/>
    <w:rsid w:val="000B7B0F"/>
    <w:rsid w:val="000C508D"/>
    <w:rsid w:val="000C621A"/>
    <w:rsid w:val="000D4D31"/>
    <w:rsid w:val="000D7908"/>
    <w:rsid w:val="000E2356"/>
    <w:rsid w:val="000E3F7B"/>
    <w:rsid w:val="000F49B2"/>
    <w:rsid w:val="00112C63"/>
    <w:rsid w:val="0013251F"/>
    <w:rsid w:val="00132FBB"/>
    <w:rsid w:val="0014339F"/>
    <w:rsid w:val="0014584B"/>
    <w:rsid w:val="0014718D"/>
    <w:rsid w:val="001537F9"/>
    <w:rsid w:val="0015438B"/>
    <w:rsid w:val="00161F6E"/>
    <w:rsid w:val="00174ADE"/>
    <w:rsid w:val="0018451C"/>
    <w:rsid w:val="001919FF"/>
    <w:rsid w:val="00193201"/>
    <w:rsid w:val="001A79B0"/>
    <w:rsid w:val="001D7A87"/>
    <w:rsid w:val="001E120A"/>
    <w:rsid w:val="001E6398"/>
    <w:rsid w:val="001E7344"/>
    <w:rsid w:val="001E7D48"/>
    <w:rsid w:val="00210F7A"/>
    <w:rsid w:val="0022113E"/>
    <w:rsid w:val="00223739"/>
    <w:rsid w:val="00224B9F"/>
    <w:rsid w:val="00233194"/>
    <w:rsid w:val="0024762E"/>
    <w:rsid w:val="00262AB8"/>
    <w:rsid w:val="00264957"/>
    <w:rsid w:val="00266682"/>
    <w:rsid w:val="00276DD9"/>
    <w:rsid w:val="002946D6"/>
    <w:rsid w:val="002A5DB9"/>
    <w:rsid w:val="002B6037"/>
    <w:rsid w:val="002C383E"/>
    <w:rsid w:val="002F1439"/>
    <w:rsid w:val="0030585F"/>
    <w:rsid w:val="0031689B"/>
    <w:rsid w:val="00324D8B"/>
    <w:rsid w:val="003305E4"/>
    <w:rsid w:val="00341B24"/>
    <w:rsid w:val="00344D2F"/>
    <w:rsid w:val="003456DE"/>
    <w:rsid w:val="00350994"/>
    <w:rsid w:val="00355E42"/>
    <w:rsid w:val="00356520"/>
    <w:rsid w:val="00362426"/>
    <w:rsid w:val="00364354"/>
    <w:rsid w:val="00370989"/>
    <w:rsid w:val="003815CE"/>
    <w:rsid w:val="00387B22"/>
    <w:rsid w:val="0039466E"/>
    <w:rsid w:val="003C40B6"/>
    <w:rsid w:val="003D0EF5"/>
    <w:rsid w:val="003D7034"/>
    <w:rsid w:val="003E22F3"/>
    <w:rsid w:val="00402A21"/>
    <w:rsid w:val="004064AE"/>
    <w:rsid w:val="00412512"/>
    <w:rsid w:val="00421844"/>
    <w:rsid w:val="004275A8"/>
    <w:rsid w:val="0043563D"/>
    <w:rsid w:val="00436081"/>
    <w:rsid w:val="00436765"/>
    <w:rsid w:val="00451A1D"/>
    <w:rsid w:val="00456BF9"/>
    <w:rsid w:val="00461A6C"/>
    <w:rsid w:val="00462A43"/>
    <w:rsid w:val="0048657E"/>
    <w:rsid w:val="004870E6"/>
    <w:rsid w:val="00496532"/>
    <w:rsid w:val="004A6009"/>
    <w:rsid w:val="004B2755"/>
    <w:rsid w:val="004B5171"/>
    <w:rsid w:val="004C0D40"/>
    <w:rsid w:val="004C44D4"/>
    <w:rsid w:val="004D41E1"/>
    <w:rsid w:val="004D4EB6"/>
    <w:rsid w:val="004F0325"/>
    <w:rsid w:val="004F6665"/>
    <w:rsid w:val="00506261"/>
    <w:rsid w:val="00510D52"/>
    <w:rsid w:val="00512868"/>
    <w:rsid w:val="0051706B"/>
    <w:rsid w:val="0053272A"/>
    <w:rsid w:val="00540879"/>
    <w:rsid w:val="00540DFE"/>
    <w:rsid w:val="00563338"/>
    <w:rsid w:val="0057672C"/>
    <w:rsid w:val="00577C75"/>
    <w:rsid w:val="00585BAE"/>
    <w:rsid w:val="0058781E"/>
    <w:rsid w:val="00590FEB"/>
    <w:rsid w:val="005963E0"/>
    <w:rsid w:val="005A310B"/>
    <w:rsid w:val="005C6C52"/>
    <w:rsid w:val="005D1E9B"/>
    <w:rsid w:val="005E3C27"/>
    <w:rsid w:val="005E3F1F"/>
    <w:rsid w:val="005E6D61"/>
    <w:rsid w:val="005F2F35"/>
    <w:rsid w:val="006109FE"/>
    <w:rsid w:val="00611302"/>
    <w:rsid w:val="006231FD"/>
    <w:rsid w:val="00624701"/>
    <w:rsid w:val="006277E5"/>
    <w:rsid w:val="00636D5E"/>
    <w:rsid w:val="00657E10"/>
    <w:rsid w:val="0066299F"/>
    <w:rsid w:val="006837C7"/>
    <w:rsid w:val="006A0B74"/>
    <w:rsid w:val="006A2210"/>
    <w:rsid w:val="006A66AD"/>
    <w:rsid w:val="006B67CE"/>
    <w:rsid w:val="006B6C39"/>
    <w:rsid w:val="006C60DB"/>
    <w:rsid w:val="006E1B21"/>
    <w:rsid w:val="006E2365"/>
    <w:rsid w:val="006E48F0"/>
    <w:rsid w:val="006F4848"/>
    <w:rsid w:val="0070497E"/>
    <w:rsid w:val="007061C1"/>
    <w:rsid w:val="00707A1C"/>
    <w:rsid w:val="00723C5E"/>
    <w:rsid w:val="00733E69"/>
    <w:rsid w:val="007359DE"/>
    <w:rsid w:val="00740AC3"/>
    <w:rsid w:val="007473D1"/>
    <w:rsid w:val="00753A95"/>
    <w:rsid w:val="0076270A"/>
    <w:rsid w:val="00771772"/>
    <w:rsid w:val="0077396E"/>
    <w:rsid w:val="00780D51"/>
    <w:rsid w:val="007A009B"/>
    <w:rsid w:val="007A441F"/>
    <w:rsid w:val="007B46A0"/>
    <w:rsid w:val="007B53B6"/>
    <w:rsid w:val="007B665B"/>
    <w:rsid w:val="007C1793"/>
    <w:rsid w:val="007C3CBE"/>
    <w:rsid w:val="007C546D"/>
    <w:rsid w:val="007C586A"/>
    <w:rsid w:val="007D22EE"/>
    <w:rsid w:val="007E640A"/>
    <w:rsid w:val="00807BCA"/>
    <w:rsid w:val="00817F89"/>
    <w:rsid w:val="00824D15"/>
    <w:rsid w:val="0082755B"/>
    <w:rsid w:val="008276FE"/>
    <w:rsid w:val="00843776"/>
    <w:rsid w:val="00844A43"/>
    <w:rsid w:val="00860521"/>
    <w:rsid w:val="00860F09"/>
    <w:rsid w:val="0086415B"/>
    <w:rsid w:val="008650E0"/>
    <w:rsid w:val="008672DD"/>
    <w:rsid w:val="00867697"/>
    <w:rsid w:val="008735D4"/>
    <w:rsid w:val="008840B3"/>
    <w:rsid w:val="008875B0"/>
    <w:rsid w:val="00891318"/>
    <w:rsid w:val="00892DCF"/>
    <w:rsid w:val="00895D22"/>
    <w:rsid w:val="008A1AE4"/>
    <w:rsid w:val="008A7CE0"/>
    <w:rsid w:val="008B2765"/>
    <w:rsid w:val="008C5566"/>
    <w:rsid w:val="008C585B"/>
    <w:rsid w:val="008D2CD3"/>
    <w:rsid w:val="008D35FB"/>
    <w:rsid w:val="008D4F3E"/>
    <w:rsid w:val="008E014B"/>
    <w:rsid w:val="008F0A7D"/>
    <w:rsid w:val="008F69BF"/>
    <w:rsid w:val="009160E1"/>
    <w:rsid w:val="009165B8"/>
    <w:rsid w:val="00920A88"/>
    <w:rsid w:val="0096238D"/>
    <w:rsid w:val="00987768"/>
    <w:rsid w:val="009A4543"/>
    <w:rsid w:val="009B02CC"/>
    <w:rsid w:val="009B08D9"/>
    <w:rsid w:val="009C124F"/>
    <w:rsid w:val="009C793D"/>
    <w:rsid w:val="009D1142"/>
    <w:rsid w:val="009E38B2"/>
    <w:rsid w:val="009E63CD"/>
    <w:rsid w:val="009F3BBD"/>
    <w:rsid w:val="00A00473"/>
    <w:rsid w:val="00A02344"/>
    <w:rsid w:val="00A05AEF"/>
    <w:rsid w:val="00A07569"/>
    <w:rsid w:val="00A07D47"/>
    <w:rsid w:val="00A1305C"/>
    <w:rsid w:val="00A16F77"/>
    <w:rsid w:val="00A20D65"/>
    <w:rsid w:val="00A22AF3"/>
    <w:rsid w:val="00A3065C"/>
    <w:rsid w:val="00A46908"/>
    <w:rsid w:val="00A66681"/>
    <w:rsid w:val="00A708D7"/>
    <w:rsid w:val="00A83261"/>
    <w:rsid w:val="00A84773"/>
    <w:rsid w:val="00A86E27"/>
    <w:rsid w:val="00A878AD"/>
    <w:rsid w:val="00A90558"/>
    <w:rsid w:val="00AA57D5"/>
    <w:rsid w:val="00AB6D9F"/>
    <w:rsid w:val="00AC22EF"/>
    <w:rsid w:val="00AD4B1C"/>
    <w:rsid w:val="00AE3AF1"/>
    <w:rsid w:val="00AE3D9C"/>
    <w:rsid w:val="00AE5E82"/>
    <w:rsid w:val="00AF00DA"/>
    <w:rsid w:val="00AF08EC"/>
    <w:rsid w:val="00AF3329"/>
    <w:rsid w:val="00AF40F1"/>
    <w:rsid w:val="00AF4341"/>
    <w:rsid w:val="00AF5372"/>
    <w:rsid w:val="00B00C1F"/>
    <w:rsid w:val="00B00D20"/>
    <w:rsid w:val="00B05703"/>
    <w:rsid w:val="00B10AA3"/>
    <w:rsid w:val="00B14067"/>
    <w:rsid w:val="00B27DE0"/>
    <w:rsid w:val="00B35CF8"/>
    <w:rsid w:val="00B37424"/>
    <w:rsid w:val="00B52DBB"/>
    <w:rsid w:val="00B624FE"/>
    <w:rsid w:val="00B62BC3"/>
    <w:rsid w:val="00B6595F"/>
    <w:rsid w:val="00B66C3D"/>
    <w:rsid w:val="00B70226"/>
    <w:rsid w:val="00B74412"/>
    <w:rsid w:val="00B829BA"/>
    <w:rsid w:val="00B86260"/>
    <w:rsid w:val="00B93F4C"/>
    <w:rsid w:val="00BC141B"/>
    <w:rsid w:val="00BC6FFE"/>
    <w:rsid w:val="00BE67CD"/>
    <w:rsid w:val="00BF6E64"/>
    <w:rsid w:val="00C00258"/>
    <w:rsid w:val="00C06914"/>
    <w:rsid w:val="00C161BB"/>
    <w:rsid w:val="00C2524A"/>
    <w:rsid w:val="00C2747E"/>
    <w:rsid w:val="00C3444F"/>
    <w:rsid w:val="00C37E49"/>
    <w:rsid w:val="00C47980"/>
    <w:rsid w:val="00C6461D"/>
    <w:rsid w:val="00C65B6D"/>
    <w:rsid w:val="00C665BF"/>
    <w:rsid w:val="00C718A6"/>
    <w:rsid w:val="00C94398"/>
    <w:rsid w:val="00C94F0C"/>
    <w:rsid w:val="00CA1735"/>
    <w:rsid w:val="00CA277B"/>
    <w:rsid w:val="00CA47B8"/>
    <w:rsid w:val="00CA5979"/>
    <w:rsid w:val="00CB2F83"/>
    <w:rsid w:val="00CB3BD3"/>
    <w:rsid w:val="00CB5504"/>
    <w:rsid w:val="00CF04F5"/>
    <w:rsid w:val="00D12EB5"/>
    <w:rsid w:val="00D362F7"/>
    <w:rsid w:val="00D603CF"/>
    <w:rsid w:val="00D63E16"/>
    <w:rsid w:val="00D73F50"/>
    <w:rsid w:val="00D8037E"/>
    <w:rsid w:val="00D80ABE"/>
    <w:rsid w:val="00D80F86"/>
    <w:rsid w:val="00D862A8"/>
    <w:rsid w:val="00D867E2"/>
    <w:rsid w:val="00DB3198"/>
    <w:rsid w:val="00DC5152"/>
    <w:rsid w:val="00DD3D09"/>
    <w:rsid w:val="00DF3F40"/>
    <w:rsid w:val="00E02E8B"/>
    <w:rsid w:val="00E03899"/>
    <w:rsid w:val="00E05EAD"/>
    <w:rsid w:val="00E15CA5"/>
    <w:rsid w:val="00E169CF"/>
    <w:rsid w:val="00E22120"/>
    <w:rsid w:val="00E24CB2"/>
    <w:rsid w:val="00E35454"/>
    <w:rsid w:val="00E36FF5"/>
    <w:rsid w:val="00E457DF"/>
    <w:rsid w:val="00E50620"/>
    <w:rsid w:val="00E51C1C"/>
    <w:rsid w:val="00E52EEE"/>
    <w:rsid w:val="00E54CEB"/>
    <w:rsid w:val="00E9452E"/>
    <w:rsid w:val="00E979EB"/>
    <w:rsid w:val="00EA5AAA"/>
    <w:rsid w:val="00EB0CD1"/>
    <w:rsid w:val="00EB516E"/>
    <w:rsid w:val="00EB668B"/>
    <w:rsid w:val="00EC7949"/>
    <w:rsid w:val="00ED5E65"/>
    <w:rsid w:val="00ED64C5"/>
    <w:rsid w:val="00ED6797"/>
    <w:rsid w:val="00ED6DC0"/>
    <w:rsid w:val="00ED7487"/>
    <w:rsid w:val="00EE088F"/>
    <w:rsid w:val="00EE18EB"/>
    <w:rsid w:val="00EE21F4"/>
    <w:rsid w:val="00EE745A"/>
    <w:rsid w:val="00EF2FD1"/>
    <w:rsid w:val="00EF65DB"/>
    <w:rsid w:val="00F04211"/>
    <w:rsid w:val="00F062F4"/>
    <w:rsid w:val="00F076AF"/>
    <w:rsid w:val="00F1136D"/>
    <w:rsid w:val="00F1659B"/>
    <w:rsid w:val="00F31B74"/>
    <w:rsid w:val="00F34309"/>
    <w:rsid w:val="00F466A2"/>
    <w:rsid w:val="00F66622"/>
    <w:rsid w:val="00F82478"/>
    <w:rsid w:val="00F84938"/>
    <w:rsid w:val="00F9016E"/>
    <w:rsid w:val="00FA5090"/>
    <w:rsid w:val="00FB583F"/>
    <w:rsid w:val="00FC0116"/>
    <w:rsid w:val="00FC6BF2"/>
    <w:rsid w:val="00FE2A1A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E1B7A6"/>
  <w15:docId w15:val="{4535DD28-3026-4939-93A0-8F518EA6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vantGarde Bk BT" w:hAnsi="AvantGarde Bk BT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1418"/>
      <w:outlineLvl w:val="2"/>
    </w:pPr>
    <w:rPr>
      <w:rFonts w:ascii="Arial" w:hAnsi="Arial"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napToGrid w:val="0"/>
      <w:color w:val="000000"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after="360" w:line="360" w:lineRule="atLeast"/>
      <w:jc w:val="both"/>
      <w:outlineLvl w:val="4"/>
    </w:pPr>
    <w:rPr>
      <w:b/>
      <w:sz w:val="3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nschrift">
    <w:name w:val="anschrift"/>
    <w:pPr>
      <w:spacing w:before="120" w:after="120"/>
      <w:ind w:left="3526"/>
    </w:pPr>
    <w:rPr>
      <w:rFonts w:ascii="AvantGarde Bk BT" w:hAnsi="AvantGarde Bk BT"/>
      <w:snapToGrid w:val="0"/>
      <w:color w:val="000000"/>
      <w:sz w:val="22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line="360" w:lineRule="auto"/>
      <w:ind w:left="1418"/>
    </w:pPr>
    <w:rPr>
      <w:rFonts w:ascii="AvantGarde Bk BT" w:hAnsi="AvantGarde Bk BT"/>
    </w:rPr>
  </w:style>
  <w:style w:type="paragraph" w:customStyle="1" w:styleId="Vorgabetext">
    <w:name w:val="Vorgabetext"/>
    <w:basedOn w:val="Standard"/>
    <w:rPr>
      <w:snapToGrid w:val="0"/>
      <w:lang w:val="en-US"/>
    </w:rPr>
  </w:style>
  <w:style w:type="paragraph" w:customStyle="1" w:styleId="VitronicBodytext">
    <w:name w:val="Vitronic Bodytext"/>
    <w:basedOn w:val="Standard"/>
    <w:autoRedefine/>
    <w:pPr>
      <w:spacing w:after="120" w:line="400" w:lineRule="exact"/>
      <w:ind w:left="1418"/>
    </w:pPr>
    <w:rPr>
      <w:rFonts w:ascii="Arial" w:hAnsi="Arial"/>
    </w:rPr>
  </w:style>
  <w:style w:type="paragraph" w:styleId="Textkrper">
    <w:name w:val="Body Text"/>
    <w:basedOn w:val="Standard"/>
    <w:rPr>
      <w:rFonts w:ascii="Arial" w:hAnsi="Arial"/>
      <w:i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spacing w:line="360" w:lineRule="auto"/>
      <w:ind w:right="1134"/>
    </w:pPr>
    <w:rPr>
      <w:rFonts w:ascii="Arial" w:hAnsi="Arial"/>
    </w:rPr>
  </w:style>
  <w:style w:type="paragraph" w:customStyle="1" w:styleId="Unterschrift1">
    <w:name w:val="Unterschrift1"/>
    <w:basedOn w:val="Standard"/>
    <w:rPr>
      <w:rFonts w:ascii="Arial" w:hAnsi="Arial"/>
    </w:rPr>
  </w:style>
  <w:style w:type="paragraph" w:customStyle="1" w:styleId="Text">
    <w:name w:val="Text"/>
    <w:rPr>
      <w:snapToGrid w:val="0"/>
      <w:color w:val="000000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links1">
    <w:name w:val="textlinks1"/>
    <w:basedOn w:val="Standard"/>
    <w:rsid w:val="00BF6E64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qFormat/>
    <w:rsid w:val="00BF6E64"/>
    <w:rPr>
      <w:b/>
      <w:bCs/>
    </w:rPr>
  </w:style>
  <w:style w:type="character" w:styleId="Hyperlink">
    <w:name w:val="Hyperlink"/>
    <w:basedOn w:val="Absatz-Standardschriftart"/>
    <w:rsid w:val="00025B11"/>
    <w:rPr>
      <w:color w:val="0000FF"/>
      <w:u w:val="single"/>
    </w:rPr>
  </w:style>
  <w:style w:type="table" w:styleId="Tabellenraster">
    <w:name w:val="Table Grid"/>
    <w:basedOn w:val="NormaleTabelle"/>
    <w:rsid w:val="0061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s">
    <w:name w:val="textlinks"/>
    <w:basedOn w:val="Absatz-Standardschriftart"/>
    <w:rsid w:val="001D7A87"/>
  </w:style>
  <w:style w:type="paragraph" w:customStyle="1" w:styleId="bodytext">
    <w:name w:val="bodytext"/>
    <w:basedOn w:val="Standard"/>
    <w:rsid w:val="00563338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8875B0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E0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E0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VORLAGEN\Vertrieb-TechDoc\Marketing\PR_Pressetext_F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PR_Pressetext_FB.dotx</Template>
  <TotalTime>0</TotalTime>
  <Pages>3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 2019: VITRONIC VIPAC SMALLS SORT Bestes Produkt</vt:lpstr>
    </vt:vector>
  </TitlesOfParts>
  <Company>VITRONIC</Company>
  <LinksUpToDate>false</LinksUpToDate>
  <CharactersWithSpaces>3875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LogiMAT 2019: VITRONIC VIPAC SMALLS SORT Bestes Produkt</dc:title>
  <dc:creator>Birgit Löschner</dc:creator>
  <cp:keywords>Pressemitteilung</cp:keywords>
  <cp:lastModifiedBy>Kleinert Xenia</cp:lastModifiedBy>
  <cp:revision>4</cp:revision>
  <cp:lastPrinted>2019-02-06T13:07:00Z</cp:lastPrinted>
  <dcterms:created xsi:type="dcterms:W3CDTF">2019-02-06T13:07:00Z</dcterms:created>
  <dcterms:modified xsi:type="dcterms:W3CDTF">2019-02-07T08:49:00Z</dcterms:modified>
  <cp:category>Pressemitteilung</cp:category>
  <cp:contentStatus>Messe-Vorberichterstattung</cp:contentStatus>
</cp:coreProperties>
</file>