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4681A538" w:rsidR="001D502B" w:rsidRDefault="007B6D28" w:rsidP="001D502B">
      <w:pPr>
        <w:spacing w:line="360" w:lineRule="auto"/>
        <w:rPr>
          <w:b/>
          <w:sz w:val="20"/>
          <w:szCs w:val="20"/>
        </w:rPr>
      </w:pPr>
      <w:r>
        <w:rPr>
          <w:noProof/>
        </w:rPr>
        <w:drawing>
          <wp:anchor distT="0" distB="0" distL="114300" distR="114300" simplePos="0" relativeHeight="251658240" behindDoc="0" locked="0" layoutInCell="1" allowOverlap="1" wp14:anchorId="12148559" wp14:editId="453263AD">
            <wp:simplePos x="0" y="0"/>
            <wp:positionH relativeFrom="margin">
              <wp:posOffset>3347720</wp:posOffset>
            </wp:positionH>
            <wp:positionV relativeFrom="margin">
              <wp:posOffset>123825</wp:posOffset>
            </wp:positionV>
            <wp:extent cx="2524125" cy="724535"/>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4C5A7E" w14:textId="2D558FFD" w:rsidR="001D502B" w:rsidRDefault="001D502B" w:rsidP="001D502B">
      <w:pPr>
        <w:spacing w:line="360" w:lineRule="auto"/>
        <w:rPr>
          <w:b/>
          <w:sz w:val="20"/>
          <w:szCs w:val="20"/>
        </w:rPr>
      </w:pPr>
    </w:p>
    <w:p w14:paraId="13617842" w14:textId="1F680295" w:rsidR="001D502B" w:rsidRDefault="001D502B" w:rsidP="001D502B">
      <w:pPr>
        <w:spacing w:line="360" w:lineRule="auto"/>
        <w:rPr>
          <w:b/>
          <w:sz w:val="20"/>
          <w:szCs w:val="20"/>
        </w:rPr>
      </w:pPr>
    </w:p>
    <w:p w14:paraId="0AF71058" w14:textId="77777777" w:rsidR="00AE08A5" w:rsidRDefault="00AE08A5" w:rsidP="001D502B">
      <w:pPr>
        <w:spacing w:line="360" w:lineRule="auto"/>
        <w:rPr>
          <w:b/>
          <w:sz w:val="20"/>
          <w:szCs w:val="20"/>
        </w:rPr>
      </w:pPr>
    </w:p>
    <w:p w14:paraId="3F3F1FDC" w14:textId="77777777" w:rsidR="00AE08A5" w:rsidRDefault="00AE08A5" w:rsidP="001D502B">
      <w:pPr>
        <w:spacing w:line="360" w:lineRule="auto"/>
        <w:rPr>
          <w:b/>
          <w:sz w:val="20"/>
          <w:szCs w:val="20"/>
        </w:rPr>
      </w:pPr>
    </w:p>
    <w:p w14:paraId="2C444322" w14:textId="77777777" w:rsidR="00AE08A5" w:rsidRDefault="00AE08A5" w:rsidP="001D502B">
      <w:pPr>
        <w:spacing w:line="360" w:lineRule="auto"/>
        <w:rPr>
          <w:b/>
          <w:sz w:val="20"/>
          <w:szCs w:val="20"/>
        </w:rPr>
      </w:pPr>
    </w:p>
    <w:p w14:paraId="3BEE4CFE" w14:textId="77777777" w:rsidR="00AE08A5" w:rsidRDefault="00AE08A5" w:rsidP="001D502B">
      <w:pPr>
        <w:spacing w:line="360" w:lineRule="auto"/>
        <w:rPr>
          <w:b/>
          <w:sz w:val="20"/>
          <w:szCs w:val="20"/>
        </w:rPr>
      </w:pPr>
    </w:p>
    <w:p w14:paraId="1D4F4868" w14:textId="51D03782" w:rsidR="001D502B" w:rsidRDefault="001D502B" w:rsidP="001D502B">
      <w:pPr>
        <w:spacing w:line="360" w:lineRule="auto"/>
        <w:rPr>
          <w:b/>
          <w:sz w:val="20"/>
          <w:szCs w:val="20"/>
        </w:rPr>
      </w:pPr>
      <w:r>
        <w:rPr>
          <w:b/>
          <w:sz w:val="20"/>
          <w:szCs w:val="20"/>
        </w:rPr>
        <w:t>Pressemitteilung</w:t>
      </w:r>
    </w:p>
    <w:p w14:paraId="713BE1D7" w14:textId="148CC4E9" w:rsidR="001F61D7" w:rsidRDefault="00550087" w:rsidP="001F61D7">
      <w:pPr>
        <w:spacing w:line="256" w:lineRule="auto"/>
        <w:rPr>
          <w:b/>
          <w:sz w:val="28"/>
          <w:szCs w:val="28"/>
        </w:rPr>
      </w:pPr>
      <w:r w:rsidRPr="00550087">
        <w:rPr>
          <w:b/>
          <w:sz w:val="28"/>
          <w:szCs w:val="28"/>
        </w:rPr>
        <w:t>Krank auf Kreuzfahrt – was nun?</w:t>
      </w:r>
    </w:p>
    <w:p w14:paraId="59D7AC3D" w14:textId="77777777" w:rsidR="00550087" w:rsidRDefault="00550087" w:rsidP="001D502B">
      <w:pPr>
        <w:spacing w:line="256" w:lineRule="auto"/>
        <w:rPr>
          <w:b/>
          <w:color w:val="666666"/>
          <w:sz w:val="20"/>
          <w:szCs w:val="20"/>
        </w:rPr>
      </w:pPr>
    </w:p>
    <w:p w14:paraId="11C9DE5B" w14:textId="548A84FE" w:rsidR="001D502B" w:rsidRDefault="007A2CB9" w:rsidP="001D502B">
      <w:pPr>
        <w:rPr>
          <w:b/>
          <w:color w:val="666666"/>
          <w:sz w:val="20"/>
          <w:szCs w:val="20"/>
        </w:rPr>
      </w:pPr>
      <w:r w:rsidRPr="007A2CB9">
        <w:rPr>
          <w:b/>
          <w:color w:val="666666"/>
          <w:sz w:val="20"/>
          <w:szCs w:val="20"/>
        </w:rPr>
        <w:t>Captain Kreuzfahrt über gesundheitliche Risiken und medizinische Versorgung an Bord</w:t>
      </w:r>
      <w:r w:rsidR="001D502B">
        <w:rPr>
          <w:b/>
          <w:color w:val="666666"/>
          <w:sz w:val="20"/>
          <w:szCs w:val="20"/>
        </w:rPr>
        <w:t xml:space="preserve"> </w:t>
      </w:r>
    </w:p>
    <w:p w14:paraId="611CF6D6" w14:textId="77777777" w:rsidR="007A2CB9" w:rsidRDefault="007A2CB9" w:rsidP="001D502B">
      <w:pPr>
        <w:rPr>
          <w:b/>
          <w:color w:val="666666"/>
          <w:sz w:val="20"/>
          <w:szCs w:val="20"/>
        </w:rPr>
      </w:pPr>
    </w:p>
    <w:p w14:paraId="44C9DD50" w14:textId="758E5E7F" w:rsidR="00665D4D" w:rsidRDefault="001D502B" w:rsidP="00665D4D">
      <w:pPr>
        <w:rPr>
          <w:sz w:val="20"/>
          <w:szCs w:val="20"/>
          <w:shd w:val="clear" w:color="auto" w:fill="FFFFFF"/>
        </w:rPr>
      </w:pPr>
      <w:r w:rsidRPr="645ACF3D">
        <w:rPr>
          <w:sz w:val="20"/>
          <w:szCs w:val="20"/>
        </w:rPr>
        <w:t>Holzwickede</w:t>
      </w:r>
      <w:r w:rsidR="001F61D7">
        <w:rPr>
          <w:sz w:val="20"/>
          <w:szCs w:val="20"/>
        </w:rPr>
        <w:t xml:space="preserve">. </w:t>
      </w:r>
      <w:r w:rsidR="00665D4D">
        <w:rPr>
          <w:sz w:val="20"/>
          <w:szCs w:val="20"/>
          <w:shd w:val="clear" w:color="auto" w:fill="FFFFFF"/>
        </w:rPr>
        <w:t xml:space="preserve">Es passiert meistens dann, wenn man es am wenigsten gebrauchen kann: </w:t>
      </w:r>
      <w:r w:rsidR="00EC2FE0">
        <w:rPr>
          <w:sz w:val="20"/>
          <w:szCs w:val="20"/>
          <w:shd w:val="clear" w:color="auto" w:fill="FFFFFF"/>
        </w:rPr>
        <w:t>Ausgerechnet im Urlaub wird man krank</w:t>
      </w:r>
      <w:r w:rsidR="00665D4D">
        <w:rPr>
          <w:sz w:val="20"/>
          <w:szCs w:val="20"/>
          <w:shd w:val="clear" w:color="auto" w:fill="FFFFFF"/>
        </w:rPr>
        <w:t xml:space="preserve">! </w:t>
      </w:r>
      <w:r w:rsidR="0018278C">
        <w:rPr>
          <w:sz w:val="20"/>
          <w:szCs w:val="20"/>
          <w:shd w:val="clear" w:color="auto" w:fill="FFFFFF"/>
        </w:rPr>
        <w:t>Ein Glück, dass au</w:t>
      </w:r>
      <w:r w:rsidR="00665D4D">
        <w:rPr>
          <w:sz w:val="20"/>
          <w:szCs w:val="20"/>
          <w:shd w:val="clear" w:color="auto" w:fill="FFFFFF"/>
        </w:rPr>
        <w:t xml:space="preserve">f Kreuzfahrtschiffen </w:t>
      </w:r>
      <w:r w:rsidR="00B95716">
        <w:rPr>
          <w:sz w:val="20"/>
          <w:szCs w:val="20"/>
          <w:shd w:val="clear" w:color="auto" w:fill="FFFFFF"/>
        </w:rPr>
        <w:t xml:space="preserve">medizinisches Personal unmittelbar zur Verfügung steht. </w:t>
      </w:r>
      <w:r w:rsidR="00AC467A">
        <w:rPr>
          <w:sz w:val="20"/>
          <w:szCs w:val="20"/>
          <w:shd w:val="clear" w:color="auto" w:fill="FFFFFF"/>
        </w:rPr>
        <w:t xml:space="preserve">Allerdings </w:t>
      </w:r>
      <w:r w:rsidR="00624FBA">
        <w:rPr>
          <w:sz w:val="20"/>
          <w:szCs w:val="20"/>
          <w:shd w:val="clear" w:color="auto" w:fill="FFFFFF"/>
        </w:rPr>
        <w:t>kennen viele die</w:t>
      </w:r>
      <w:r w:rsidR="0007616C">
        <w:rPr>
          <w:sz w:val="20"/>
          <w:szCs w:val="20"/>
          <w:shd w:val="clear" w:color="auto" w:fill="FFFFFF"/>
        </w:rPr>
        <w:t xml:space="preserve"> </w:t>
      </w:r>
      <w:r w:rsidR="00A4054C">
        <w:rPr>
          <w:sz w:val="20"/>
          <w:szCs w:val="20"/>
          <w:shd w:val="clear" w:color="auto" w:fill="FFFFFF"/>
        </w:rPr>
        <w:t>gesundheitlichen Risiken an Bord</w:t>
      </w:r>
      <w:r w:rsidR="00624FBA">
        <w:rPr>
          <w:sz w:val="20"/>
          <w:szCs w:val="20"/>
          <w:shd w:val="clear" w:color="auto" w:fill="FFFFFF"/>
        </w:rPr>
        <w:t xml:space="preserve"> nicht</w:t>
      </w:r>
      <w:r w:rsidR="00556A57">
        <w:rPr>
          <w:sz w:val="20"/>
          <w:szCs w:val="20"/>
          <w:shd w:val="clear" w:color="auto" w:fill="FFFFFF"/>
        </w:rPr>
        <w:t xml:space="preserve"> </w:t>
      </w:r>
      <w:r w:rsidR="00A4054C">
        <w:rPr>
          <w:sz w:val="20"/>
          <w:szCs w:val="20"/>
          <w:shd w:val="clear" w:color="auto" w:fill="FFFFFF"/>
        </w:rPr>
        <w:t xml:space="preserve">und </w:t>
      </w:r>
      <w:r w:rsidR="00624FBA">
        <w:rPr>
          <w:sz w:val="20"/>
          <w:szCs w:val="20"/>
          <w:shd w:val="clear" w:color="auto" w:fill="FFFFFF"/>
        </w:rPr>
        <w:t xml:space="preserve">wissen nicht, </w:t>
      </w:r>
      <w:r w:rsidR="00A4054C">
        <w:rPr>
          <w:sz w:val="20"/>
          <w:szCs w:val="20"/>
          <w:shd w:val="clear" w:color="auto" w:fill="FFFFFF"/>
        </w:rPr>
        <w:t>wie man</w:t>
      </w:r>
      <w:r w:rsidR="0007616C">
        <w:rPr>
          <w:sz w:val="20"/>
          <w:szCs w:val="20"/>
          <w:shd w:val="clear" w:color="auto" w:fill="FFFFFF"/>
        </w:rPr>
        <w:t xml:space="preserve"> sich im Falle einer Erkrankung oder Verletzung </w:t>
      </w:r>
      <w:r w:rsidR="00AC467A">
        <w:rPr>
          <w:sz w:val="20"/>
          <w:szCs w:val="20"/>
          <w:shd w:val="clear" w:color="auto" w:fill="FFFFFF"/>
        </w:rPr>
        <w:t>verh</w:t>
      </w:r>
      <w:r w:rsidR="00A4054C">
        <w:rPr>
          <w:sz w:val="20"/>
          <w:szCs w:val="20"/>
          <w:shd w:val="clear" w:color="auto" w:fill="FFFFFF"/>
        </w:rPr>
        <w:t>ält</w:t>
      </w:r>
      <w:r w:rsidR="00AC467A">
        <w:rPr>
          <w:sz w:val="20"/>
          <w:szCs w:val="20"/>
          <w:shd w:val="clear" w:color="auto" w:fill="FFFFFF"/>
        </w:rPr>
        <w:t xml:space="preserve">. </w:t>
      </w:r>
      <w:hyperlink r:id="rId11" w:history="1">
        <w:r w:rsidR="00665D4D" w:rsidRPr="00AD598B">
          <w:rPr>
            <w:rStyle w:val="Hyperlink"/>
            <w:sz w:val="20"/>
            <w:szCs w:val="20"/>
            <w:shd w:val="clear" w:color="auto" w:fill="FFFFFF"/>
          </w:rPr>
          <w:t>Captain Kreuzfahrt</w:t>
        </w:r>
      </w:hyperlink>
      <w:r w:rsidR="00665D4D">
        <w:rPr>
          <w:sz w:val="20"/>
          <w:szCs w:val="20"/>
          <w:shd w:val="clear" w:color="auto" w:fill="FFFFFF"/>
        </w:rPr>
        <w:t xml:space="preserve"> klärt über mögliche Krankheitserreger auf und gibt Tipps zur medizinischen Versorgung auf Kreuzfahrtschiffen</w:t>
      </w:r>
      <w:r w:rsidR="00665D4D" w:rsidRPr="004959B9">
        <w:rPr>
          <w:sz w:val="20"/>
          <w:szCs w:val="20"/>
          <w:shd w:val="clear" w:color="auto" w:fill="FFFFFF"/>
        </w:rPr>
        <w:t>.</w:t>
      </w:r>
    </w:p>
    <w:p w14:paraId="53638849" w14:textId="77777777" w:rsidR="00665D4D" w:rsidRPr="004959B9" w:rsidRDefault="00665D4D" w:rsidP="00665D4D">
      <w:pPr>
        <w:rPr>
          <w:sz w:val="20"/>
          <w:szCs w:val="20"/>
          <w:shd w:val="clear" w:color="auto" w:fill="FFFFFF"/>
        </w:rPr>
      </w:pPr>
    </w:p>
    <w:p w14:paraId="0F3C1A36" w14:textId="77777777" w:rsidR="00665D4D" w:rsidRPr="00665D4D" w:rsidRDefault="00665D4D" w:rsidP="00665D4D">
      <w:pPr>
        <w:rPr>
          <w:b/>
          <w:color w:val="666666"/>
          <w:sz w:val="20"/>
          <w:szCs w:val="20"/>
        </w:rPr>
      </w:pPr>
      <w:r w:rsidRPr="00665D4D">
        <w:rPr>
          <w:b/>
          <w:color w:val="666666"/>
          <w:sz w:val="20"/>
          <w:szCs w:val="20"/>
        </w:rPr>
        <w:t>Welche gesundheitlichen Risiken warten an Bord?</w:t>
      </w:r>
    </w:p>
    <w:p w14:paraId="0FC63C6C" w14:textId="77777777" w:rsidR="00665D4D" w:rsidRPr="00640A95" w:rsidRDefault="00665D4D" w:rsidP="00665D4D">
      <w:pPr>
        <w:shd w:val="clear" w:color="auto" w:fill="FFFFFF"/>
        <w:spacing w:after="173" w:line="240" w:lineRule="auto"/>
        <w:rPr>
          <w:rFonts w:eastAsia="Times New Roman"/>
          <w:sz w:val="20"/>
          <w:szCs w:val="20"/>
          <w:u w:val="single"/>
        </w:rPr>
      </w:pPr>
      <w:r w:rsidRPr="00640A95">
        <w:rPr>
          <w:rFonts w:eastAsia="Times New Roman"/>
          <w:sz w:val="20"/>
          <w:szCs w:val="20"/>
          <w:u w:val="single"/>
        </w:rPr>
        <w:t>Viren, Keime und andere Krankheitserreger</w:t>
      </w:r>
    </w:p>
    <w:p w14:paraId="4308B48E" w14:textId="7BF29243" w:rsidR="00665D4D" w:rsidRDefault="00665D4D" w:rsidP="00665D4D">
      <w:pPr>
        <w:shd w:val="clear" w:color="auto" w:fill="FFFFFF"/>
        <w:spacing w:after="173" w:line="240" w:lineRule="auto"/>
        <w:rPr>
          <w:rFonts w:eastAsia="Times New Roman"/>
          <w:sz w:val="20"/>
          <w:szCs w:val="20"/>
        </w:rPr>
      </w:pPr>
      <w:r w:rsidRPr="00CB5FF5">
        <w:rPr>
          <w:rFonts w:eastAsia="Times New Roman"/>
          <w:sz w:val="20"/>
          <w:szCs w:val="20"/>
        </w:rPr>
        <w:t>Grundsätzlich kann an Bord all das passieren, was an Land passiert.</w:t>
      </w:r>
      <w:r>
        <w:rPr>
          <w:rFonts w:eastAsia="Times New Roman"/>
          <w:sz w:val="20"/>
          <w:szCs w:val="20"/>
        </w:rPr>
        <w:t xml:space="preserve"> Da sich aber auf einem Schiff viele Menschen auf engstem Raum befinden, können sich</w:t>
      </w:r>
      <w:r w:rsidRPr="00CB5FF5">
        <w:rPr>
          <w:rFonts w:eastAsia="Times New Roman"/>
          <w:sz w:val="20"/>
          <w:szCs w:val="20"/>
        </w:rPr>
        <w:t xml:space="preserve"> Viren, Keime und andere Krankheitserreger</w:t>
      </w:r>
      <w:r>
        <w:rPr>
          <w:rFonts w:eastAsia="Times New Roman"/>
          <w:sz w:val="20"/>
          <w:szCs w:val="20"/>
        </w:rPr>
        <w:t xml:space="preserve"> schneller</w:t>
      </w:r>
      <w:r w:rsidRPr="00CB5FF5">
        <w:rPr>
          <w:rFonts w:eastAsia="Times New Roman"/>
          <w:sz w:val="20"/>
          <w:szCs w:val="20"/>
        </w:rPr>
        <w:t xml:space="preserve"> ausbreiten</w:t>
      </w:r>
      <w:r w:rsidRPr="004959B9">
        <w:rPr>
          <w:rFonts w:eastAsia="Times New Roman"/>
          <w:sz w:val="20"/>
          <w:szCs w:val="20"/>
        </w:rPr>
        <w:t>.</w:t>
      </w:r>
      <w:r w:rsidRPr="00CB5FF5">
        <w:rPr>
          <w:rFonts w:eastAsia="Times New Roman"/>
          <w:sz w:val="20"/>
          <w:szCs w:val="20"/>
        </w:rPr>
        <w:t xml:space="preserve"> Hygiene</w:t>
      </w:r>
      <w:r>
        <w:rPr>
          <w:rFonts w:eastAsia="Times New Roman"/>
          <w:sz w:val="20"/>
          <w:szCs w:val="20"/>
        </w:rPr>
        <w:t xml:space="preserve"> ist daher das A und O. Regelmäßiges Händewaschen mit warme</w:t>
      </w:r>
      <w:r w:rsidR="00FA6ABE">
        <w:rPr>
          <w:rFonts w:eastAsia="Times New Roman"/>
          <w:sz w:val="20"/>
          <w:szCs w:val="20"/>
        </w:rPr>
        <w:t>m</w:t>
      </w:r>
      <w:r>
        <w:rPr>
          <w:rFonts w:eastAsia="Times New Roman"/>
          <w:sz w:val="20"/>
          <w:szCs w:val="20"/>
        </w:rPr>
        <w:t xml:space="preserve"> Wasser und </w:t>
      </w:r>
      <w:r w:rsidR="005B031F">
        <w:rPr>
          <w:rFonts w:eastAsia="Times New Roman"/>
          <w:sz w:val="20"/>
          <w:szCs w:val="20"/>
        </w:rPr>
        <w:t>die</w:t>
      </w:r>
      <w:r>
        <w:rPr>
          <w:rFonts w:eastAsia="Times New Roman"/>
          <w:sz w:val="20"/>
          <w:szCs w:val="20"/>
        </w:rPr>
        <w:t xml:space="preserve"> Verwendung von Desinfektionsmittel</w:t>
      </w:r>
      <w:r w:rsidR="00F11BFC">
        <w:rPr>
          <w:rFonts w:eastAsia="Times New Roman"/>
          <w:sz w:val="20"/>
          <w:szCs w:val="20"/>
        </w:rPr>
        <w:t>n</w:t>
      </w:r>
      <w:r>
        <w:rPr>
          <w:rFonts w:eastAsia="Times New Roman"/>
          <w:sz w:val="20"/>
          <w:szCs w:val="20"/>
        </w:rPr>
        <w:t xml:space="preserve"> schütz</w:t>
      </w:r>
      <w:r w:rsidR="002A042F">
        <w:rPr>
          <w:rFonts w:eastAsia="Times New Roman"/>
          <w:sz w:val="20"/>
          <w:szCs w:val="20"/>
        </w:rPr>
        <w:t>en</w:t>
      </w:r>
      <w:r>
        <w:rPr>
          <w:rFonts w:eastAsia="Times New Roman"/>
          <w:sz w:val="20"/>
          <w:szCs w:val="20"/>
        </w:rPr>
        <w:t xml:space="preserve"> zum Beispiel vor</w:t>
      </w:r>
      <w:r w:rsidRPr="00CB5FF5">
        <w:rPr>
          <w:rFonts w:eastAsia="Times New Roman"/>
          <w:sz w:val="20"/>
          <w:szCs w:val="20"/>
        </w:rPr>
        <w:t xml:space="preserve"> infektiösen Magen-Darm-Erkrankungen</w:t>
      </w:r>
      <w:r>
        <w:rPr>
          <w:rFonts w:eastAsia="Times New Roman"/>
          <w:sz w:val="20"/>
          <w:szCs w:val="20"/>
        </w:rPr>
        <w:t>. Wichtig: Das Desinfektionsmittel</w:t>
      </w:r>
      <w:r w:rsidRPr="00CB5FF5">
        <w:rPr>
          <w:rFonts w:eastAsia="Times New Roman"/>
          <w:sz w:val="20"/>
          <w:szCs w:val="20"/>
        </w:rPr>
        <w:t> mindestens eineinhalb Minuten lang einmassier</w:t>
      </w:r>
      <w:r w:rsidR="00580BA1">
        <w:rPr>
          <w:rFonts w:eastAsia="Times New Roman"/>
          <w:sz w:val="20"/>
          <w:szCs w:val="20"/>
        </w:rPr>
        <w:t>en</w:t>
      </w:r>
      <w:r w:rsidRPr="00CB5FF5">
        <w:rPr>
          <w:rFonts w:eastAsia="Times New Roman"/>
          <w:sz w:val="20"/>
          <w:szCs w:val="20"/>
        </w:rPr>
        <w:t xml:space="preserve">. </w:t>
      </w:r>
      <w:r>
        <w:rPr>
          <w:rFonts w:eastAsia="Times New Roman"/>
          <w:sz w:val="20"/>
          <w:szCs w:val="20"/>
        </w:rPr>
        <w:t xml:space="preserve">Erhöhte Ansteckungsgefahr herrscht an Reling, Türgriffen, Handläufen </w:t>
      </w:r>
      <w:r w:rsidR="00580BA1">
        <w:rPr>
          <w:rFonts w:eastAsia="Times New Roman"/>
          <w:sz w:val="20"/>
          <w:szCs w:val="20"/>
        </w:rPr>
        <w:t xml:space="preserve">und </w:t>
      </w:r>
      <w:r>
        <w:rPr>
          <w:rFonts w:eastAsia="Times New Roman"/>
          <w:sz w:val="20"/>
          <w:szCs w:val="20"/>
        </w:rPr>
        <w:t>Bedienungsknöpfen.</w:t>
      </w:r>
      <w:r w:rsidR="00063344">
        <w:rPr>
          <w:rFonts w:eastAsia="Times New Roman"/>
          <w:sz w:val="20"/>
          <w:szCs w:val="20"/>
        </w:rPr>
        <w:t xml:space="preserve"> Wer sich nicht </w:t>
      </w:r>
      <w:r w:rsidR="00C92508">
        <w:rPr>
          <w:rFonts w:eastAsia="Times New Roman"/>
          <w:sz w:val="20"/>
          <w:szCs w:val="20"/>
        </w:rPr>
        <w:t>a</w:t>
      </w:r>
      <w:r w:rsidR="00063344">
        <w:rPr>
          <w:rFonts w:eastAsia="Times New Roman"/>
          <w:sz w:val="20"/>
          <w:szCs w:val="20"/>
        </w:rPr>
        <w:t>nstecken will</w:t>
      </w:r>
      <w:r w:rsidRPr="00CB5FF5">
        <w:rPr>
          <w:rFonts w:eastAsia="Times New Roman"/>
          <w:sz w:val="20"/>
          <w:szCs w:val="20"/>
        </w:rPr>
        <w:t xml:space="preserve">, sollte </w:t>
      </w:r>
      <w:r>
        <w:rPr>
          <w:rFonts w:eastAsia="Times New Roman"/>
          <w:sz w:val="20"/>
          <w:szCs w:val="20"/>
        </w:rPr>
        <w:t>vor und nach jedem Essen die Hände waschen.</w:t>
      </w:r>
    </w:p>
    <w:p w14:paraId="400383B4" w14:textId="77777777" w:rsidR="00665D4D" w:rsidRPr="009B301B" w:rsidRDefault="00665D4D" w:rsidP="00665D4D">
      <w:pPr>
        <w:shd w:val="clear" w:color="auto" w:fill="FFFFFF"/>
        <w:spacing w:after="173" w:line="240" w:lineRule="auto"/>
        <w:rPr>
          <w:rFonts w:eastAsia="Times New Roman"/>
          <w:sz w:val="20"/>
          <w:szCs w:val="20"/>
        </w:rPr>
      </w:pPr>
      <w:r>
        <w:rPr>
          <w:sz w:val="20"/>
          <w:szCs w:val="20"/>
          <w:u w:val="single"/>
        </w:rPr>
        <w:t>Seekrankheit und Magenbeschwerden</w:t>
      </w:r>
    </w:p>
    <w:p w14:paraId="61E05B3E" w14:textId="5BC5200E" w:rsidR="00665D4D" w:rsidRDefault="0439D351" w:rsidP="0439D351">
      <w:pPr>
        <w:pStyle w:val="StandardWeb"/>
        <w:shd w:val="clear" w:color="auto" w:fill="FFFFFF" w:themeFill="background1"/>
        <w:spacing w:before="0" w:beforeAutospacing="0" w:after="173" w:afterAutospacing="0"/>
        <w:rPr>
          <w:rFonts w:ascii="Arial" w:hAnsi="Arial" w:cs="Arial"/>
          <w:sz w:val="20"/>
          <w:szCs w:val="20"/>
        </w:rPr>
      </w:pPr>
      <w:r w:rsidRPr="0439D351">
        <w:rPr>
          <w:rFonts w:ascii="Arial" w:hAnsi="Arial" w:cs="Arial"/>
          <w:sz w:val="20"/>
          <w:szCs w:val="20"/>
        </w:rPr>
        <w:t xml:space="preserve">Auf den Magen schlägt eine Kreuzfahrt insbesondere dann, wenn Passagiere zu viel essen. In Maßen genießen lautet daher der Rat, auch, wenn es nicht einfach ist, den zahlreichen Köstlichkeiten an Bord zu widerstehen. Zu den bekanntesten Beschwerden zählt die Seekrankheit. Ob man von ihr betroffen ist oder nicht, kommt ganz auf den Seegang an. Empfindliche Personen sollten bei stärkerem Seegang gut essen, sich danach hinlegen und einen bestimmten Punkt fixieren, da Seekrankheit durch Schwindel ausgelöst wird. Bei bereits vorhandenen Symptomen gehören die Betroffenen </w:t>
      </w:r>
      <w:r w:rsidR="00555556">
        <w:rPr>
          <w:rFonts w:ascii="Arial" w:hAnsi="Arial" w:cs="Arial"/>
          <w:sz w:val="20"/>
          <w:szCs w:val="20"/>
        </w:rPr>
        <w:t>auf</w:t>
      </w:r>
      <w:r w:rsidRPr="0439D351">
        <w:rPr>
          <w:rFonts w:ascii="Arial" w:hAnsi="Arial" w:cs="Arial"/>
          <w:sz w:val="20"/>
          <w:szCs w:val="20"/>
        </w:rPr>
        <w:t xml:space="preserve"> die Krankenstation, damit sie mit einer Infusion behandelt werden können. </w:t>
      </w:r>
    </w:p>
    <w:p w14:paraId="771944F8" w14:textId="77777777" w:rsidR="00665D4D" w:rsidRPr="00640A95" w:rsidRDefault="00665D4D" w:rsidP="00665D4D">
      <w:pPr>
        <w:pStyle w:val="berschrift3"/>
        <w:shd w:val="clear" w:color="auto" w:fill="FFFFFF"/>
        <w:spacing w:before="345" w:after="173"/>
        <w:rPr>
          <w:rFonts w:ascii="Arial" w:hAnsi="Arial" w:cs="Arial"/>
          <w:color w:val="auto"/>
          <w:sz w:val="20"/>
          <w:szCs w:val="20"/>
          <w:u w:val="single"/>
        </w:rPr>
      </w:pPr>
      <w:r w:rsidRPr="00640A95">
        <w:rPr>
          <w:rFonts w:ascii="Arial" w:hAnsi="Arial" w:cs="Arial"/>
          <w:color w:val="auto"/>
          <w:sz w:val="20"/>
          <w:szCs w:val="20"/>
          <w:u w:val="single"/>
        </w:rPr>
        <w:t>Mücken, Sonne und kalte Luft</w:t>
      </w:r>
    </w:p>
    <w:p w14:paraId="1F77CA11" w14:textId="6C780A30" w:rsidR="00665D4D" w:rsidRPr="004959B9" w:rsidRDefault="00662C32" w:rsidP="00665D4D">
      <w:pPr>
        <w:pStyle w:val="StandardWeb"/>
        <w:shd w:val="clear" w:color="auto" w:fill="FFFFFF"/>
        <w:spacing w:before="0" w:beforeAutospacing="0" w:after="173" w:afterAutospacing="0"/>
        <w:rPr>
          <w:rFonts w:ascii="Arial" w:hAnsi="Arial" w:cs="Arial"/>
          <w:sz w:val="20"/>
          <w:szCs w:val="20"/>
        </w:rPr>
      </w:pPr>
      <w:r>
        <w:rPr>
          <w:rFonts w:ascii="Arial" w:hAnsi="Arial" w:cs="Arial"/>
          <w:sz w:val="20"/>
          <w:szCs w:val="20"/>
        </w:rPr>
        <w:t>Auch</w:t>
      </w:r>
      <w:r w:rsidR="00665D4D">
        <w:rPr>
          <w:rFonts w:ascii="Arial" w:hAnsi="Arial" w:cs="Arial"/>
          <w:sz w:val="20"/>
          <w:szCs w:val="20"/>
        </w:rPr>
        <w:t xml:space="preserve"> auf hoher See können Mücken eine Gefahr darstellen. </w:t>
      </w:r>
      <w:r>
        <w:rPr>
          <w:rFonts w:ascii="Arial" w:hAnsi="Arial" w:cs="Arial"/>
          <w:sz w:val="20"/>
          <w:szCs w:val="20"/>
        </w:rPr>
        <w:t xml:space="preserve">Je nach Reiseroute </w:t>
      </w:r>
      <w:r w:rsidR="00776594">
        <w:rPr>
          <w:rFonts w:ascii="Arial" w:hAnsi="Arial" w:cs="Arial"/>
          <w:sz w:val="20"/>
          <w:szCs w:val="20"/>
        </w:rPr>
        <w:t>sind a</w:t>
      </w:r>
      <w:r w:rsidR="00665D4D" w:rsidRPr="004959B9">
        <w:rPr>
          <w:rFonts w:ascii="Arial" w:hAnsi="Arial" w:cs="Arial"/>
          <w:sz w:val="20"/>
          <w:szCs w:val="20"/>
        </w:rPr>
        <w:t>usreichend </w:t>
      </w:r>
      <w:r w:rsidR="00665D4D" w:rsidRPr="00665D4D">
        <w:rPr>
          <w:rStyle w:val="Fett"/>
          <w:rFonts w:ascii="Arial" w:eastAsiaTheme="majorEastAsia" w:hAnsi="Arial" w:cs="Arial"/>
          <w:b w:val="0"/>
          <w:sz w:val="20"/>
          <w:szCs w:val="20"/>
        </w:rPr>
        <w:t>Insektenspray</w:t>
      </w:r>
      <w:r w:rsidR="00665D4D" w:rsidRPr="004959B9">
        <w:rPr>
          <w:rFonts w:ascii="Arial" w:hAnsi="Arial" w:cs="Arial"/>
          <w:sz w:val="20"/>
          <w:szCs w:val="20"/>
        </w:rPr>
        <w:t xml:space="preserve"> und – falls möglich – ein </w:t>
      </w:r>
      <w:r w:rsidR="00665D4D" w:rsidRPr="00665D4D">
        <w:rPr>
          <w:rStyle w:val="Fett"/>
          <w:rFonts w:ascii="Arial" w:eastAsiaTheme="majorEastAsia" w:hAnsi="Arial" w:cs="Arial"/>
          <w:b w:val="0"/>
          <w:sz w:val="20"/>
          <w:szCs w:val="20"/>
        </w:rPr>
        <w:t>Moskitonetz</w:t>
      </w:r>
      <w:r w:rsidR="00665D4D" w:rsidRPr="004959B9">
        <w:rPr>
          <w:rFonts w:ascii="Arial" w:hAnsi="Arial" w:cs="Arial"/>
          <w:sz w:val="20"/>
          <w:szCs w:val="20"/>
        </w:rPr>
        <w:t> </w:t>
      </w:r>
      <w:r w:rsidR="00665D4D">
        <w:rPr>
          <w:rFonts w:ascii="Arial" w:hAnsi="Arial" w:cs="Arial"/>
          <w:sz w:val="20"/>
          <w:szCs w:val="20"/>
        </w:rPr>
        <w:t>fürs Bett nützliche Reisebegleiter. E</w:t>
      </w:r>
      <w:r w:rsidR="00665D4D" w:rsidRPr="004959B9">
        <w:rPr>
          <w:rFonts w:ascii="Arial" w:hAnsi="Arial" w:cs="Arial"/>
          <w:sz w:val="20"/>
          <w:szCs w:val="20"/>
        </w:rPr>
        <w:t xml:space="preserve">benso sollte die </w:t>
      </w:r>
      <w:r w:rsidR="00665D4D">
        <w:rPr>
          <w:rFonts w:ascii="Arial" w:hAnsi="Arial" w:cs="Arial"/>
          <w:sz w:val="20"/>
          <w:szCs w:val="20"/>
        </w:rPr>
        <w:t xml:space="preserve">erhöhte </w:t>
      </w:r>
      <w:r w:rsidR="00665D4D" w:rsidRPr="004959B9">
        <w:rPr>
          <w:rFonts w:ascii="Arial" w:hAnsi="Arial" w:cs="Arial"/>
          <w:sz w:val="20"/>
          <w:szCs w:val="20"/>
        </w:rPr>
        <w:t xml:space="preserve">Intensität der Sonne </w:t>
      </w:r>
      <w:r w:rsidR="00665D4D">
        <w:rPr>
          <w:rFonts w:ascii="Arial" w:hAnsi="Arial" w:cs="Arial"/>
          <w:sz w:val="20"/>
          <w:szCs w:val="20"/>
        </w:rPr>
        <w:t xml:space="preserve">auf dem Meer </w:t>
      </w:r>
      <w:r w:rsidR="00665D4D" w:rsidRPr="004959B9">
        <w:rPr>
          <w:rFonts w:ascii="Arial" w:hAnsi="Arial" w:cs="Arial"/>
          <w:sz w:val="20"/>
          <w:szCs w:val="20"/>
        </w:rPr>
        <w:t xml:space="preserve">nicht unterschätzt werden. </w:t>
      </w:r>
      <w:r w:rsidR="00665D4D" w:rsidRPr="00665D4D">
        <w:rPr>
          <w:rStyle w:val="Fett"/>
          <w:rFonts w:ascii="Arial" w:eastAsiaTheme="majorEastAsia" w:hAnsi="Arial" w:cs="Arial"/>
          <w:b w:val="0"/>
          <w:sz w:val="20"/>
          <w:szCs w:val="20"/>
        </w:rPr>
        <w:t>Sonnencremes</w:t>
      </w:r>
      <w:r w:rsidR="00665D4D" w:rsidRPr="00640A95">
        <w:rPr>
          <w:rFonts w:ascii="Arial" w:hAnsi="Arial" w:cs="Arial"/>
          <w:sz w:val="20"/>
          <w:szCs w:val="20"/>
        </w:rPr>
        <w:t> mit einem hohen Lichtschutzfaktor</w:t>
      </w:r>
      <w:r w:rsidR="00665D4D">
        <w:rPr>
          <w:rFonts w:ascii="Arial" w:hAnsi="Arial" w:cs="Arial"/>
          <w:sz w:val="20"/>
          <w:szCs w:val="20"/>
        </w:rPr>
        <w:t xml:space="preserve">, </w:t>
      </w:r>
      <w:r w:rsidR="00665D4D" w:rsidRPr="00665D4D">
        <w:rPr>
          <w:rStyle w:val="Fett"/>
          <w:rFonts w:ascii="Arial" w:eastAsiaTheme="majorEastAsia" w:hAnsi="Arial" w:cs="Arial"/>
          <w:b w:val="0"/>
          <w:sz w:val="20"/>
          <w:szCs w:val="20"/>
        </w:rPr>
        <w:t>Sonnenschirme und das Vermeiden der prallen Mittagssonne</w:t>
      </w:r>
      <w:r w:rsidR="00665D4D" w:rsidRPr="00640A95">
        <w:rPr>
          <w:rFonts w:ascii="Arial" w:hAnsi="Arial" w:cs="Arial"/>
          <w:sz w:val="20"/>
          <w:szCs w:val="20"/>
        </w:rPr>
        <w:t> schützen vor einem fiesen Sonnenbrand.</w:t>
      </w:r>
    </w:p>
    <w:p w14:paraId="518FBE46" w14:textId="012CC4CF" w:rsidR="00665D4D" w:rsidRPr="004959B9" w:rsidRDefault="00665D4D" w:rsidP="00665D4D">
      <w:pPr>
        <w:pStyle w:val="StandardWeb"/>
        <w:shd w:val="clear" w:color="auto" w:fill="FFFFFF"/>
        <w:spacing w:before="0" w:beforeAutospacing="0" w:after="173" w:afterAutospacing="0"/>
        <w:rPr>
          <w:rFonts w:ascii="Arial" w:hAnsi="Arial" w:cs="Arial"/>
          <w:sz w:val="20"/>
          <w:szCs w:val="20"/>
        </w:rPr>
      </w:pPr>
      <w:r w:rsidRPr="004959B9">
        <w:rPr>
          <w:rFonts w:ascii="Arial" w:hAnsi="Arial" w:cs="Arial"/>
          <w:sz w:val="20"/>
          <w:szCs w:val="20"/>
        </w:rPr>
        <w:t>Eine weitere Beschwerde an Bord bilden </w:t>
      </w:r>
      <w:r w:rsidRPr="00665D4D">
        <w:rPr>
          <w:rStyle w:val="Fett"/>
          <w:rFonts w:ascii="Arial" w:eastAsiaTheme="majorEastAsia" w:hAnsi="Arial" w:cs="Arial"/>
          <w:b w:val="0"/>
          <w:sz w:val="20"/>
          <w:szCs w:val="20"/>
        </w:rPr>
        <w:t>Atemwegsinfekte</w:t>
      </w:r>
      <w:r w:rsidRPr="004959B9">
        <w:rPr>
          <w:rFonts w:ascii="Arial" w:hAnsi="Arial" w:cs="Arial"/>
          <w:sz w:val="20"/>
          <w:szCs w:val="20"/>
        </w:rPr>
        <w:t>, die durch Klimaanlagen forciert werden. Viren und Bakterien haben leichtes Spiel, da die trockene, kühle Luft die Atemwege austrocknet</w:t>
      </w:r>
      <w:r w:rsidR="0060001C">
        <w:rPr>
          <w:rFonts w:ascii="Arial" w:hAnsi="Arial" w:cs="Arial"/>
          <w:sz w:val="20"/>
          <w:szCs w:val="20"/>
        </w:rPr>
        <w:t xml:space="preserve"> und </w:t>
      </w:r>
      <w:r w:rsidR="009A3C31">
        <w:rPr>
          <w:rFonts w:ascii="Arial" w:hAnsi="Arial" w:cs="Arial"/>
          <w:sz w:val="20"/>
          <w:szCs w:val="20"/>
        </w:rPr>
        <w:t>das Immunsystem schwächt</w:t>
      </w:r>
      <w:r w:rsidRPr="004959B9">
        <w:rPr>
          <w:rFonts w:ascii="Arial" w:hAnsi="Arial" w:cs="Arial"/>
          <w:sz w:val="20"/>
          <w:szCs w:val="20"/>
        </w:rPr>
        <w:t xml:space="preserve">. Eine logische Konsequenz wäre, die Klimaanlagen </w:t>
      </w:r>
      <w:r w:rsidR="00287993">
        <w:rPr>
          <w:rFonts w:ascii="Arial" w:hAnsi="Arial" w:cs="Arial"/>
          <w:sz w:val="20"/>
          <w:szCs w:val="20"/>
        </w:rPr>
        <w:t xml:space="preserve">herunterzudrehen. </w:t>
      </w:r>
      <w:r w:rsidR="00635F09">
        <w:rPr>
          <w:rFonts w:ascii="Arial" w:hAnsi="Arial" w:cs="Arial"/>
          <w:sz w:val="20"/>
          <w:szCs w:val="20"/>
        </w:rPr>
        <w:t xml:space="preserve">Gerade in warmen Reiseregionen bieten allerdings </w:t>
      </w:r>
      <w:r w:rsidR="00A13294">
        <w:rPr>
          <w:rFonts w:ascii="Arial" w:hAnsi="Arial" w:cs="Arial"/>
          <w:sz w:val="20"/>
          <w:szCs w:val="20"/>
        </w:rPr>
        <w:t>H</w:t>
      </w:r>
      <w:r w:rsidR="00287993">
        <w:rPr>
          <w:rFonts w:ascii="Arial" w:hAnsi="Arial" w:cs="Arial"/>
          <w:sz w:val="20"/>
          <w:szCs w:val="20"/>
        </w:rPr>
        <w:t>underte Passagiere</w:t>
      </w:r>
      <w:r w:rsidR="009A3C31">
        <w:rPr>
          <w:rFonts w:ascii="Arial" w:hAnsi="Arial" w:cs="Arial"/>
          <w:sz w:val="20"/>
          <w:szCs w:val="20"/>
        </w:rPr>
        <w:t xml:space="preserve"> auf engstem Raum</w:t>
      </w:r>
      <w:r w:rsidR="00287993">
        <w:rPr>
          <w:rFonts w:ascii="Arial" w:hAnsi="Arial" w:cs="Arial"/>
          <w:sz w:val="20"/>
          <w:szCs w:val="20"/>
        </w:rPr>
        <w:t xml:space="preserve"> und feuchte, </w:t>
      </w:r>
      <w:r w:rsidR="00902A28">
        <w:rPr>
          <w:rFonts w:ascii="Arial" w:hAnsi="Arial" w:cs="Arial"/>
          <w:sz w:val="20"/>
          <w:szCs w:val="20"/>
        </w:rPr>
        <w:t xml:space="preserve">salzige Seeluft </w:t>
      </w:r>
      <w:r w:rsidR="00635F09">
        <w:rPr>
          <w:rFonts w:ascii="Arial" w:hAnsi="Arial" w:cs="Arial"/>
          <w:sz w:val="20"/>
          <w:szCs w:val="20"/>
        </w:rPr>
        <w:t>o</w:t>
      </w:r>
      <w:r w:rsidR="00902A28">
        <w:rPr>
          <w:rFonts w:ascii="Arial" w:hAnsi="Arial" w:cs="Arial"/>
          <w:sz w:val="20"/>
          <w:szCs w:val="20"/>
        </w:rPr>
        <w:t xml:space="preserve">ptimale Bedingungen für Schimmel. Die Klimaanlagen sorgen </w:t>
      </w:r>
      <w:r w:rsidR="00577A62">
        <w:rPr>
          <w:rFonts w:ascii="Arial" w:hAnsi="Arial" w:cs="Arial"/>
          <w:sz w:val="20"/>
          <w:szCs w:val="20"/>
        </w:rPr>
        <w:t>für ein trockenes und kühles Klima.</w:t>
      </w:r>
      <w:r w:rsidR="00902A28">
        <w:rPr>
          <w:rFonts w:ascii="Arial" w:hAnsi="Arial" w:cs="Arial"/>
          <w:sz w:val="20"/>
          <w:szCs w:val="20"/>
        </w:rPr>
        <w:t xml:space="preserve"> </w:t>
      </w:r>
      <w:r>
        <w:rPr>
          <w:rFonts w:ascii="Arial" w:hAnsi="Arial" w:cs="Arial"/>
          <w:sz w:val="20"/>
          <w:szCs w:val="20"/>
        </w:rPr>
        <w:t xml:space="preserve">Da hilft also nur ein Schal oder zusätzliche Kleidung, wenn es zu kalt wird. </w:t>
      </w:r>
    </w:p>
    <w:p w14:paraId="4D157EAB" w14:textId="77777777" w:rsidR="009628BA" w:rsidRDefault="009628BA" w:rsidP="00665D4D">
      <w:pPr>
        <w:rPr>
          <w:b/>
          <w:color w:val="666666"/>
          <w:sz w:val="20"/>
          <w:szCs w:val="20"/>
        </w:rPr>
      </w:pPr>
    </w:p>
    <w:p w14:paraId="42A797FA" w14:textId="77777777" w:rsidR="009628BA" w:rsidRDefault="009628BA" w:rsidP="00665D4D">
      <w:pPr>
        <w:rPr>
          <w:b/>
          <w:color w:val="666666"/>
          <w:sz w:val="20"/>
          <w:szCs w:val="20"/>
        </w:rPr>
      </w:pPr>
    </w:p>
    <w:p w14:paraId="2A4FE73F" w14:textId="77777777" w:rsidR="009628BA" w:rsidRDefault="009628BA" w:rsidP="00665D4D">
      <w:pPr>
        <w:rPr>
          <w:b/>
          <w:color w:val="666666"/>
          <w:sz w:val="20"/>
          <w:szCs w:val="20"/>
        </w:rPr>
      </w:pPr>
    </w:p>
    <w:p w14:paraId="52F28ED9" w14:textId="77777777" w:rsidR="009628BA" w:rsidRDefault="009628BA" w:rsidP="00665D4D">
      <w:pPr>
        <w:rPr>
          <w:b/>
          <w:color w:val="666666"/>
          <w:sz w:val="20"/>
          <w:szCs w:val="20"/>
        </w:rPr>
      </w:pPr>
    </w:p>
    <w:p w14:paraId="5D0DEE72" w14:textId="77777777" w:rsidR="009628BA" w:rsidRDefault="009628BA" w:rsidP="00665D4D">
      <w:pPr>
        <w:rPr>
          <w:b/>
          <w:color w:val="666666"/>
          <w:sz w:val="20"/>
          <w:szCs w:val="20"/>
        </w:rPr>
      </w:pPr>
    </w:p>
    <w:p w14:paraId="128363F1" w14:textId="3E5EFC9D" w:rsidR="00665D4D" w:rsidRPr="00665D4D" w:rsidRDefault="00665D4D" w:rsidP="00665D4D">
      <w:pPr>
        <w:rPr>
          <w:b/>
          <w:color w:val="666666"/>
          <w:sz w:val="20"/>
          <w:szCs w:val="20"/>
        </w:rPr>
      </w:pPr>
      <w:r w:rsidRPr="00665D4D">
        <w:rPr>
          <w:b/>
          <w:color w:val="666666"/>
          <w:sz w:val="20"/>
          <w:szCs w:val="20"/>
        </w:rPr>
        <w:t>Wie sieht die medizinische Versorgung auf Kreuzfahrtschiffen aus?</w:t>
      </w:r>
    </w:p>
    <w:p w14:paraId="559DC63A" w14:textId="13FC86C1" w:rsidR="00665D4D" w:rsidRPr="004959B9" w:rsidRDefault="00665D4D" w:rsidP="00665D4D">
      <w:pPr>
        <w:pStyle w:val="StandardWeb"/>
        <w:shd w:val="clear" w:color="auto" w:fill="FFFFFF"/>
        <w:spacing w:before="0" w:beforeAutospacing="0" w:after="173" w:afterAutospacing="0"/>
        <w:rPr>
          <w:rFonts w:ascii="Arial" w:hAnsi="Arial" w:cs="Arial"/>
          <w:sz w:val="20"/>
          <w:szCs w:val="20"/>
        </w:rPr>
      </w:pPr>
      <w:r w:rsidRPr="004959B9">
        <w:rPr>
          <w:rFonts w:ascii="Arial" w:hAnsi="Arial" w:cs="Arial"/>
          <w:sz w:val="20"/>
          <w:szCs w:val="20"/>
        </w:rPr>
        <w:t>D</w:t>
      </w:r>
      <w:r w:rsidR="009628BA">
        <w:rPr>
          <w:rFonts w:ascii="Arial" w:hAnsi="Arial" w:cs="Arial"/>
          <w:sz w:val="20"/>
          <w:szCs w:val="20"/>
        </w:rPr>
        <w:t>er</w:t>
      </w:r>
      <w:r w:rsidRPr="004959B9">
        <w:rPr>
          <w:rFonts w:ascii="Arial" w:hAnsi="Arial" w:cs="Arial"/>
          <w:sz w:val="20"/>
          <w:szCs w:val="20"/>
        </w:rPr>
        <w:t> </w:t>
      </w:r>
      <w:r w:rsidRPr="00CB3DE7">
        <w:rPr>
          <w:rStyle w:val="Fett"/>
          <w:rFonts w:ascii="Arial" w:eastAsiaTheme="majorEastAsia" w:hAnsi="Arial" w:cs="Arial"/>
          <w:b w:val="0"/>
          <w:sz w:val="20"/>
          <w:szCs w:val="20"/>
        </w:rPr>
        <w:t>Schiffsarzt</w:t>
      </w:r>
      <w:r w:rsidRPr="004959B9">
        <w:rPr>
          <w:rFonts w:ascii="Arial" w:hAnsi="Arial" w:cs="Arial"/>
          <w:sz w:val="20"/>
          <w:szCs w:val="20"/>
        </w:rPr>
        <w:t> und d</w:t>
      </w:r>
      <w:r w:rsidR="009628BA">
        <w:rPr>
          <w:rFonts w:ascii="Arial" w:hAnsi="Arial" w:cs="Arial"/>
          <w:sz w:val="20"/>
          <w:szCs w:val="20"/>
        </w:rPr>
        <w:t>as</w:t>
      </w:r>
      <w:r w:rsidRPr="004959B9">
        <w:rPr>
          <w:rFonts w:ascii="Arial" w:hAnsi="Arial" w:cs="Arial"/>
          <w:sz w:val="20"/>
          <w:szCs w:val="20"/>
        </w:rPr>
        <w:t xml:space="preserve"> medizinische Personal (z.B. </w:t>
      </w:r>
      <w:proofErr w:type="gramStart"/>
      <w:r w:rsidRPr="004959B9">
        <w:rPr>
          <w:rFonts w:ascii="Arial" w:hAnsi="Arial" w:cs="Arial"/>
          <w:sz w:val="20"/>
          <w:szCs w:val="20"/>
        </w:rPr>
        <w:t>Krankenschwestern</w:t>
      </w:r>
      <w:proofErr w:type="gramEnd"/>
      <w:r w:rsidRPr="004959B9">
        <w:rPr>
          <w:rFonts w:ascii="Arial" w:hAnsi="Arial" w:cs="Arial"/>
          <w:sz w:val="20"/>
          <w:szCs w:val="20"/>
        </w:rPr>
        <w:t>)</w:t>
      </w:r>
      <w:r w:rsidR="009628BA">
        <w:rPr>
          <w:rFonts w:ascii="Arial" w:hAnsi="Arial" w:cs="Arial"/>
          <w:sz w:val="20"/>
          <w:szCs w:val="20"/>
        </w:rPr>
        <w:t xml:space="preserve"> stellen die medizinische Versorgung an Bord</w:t>
      </w:r>
      <w:r w:rsidRPr="004959B9">
        <w:rPr>
          <w:rFonts w:ascii="Arial" w:hAnsi="Arial" w:cs="Arial"/>
          <w:sz w:val="20"/>
          <w:szCs w:val="20"/>
        </w:rPr>
        <w:t xml:space="preserve"> sicher. Wenn mehr als 800 </w:t>
      </w:r>
      <w:r w:rsidR="009628BA">
        <w:rPr>
          <w:rFonts w:ascii="Arial" w:hAnsi="Arial" w:cs="Arial"/>
          <w:sz w:val="20"/>
          <w:szCs w:val="20"/>
        </w:rPr>
        <w:t>Mensche</w:t>
      </w:r>
      <w:r w:rsidRPr="004959B9">
        <w:rPr>
          <w:rFonts w:ascii="Arial" w:hAnsi="Arial" w:cs="Arial"/>
          <w:sz w:val="20"/>
          <w:szCs w:val="20"/>
        </w:rPr>
        <w:t>n an Bord sind, muss ein zweiter Arzt auf dem Schiff sein.</w:t>
      </w:r>
      <w:r w:rsidRPr="001C2199">
        <w:rPr>
          <w:rFonts w:ascii="Arial" w:hAnsi="Arial" w:cs="Arial"/>
          <w:sz w:val="20"/>
          <w:szCs w:val="20"/>
        </w:rPr>
        <w:t xml:space="preserve"> </w:t>
      </w:r>
      <w:r w:rsidRPr="004959B9">
        <w:rPr>
          <w:rFonts w:ascii="Arial" w:hAnsi="Arial" w:cs="Arial"/>
          <w:sz w:val="20"/>
          <w:szCs w:val="20"/>
        </w:rPr>
        <w:t>Die Krankenstationen der Kreuzfahrtschiffe sind so ausgestattet, dass je nach Krankheitsbild die Behandlung ambulant, voll- oder teilstationär stattfinden kann.</w:t>
      </w:r>
    </w:p>
    <w:p w14:paraId="20CA8952" w14:textId="540C4D09" w:rsidR="00665D4D" w:rsidRDefault="00846B47" w:rsidP="00665D4D">
      <w:pPr>
        <w:pStyle w:val="StandardWeb"/>
        <w:shd w:val="clear" w:color="auto" w:fill="FFFFFF"/>
        <w:spacing w:before="0" w:beforeAutospacing="0" w:after="173" w:afterAutospacing="0"/>
        <w:rPr>
          <w:rFonts w:ascii="Arial" w:hAnsi="Arial" w:cs="Arial"/>
          <w:sz w:val="20"/>
          <w:szCs w:val="20"/>
        </w:rPr>
      </w:pPr>
      <w:r>
        <w:rPr>
          <w:rFonts w:ascii="Arial" w:hAnsi="Arial" w:cs="Arial"/>
          <w:sz w:val="20"/>
          <w:szCs w:val="20"/>
        </w:rPr>
        <w:t>Der</w:t>
      </w:r>
      <w:r w:rsidR="00665D4D" w:rsidRPr="004959B9">
        <w:rPr>
          <w:rFonts w:ascii="Arial" w:hAnsi="Arial" w:cs="Arial"/>
          <w:sz w:val="20"/>
          <w:szCs w:val="20"/>
        </w:rPr>
        <w:t xml:space="preserve"> Besuch beim </w:t>
      </w:r>
      <w:r w:rsidR="00665D4D" w:rsidRPr="00635081">
        <w:rPr>
          <w:rStyle w:val="Fett"/>
          <w:rFonts w:ascii="Arial" w:eastAsiaTheme="majorEastAsia" w:hAnsi="Arial" w:cs="Arial"/>
          <w:b w:val="0"/>
          <w:sz w:val="20"/>
          <w:szCs w:val="20"/>
        </w:rPr>
        <w:t>Schiffsarzt</w:t>
      </w:r>
      <w:r w:rsidR="00665D4D" w:rsidRPr="004959B9">
        <w:rPr>
          <w:rFonts w:ascii="Arial" w:hAnsi="Arial" w:cs="Arial"/>
          <w:sz w:val="20"/>
          <w:szCs w:val="20"/>
        </w:rPr>
        <w:t> </w:t>
      </w:r>
      <w:r>
        <w:rPr>
          <w:rFonts w:ascii="Arial" w:hAnsi="Arial" w:cs="Arial"/>
          <w:sz w:val="20"/>
          <w:szCs w:val="20"/>
        </w:rPr>
        <w:t xml:space="preserve">kann aber </w:t>
      </w:r>
      <w:r w:rsidR="00665D4D" w:rsidRPr="004959B9">
        <w:rPr>
          <w:rFonts w:ascii="Arial" w:hAnsi="Arial" w:cs="Arial"/>
          <w:sz w:val="20"/>
          <w:szCs w:val="20"/>
        </w:rPr>
        <w:t>teuer werden</w:t>
      </w:r>
      <w:r w:rsidR="00665D4D">
        <w:rPr>
          <w:rFonts w:ascii="Arial" w:hAnsi="Arial" w:cs="Arial"/>
          <w:sz w:val="20"/>
          <w:szCs w:val="20"/>
        </w:rPr>
        <w:t>, da</w:t>
      </w:r>
      <w:r w:rsidR="00665D4D" w:rsidRPr="004959B9">
        <w:rPr>
          <w:rFonts w:ascii="Arial" w:hAnsi="Arial" w:cs="Arial"/>
          <w:sz w:val="20"/>
          <w:szCs w:val="20"/>
        </w:rPr>
        <w:t xml:space="preserve"> die Behandlung </w:t>
      </w:r>
      <w:r w:rsidR="008C5AE4">
        <w:rPr>
          <w:rFonts w:ascii="Arial" w:hAnsi="Arial" w:cs="Arial"/>
          <w:sz w:val="20"/>
          <w:szCs w:val="20"/>
        </w:rPr>
        <w:t>au</w:t>
      </w:r>
      <w:r w:rsidR="00665D4D" w:rsidRPr="004959B9">
        <w:rPr>
          <w:rFonts w:ascii="Arial" w:hAnsi="Arial" w:cs="Arial"/>
          <w:sz w:val="20"/>
          <w:szCs w:val="20"/>
        </w:rPr>
        <w:t>f einem Kreuzfahrtschiff einem </w:t>
      </w:r>
      <w:r w:rsidR="00665D4D" w:rsidRPr="00635081">
        <w:rPr>
          <w:rStyle w:val="Fett"/>
          <w:rFonts w:ascii="Arial" w:eastAsiaTheme="majorEastAsia" w:hAnsi="Arial" w:cs="Arial"/>
          <w:b w:val="0"/>
          <w:sz w:val="20"/>
          <w:szCs w:val="20"/>
        </w:rPr>
        <w:t>Privatarztbesuch</w:t>
      </w:r>
      <w:r w:rsidR="00665D4D" w:rsidRPr="004959B9">
        <w:rPr>
          <w:rFonts w:ascii="Arial" w:hAnsi="Arial" w:cs="Arial"/>
          <w:sz w:val="20"/>
          <w:szCs w:val="20"/>
        </w:rPr>
        <w:t> </w:t>
      </w:r>
      <w:r w:rsidR="00665D4D">
        <w:rPr>
          <w:rFonts w:ascii="Arial" w:hAnsi="Arial" w:cs="Arial"/>
          <w:sz w:val="20"/>
          <w:szCs w:val="20"/>
        </w:rPr>
        <w:t>gleicht</w:t>
      </w:r>
      <w:r w:rsidR="00665D4D" w:rsidRPr="004959B9">
        <w:rPr>
          <w:rFonts w:ascii="Arial" w:hAnsi="Arial" w:cs="Arial"/>
          <w:sz w:val="20"/>
          <w:szCs w:val="20"/>
        </w:rPr>
        <w:t>. In diesem Fall erfolgt die Abrechnung der Behandlung nicht – wie in Deutschland – über die Gesundheitskarte der Krankenversicherung, sondern auf </w:t>
      </w:r>
      <w:r>
        <w:rPr>
          <w:rFonts w:ascii="Arial" w:hAnsi="Arial" w:cs="Arial"/>
          <w:sz w:val="20"/>
          <w:szCs w:val="20"/>
        </w:rPr>
        <w:t>Kosten</w:t>
      </w:r>
      <w:r w:rsidR="00665D4D" w:rsidRPr="00AD598B">
        <w:rPr>
          <w:rFonts w:ascii="Arial" w:hAnsi="Arial" w:cs="Arial"/>
          <w:b/>
          <w:sz w:val="20"/>
          <w:szCs w:val="20"/>
        </w:rPr>
        <w:t> </w:t>
      </w:r>
      <w:r w:rsidR="00665D4D" w:rsidRPr="00AD598B">
        <w:rPr>
          <w:rFonts w:ascii="Arial" w:hAnsi="Arial" w:cs="Arial"/>
          <w:sz w:val="20"/>
          <w:szCs w:val="20"/>
        </w:rPr>
        <w:t>des</w:t>
      </w:r>
      <w:r w:rsidR="00665D4D" w:rsidRPr="004959B9">
        <w:rPr>
          <w:rFonts w:ascii="Arial" w:hAnsi="Arial" w:cs="Arial"/>
          <w:sz w:val="20"/>
          <w:szCs w:val="20"/>
        </w:rPr>
        <w:t xml:space="preserve"> Patienten. Deutsche Gebührenordnungen gelten dabei nicht. Deshalb ist</w:t>
      </w:r>
      <w:r w:rsidR="009D7FCC">
        <w:rPr>
          <w:rFonts w:ascii="Arial" w:hAnsi="Arial" w:cs="Arial"/>
          <w:sz w:val="20"/>
          <w:szCs w:val="20"/>
        </w:rPr>
        <w:t xml:space="preserve"> eine</w:t>
      </w:r>
      <w:r w:rsidR="00665D4D" w:rsidRPr="004959B9">
        <w:rPr>
          <w:rFonts w:ascii="Arial" w:hAnsi="Arial" w:cs="Arial"/>
          <w:sz w:val="20"/>
          <w:szCs w:val="20"/>
        </w:rPr>
        <w:t> </w:t>
      </w:r>
      <w:r w:rsidR="005764AE">
        <w:rPr>
          <w:rStyle w:val="Fett"/>
          <w:rFonts w:ascii="Arial" w:eastAsiaTheme="majorEastAsia" w:hAnsi="Arial" w:cs="Arial"/>
          <w:b w:val="0"/>
          <w:sz w:val="20"/>
          <w:szCs w:val="20"/>
        </w:rPr>
        <w:t>Reise</w:t>
      </w:r>
      <w:r w:rsidR="00665D4D" w:rsidRPr="00635081">
        <w:rPr>
          <w:rStyle w:val="Fett"/>
          <w:rFonts w:ascii="Arial" w:eastAsiaTheme="majorEastAsia" w:hAnsi="Arial" w:cs="Arial"/>
          <w:b w:val="0"/>
          <w:sz w:val="20"/>
          <w:szCs w:val="20"/>
        </w:rPr>
        <w:t>krankenversicherung</w:t>
      </w:r>
      <w:r w:rsidR="00665D4D">
        <w:rPr>
          <w:rStyle w:val="Fett"/>
          <w:rFonts w:ascii="Arial" w:eastAsiaTheme="majorEastAsia" w:hAnsi="Arial" w:cs="Arial"/>
          <w:sz w:val="20"/>
          <w:szCs w:val="20"/>
        </w:rPr>
        <w:t xml:space="preserve"> </w:t>
      </w:r>
      <w:r w:rsidR="00665D4D" w:rsidRPr="00AD598B">
        <w:rPr>
          <w:rFonts w:ascii="Arial" w:hAnsi="Arial" w:cs="Arial"/>
          <w:sz w:val="20"/>
          <w:szCs w:val="20"/>
        </w:rPr>
        <w:t>für</w:t>
      </w:r>
      <w:r w:rsidR="00665D4D" w:rsidRPr="004959B9">
        <w:rPr>
          <w:rFonts w:ascii="Arial" w:hAnsi="Arial" w:cs="Arial"/>
          <w:sz w:val="20"/>
          <w:szCs w:val="20"/>
        </w:rPr>
        <w:t xml:space="preserve"> Kreuzfahrer unverzichtbar.</w:t>
      </w:r>
    </w:p>
    <w:p w14:paraId="3331EF09" w14:textId="2D86E136" w:rsidR="006A783E" w:rsidRDefault="006A783E" w:rsidP="006A783E">
      <w:pPr>
        <w:pStyle w:val="StandardWeb"/>
        <w:shd w:val="clear" w:color="auto" w:fill="FFFFFF"/>
        <w:spacing w:before="0" w:beforeAutospacing="0" w:after="173" w:afterAutospacing="0"/>
        <w:rPr>
          <w:rFonts w:ascii="Arial" w:hAnsi="Arial" w:cs="Arial"/>
          <w:sz w:val="20"/>
          <w:szCs w:val="20"/>
        </w:rPr>
      </w:pPr>
      <w:r>
        <w:rPr>
          <w:rFonts w:ascii="Arial" w:hAnsi="Arial" w:cs="Arial"/>
          <w:sz w:val="20"/>
          <w:szCs w:val="20"/>
        </w:rPr>
        <w:t>Zudem dürfen auch an Bord rezeptpflichtige</w:t>
      </w:r>
      <w:r w:rsidR="00665D4D" w:rsidRPr="004959B9">
        <w:rPr>
          <w:rFonts w:ascii="Arial" w:hAnsi="Arial" w:cs="Arial"/>
          <w:sz w:val="20"/>
          <w:szCs w:val="20"/>
        </w:rPr>
        <w:t xml:space="preserve"> Medikamente nur nach vorangegangener Schiffsarztkonsultation ausgegeben werden. In vielen Fällen dürfte der erforderliche Arztbesuch erheblich teurer sein als das eigentliche Medikament. Es empfiehlt sich daher, eine eigene </w:t>
      </w:r>
      <w:r w:rsidR="00665D4D" w:rsidRPr="00635081">
        <w:rPr>
          <w:rStyle w:val="Fett"/>
          <w:rFonts w:ascii="Arial" w:eastAsiaTheme="majorEastAsia" w:hAnsi="Arial" w:cs="Arial"/>
          <w:b w:val="0"/>
          <w:sz w:val="20"/>
          <w:szCs w:val="20"/>
        </w:rPr>
        <w:t>Reiseapotheke</w:t>
      </w:r>
      <w:r w:rsidR="00665D4D" w:rsidRPr="004959B9">
        <w:rPr>
          <w:rFonts w:ascii="Arial" w:hAnsi="Arial" w:cs="Arial"/>
          <w:sz w:val="20"/>
          <w:szCs w:val="20"/>
        </w:rPr>
        <w:t> mitzunehmen.</w:t>
      </w:r>
      <w:r w:rsidR="00665D4D">
        <w:rPr>
          <w:rFonts w:ascii="Arial" w:hAnsi="Arial" w:cs="Arial"/>
          <w:sz w:val="20"/>
          <w:szCs w:val="20"/>
        </w:rPr>
        <w:t xml:space="preserve"> </w:t>
      </w:r>
    </w:p>
    <w:p w14:paraId="292516DF" w14:textId="1DAC0057" w:rsidR="00665D4D" w:rsidRPr="00665D4D" w:rsidRDefault="006A783E" w:rsidP="006A783E">
      <w:pPr>
        <w:rPr>
          <w:b/>
          <w:color w:val="666666"/>
          <w:sz w:val="20"/>
          <w:szCs w:val="20"/>
        </w:rPr>
      </w:pPr>
      <w:r>
        <w:rPr>
          <w:sz w:val="20"/>
          <w:szCs w:val="20"/>
        </w:rPr>
        <w:br/>
      </w:r>
      <w:r w:rsidR="00665D4D" w:rsidRPr="00665D4D">
        <w:rPr>
          <w:b/>
          <w:color w:val="666666"/>
          <w:sz w:val="20"/>
          <w:szCs w:val="20"/>
        </w:rPr>
        <w:t>Werden die Kosten von der Versicherung übernommen?</w:t>
      </w:r>
    </w:p>
    <w:p w14:paraId="717F01BA" w14:textId="0B2C02CB" w:rsidR="00665D4D" w:rsidRDefault="005764AE" w:rsidP="0052532C">
      <w:pPr>
        <w:rPr>
          <w:sz w:val="20"/>
          <w:szCs w:val="20"/>
        </w:rPr>
      </w:pPr>
      <w:r>
        <w:rPr>
          <w:sz w:val="20"/>
          <w:szCs w:val="20"/>
        </w:rPr>
        <w:t>Wenn das Kreuzfahrtschiff unter europäischer Flagge fährt, übernimmt d</w:t>
      </w:r>
      <w:r w:rsidR="00665D4D" w:rsidRPr="006A783E">
        <w:rPr>
          <w:sz w:val="20"/>
          <w:szCs w:val="20"/>
        </w:rPr>
        <w:t>ie gesetzliche Krankenkasse</w:t>
      </w:r>
      <w:r w:rsidR="00665D4D" w:rsidRPr="004959B9">
        <w:rPr>
          <w:sz w:val="20"/>
          <w:szCs w:val="20"/>
        </w:rPr>
        <w:t xml:space="preserve"> </w:t>
      </w:r>
      <w:r>
        <w:rPr>
          <w:sz w:val="20"/>
          <w:szCs w:val="20"/>
        </w:rPr>
        <w:t xml:space="preserve">in den meisten Fällen </w:t>
      </w:r>
      <w:r w:rsidR="00665D4D" w:rsidRPr="004959B9">
        <w:rPr>
          <w:sz w:val="20"/>
          <w:szCs w:val="20"/>
        </w:rPr>
        <w:t>den Betrag, der auch bei einer Behandlung beim Hausarzt in Deutschland übernommen worden wäre</w:t>
      </w:r>
      <w:r w:rsidR="006A0E49" w:rsidRPr="006A0E49">
        <w:rPr>
          <w:sz w:val="20"/>
          <w:szCs w:val="20"/>
        </w:rPr>
        <w:t>.</w:t>
      </w:r>
      <w:r w:rsidR="00665D4D" w:rsidRPr="004959B9">
        <w:rPr>
          <w:sz w:val="20"/>
          <w:szCs w:val="20"/>
        </w:rPr>
        <w:t xml:space="preserve"> </w:t>
      </w:r>
      <w:r w:rsidR="00665D4D">
        <w:rPr>
          <w:sz w:val="20"/>
          <w:szCs w:val="20"/>
        </w:rPr>
        <w:t>Die</w:t>
      </w:r>
      <w:r w:rsidR="00665D4D" w:rsidRPr="004959B9">
        <w:rPr>
          <w:sz w:val="20"/>
          <w:szCs w:val="20"/>
        </w:rPr>
        <w:t xml:space="preserve"> </w:t>
      </w:r>
      <w:r w:rsidR="00F62950">
        <w:rPr>
          <w:sz w:val="20"/>
          <w:szCs w:val="20"/>
        </w:rPr>
        <w:t>Reise</w:t>
      </w:r>
      <w:r w:rsidR="00665D4D" w:rsidRPr="004959B9">
        <w:rPr>
          <w:sz w:val="20"/>
          <w:szCs w:val="20"/>
        </w:rPr>
        <w:t xml:space="preserve">krankenversicherung </w:t>
      </w:r>
      <w:r w:rsidR="00665D4D">
        <w:rPr>
          <w:sz w:val="20"/>
          <w:szCs w:val="20"/>
        </w:rPr>
        <w:t>kommt für die Differ</w:t>
      </w:r>
      <w:r w:rsidR="00665D4D" w:rsidRPr="004959B9">
        <w:rPr>
          <w:sz w:val="20"/>
          <w:szCs w:val="20"/>
        </w:rPr>
        <w:t>enz</w:t>
      </w:r>
      <w:r w:rsidR="00665D4D">
        <w:rPr>
          <w:sz w:val="20"/>
          <w:szCs w:val="20"/>
        </w:rPr>
        <w:t xml:space="preserve"> auf, sodass am Ende die gesamten Behandlungskosten erstattet werden.</w:t>
      </w:r>
      <w:r w:rsidR="0052532C">
        <w:rPr>
          <w:sz w:val="20"/>
          <w:szCs w:val="20"/>
        </w:rPr>
        <w:t xml:space="preserve"> </w:t>
      </w:r>
      <w:r w:rsidR="00665D4D" w:rsidRPr="004959B9">
        <w:rPr>
          <w:sz w:val="20"/>
          <w:szCs w:val="20"/>
        </w:rPr>
        <w:t xml:space="preserve">Für eine </w:t>
      </w:r>
      <w:r w:rsidR="00665D4D">
        <w:rPr>
          <w:sz w:val="20"/>
          <w:szCs w:val="20"/>
        </w:rPr>
        <w:t>Ab</w:t>
      </w:r>
      <w:r w:rsidR="00665D4D" w:rsidRPr="004959B9">
        <w:rPr>
          <w:sz w:val="20"/>
          <w:szCs w:val="20"/>
        </w:rPr>
        <w:t xml:space="preserve">sicherung </w:t>
      </w:r>
      <w:r w:rsidR="00665D4D">
        <w:rPr>
          <w:sz w:val="20"/>
          <w:szCs w:val="20"/>
        </w:rPr>
        <w:t>bei einem</w:t>
      </w:r>
      <w:r w:rsidR="00665D4D" w:rsidRPr="004959B9">
        <w:rPr>
          <w:sz w:val="20"/>
          <w:szCs w:val="20"/>
        </w:rPr>
        <w:t xml:space="preserve"> Krankheitsfall</w:t>
      </w:r>
      <w:r w:rsidR="00665D4D">
        <w:rPr>
          <w:sz w:val="20"/>
          <w:szCs w:val="20"/>
        </w:rPr>
        <w:t xml:space="preserve"> im Ausland</w:t>
      </w:r>
      <w:r w:rsidR="00665D4D" w:rsidRPr="004959B9">
        <w:rPr>
          <w:sz w:val="20"/>
          <w:szCs w:val="20"/>
        </w:rPr>
        <w:t xml:space="preserve"> gibt es verschiedene Möglichkeiten</w:t>
      </w:r>
      <w:r w:rsidR="00665D4D">
        <w:rPr>
          <w:sz w:val="20"/>
          <w:szCs w:val="20"/>
        </w:rPr>
        <w:t>:</w:t>
      </w:r>
    </w:p>
    <w:p w14:paraId="3737397B" w14:textId="77777777" w:rsidR="0052532C" w:rsidRPr="004959B9" w:rsidRDefault="0052532C" w:rsidP="0052532C">
      <w:pPr>
        <w:rPr>
          <w:sz w:val="20"/>
          <w:szCs w:val="20"/>
        </w:rPr>
      </w:pPr>
    </w:p>
    <w:p w14:paraId="30723D39" w14:textId="77777777" w:rsidR="00665D4D" w:rsidRPr="004959B9" w:rsidRDefault="00665D4D" w:rsidP="00665D4D">
      <w:pPr>
        <w:shd w:val="clear" w:color="auto" w:fill="FFFFFF"/>
        <w:spacing w:after="150" w:line="240" w:lineRule="auto"/>
        <w:rPr>
          <w:sz w:val="20"/>
          <w:szCs w:val="20"/>
        </w:rPr>
      </w:pPr>
      <w:r w:rsidRPr="004959B9">
        <w:rPr>
          <w:rStyle w:val="Fett"/>
          <w:sz w:val="20"/>
          <w:szCs w:val="20"/>
        </w:rPr>
        <w:t>Kreditkarte inklusive Reiseversicherung</w:t>
      </w:r>
      <w:r>
        <w:rPr>
          <w:rStyle w:val="Fett"/>
          <w:sz w:val="20"/>
          <w:szCs w:val="20"/>
        </w:rPr>
        <w:t xml:space="preserve">: </w:t>
      </w:r>
      <w:r w:rsidRPr="004959B9">
        <w:rPr>
          <w:sz w:val="20"/>
          <w:szCs w:val="20"/>
        </w:rPr>
        <w:t>Das in der Kreditkarte inkludierte </w:t>
      </w:r>
      <w:r w:rsidRPr="00665D4D">
        <w:rPr>
          <w:rStyle w:val="Fett"/>
          <w:b w:val="0"/>
          <w:sz w:val="20"/>
          <w:szCs w:val="20"/>
        </w:rPr>
        <w:t>Versicherungspaket</w:t>
      </w:r>
      <w:r w:rsidRPr="004959B9">
        <w:rPr>
          <w:sz w:val="20"/>
          <w:szCs w:val="20"/>
        </w:rPr>
        <w:t xml:space="preserve"> gilt jedoch nur, wenn die Kreuzfahrt mit der Kreditkarte bezahlt wurde. </w:t>
      </w:r>
      <w:r>
        <w:rPr>
          <w:sz w:val="20"/>
          <w:szCs w:val="20"/>
        </w:rPr>
        <w:t>Zudem haben einige</w:t>
      </w:r>
      <w:r w:rsidRPr="004959B9">
        <w:rPr>
          <w:sz w:val="20"/>
          <w:szCs w:val="20"/>
        </w:rPr>
        <w:t xml:space="preserve"> Versicherungen einen beschränkten Leistungsumfang</w:t>
      </w:r>
      <w:r>
        <w:rPr>
          <w:sz w:val="20"/>
          <w:szCs w:val="20"/>
        </w:rPr>
        <w:t xml:space="preserve"> oder</w:t>
      </w:r>
      <w:r w:rsidRPr="004959B9">
        <w:rPr>
          <w:sz w:val="20"/>
          <w:szCs w:val="20"/>
        </w:rPr>
        <w:t xml:space="preserve"> schließen sogar eine Seereise komplett aus. Andere hingegen haben für eine kostspielige Kreuzfahrt eine zu niedrige Deckungssumme.</w:t>
      </w:r>
    </w:p>
    <w:p w14:paraId="29A388E7" w14:textId="24245191" w:rsidR="00665D4D" w:rsidRDefault="00665D4D" w:rsidP="00665D4D">
      <w:pPr>
        <w:shd w:val="clear" w:color="auto" w:fill="FFFFFF"/>
        <w:spacing w:after="150" w:line="240" w:lineRule="auto"/>
        <w:rPr>
          <w:sz w:val="20"/>
          <w:szCs w:val="20"/>
        </w:rPr>
      </w:pPr>
      <w:r w:rsidRPr="004959B9">
        <w:rPr>
          <w:rStyle w:val="Fett"/>
          <w:sz w:val="20"/>
          <w:szCs w:val="20"/>
        </w:rPr>
        <w:t>Private Zusatzversicherung für gesetzlich Versicherte</w:t>
      </w:r>
      <w:r>
        <w:rPr>
          <w:rStyle w:val="Fett"/>
          <w:sz w:val="20"/>
          <w:szCs w:val="20"/>
        </w:rPr>
        <w:t xml:space="preserve">: </w:t>
      </w:r>
      <w:r w:rsidRPr="004959B9">
        <w:rPr>
          <w:sz w:val="20"/>
          <w:szCs w:val="20"/>
        </w:rPr>
        <w:t>Diese Reisekrankenversicherung deckt die Kosten für eine Behandlung an Bord von Schiffen</w:t>
      </w:r>
      <w:r>
        <w:rPr>
          <w:sz w:val="20"/>
          <w:szCs w:val="20"/>
        </w:rPr>
        <w:t xml:space="preserve"> </w:t>
      </w:r>
      <w:r w:rsidRPr="004959B9">
        <w:rPr>
          <w:sz w:val="20"/>
          <w:szCs w:val="20"/>
        </w:rPr>
        <w:t xml:space="preserve">ab. Darüber hinaus deckt </w:t>
      </w:r>
      <w:r>
        <w:rPr>
          <w:sz w:val="20"/>
          <w:szCs w:val="20"/>
        </w:rPr>
        <w:t>sie</w:t>
      </w:r>
      <w:r w:rsidRPr="004959B9">
        <w:rPr>
          <w:sz w:val="20"/>
          <w:szCs w:val="20"/>
        </w:rPr>
        <w:t xml:space="preserve"> meist</w:t>
      </w:r>
      <w:r w:rsidR="00F62950">
        <w:rPr>
          <w:sz w:val="20"/>
          <w:szCs w:val="20"/>
        </w:rPr>
        <w:t>es</w:t>
      </w:r>
      <w:r w:rsidRPr="004959B9">
        <w:rPr>
          <w:sz w:val="20"/>
          <w:szCs w:val="20"/>
        </w:rPr>
        <w:t xml:space="preserve"> auch die Kosten, die </w:t>
      </w:r>
      <w:r>
        <w:rPr>
          <w:sz w:val="20"/>
          <w:szCs w:val="20"/>
        </w:rPr>
        <w:t>eine</w:t>
      </w:r>
      <w:r w:rsidRPr="004959B9">
        <w:rPr>
          <w:sz w:val="20"/>
          <w:szCs w:val="20"/>
        </w:rPr>
        <w:t xml:space="preserve"> </w:t>
      </w:r>
      <w:r w:rsidR="0085728B">
        <w:rPr>
          <w:sz w:val="20"/>
          <w:szCs w:val="20"/>
        </w:rPr>
        <w:t>ge</w:t>
      </w:r>
      <w:r w:rsidRPr="004959B9">
        <w:rPr>
          <w:sz w:val="20"/>
          <w:szCs w:val="20"/>
        </w:rPr>
        <w:t xml:space="preserve">setzliche Krankenkasse </w:t>
      </w:r>
      <w:r>
        <w:rPr>
          <w:sz w:val="20"/>
          <w:szCs w:val="20"/>
        </w:rPr>
        <w:t xml:space="preserve">erst gar </w:t>
      </w:r>
      <w:r w:rsidRPr="004959B9">
        <w:rPr>
          <w:sz w:val="20"/>
          <w:szCs w:val="20"/>
        </w:rPr>
        <w:t>nicht übernehmen würde.</w:t>
      </w:r>
    </w:p>
    <w:p w14:paraId="01C7CD8E" w14:textId="77777777" w:rsidR="00665D4D" w:rsidRDefault="00665D4D" w:rsidP="00665D4D">
      <w:pPr>
        <w:pStyle w:val="StandardWeb"/>
        <w:shd w:val="clear" w:color="auto" w:fill="FFFFFF"/>
        <w:spacing w:before="0" w:beforeAutospacing="0" w:after="150" w:afterAutospacing="0"/>
        <w:rPr>
          <w:rFonts w:ascii="Arial" w:hAnsi="Arial" w:cs="Arial"/>
          <w:sz w:val="20"/>
          <w:szCs w:val="20"/>
        </w:rPr>
      </w:pPr>
      <w:r w:rsidRPr="004959B9">
        <w:rPr>
          <w:rStyle w:val="Fett"/>
          <w:rFonts w:ascii="Arial" w:hAnsi="Arial" w:cs="Arial"/>
          <w:sz w:val="20"/>
          <w:szCs w:val="20"/>
        </w:rPr>
        <w:t>Private Krankenversicherung</w:t>
      </w:r>
      <w:r>
        <w:rPr>
          <w:rStyle w:val="Fett"/>
          <w:rFonts w:ascii="Arial" w:hAnsi="Arial" w:cs="Arial"/>
          <w:sz w:val="20"/>
          <w:szCs w:val="20"/>
        </w:rPr>
        <w:t xml:space="preserve">: </w:t>
      </w:r>
      <w:r w:rsidRPr="004959B9">
        <w:rPr>
          <w:rFonts w:ascii="Arial" w:hAnsi="Arial" w:cs="Arial"/>
          <w:sz w:val="20"/>
          <w:szCs w:val="20"/>
        </w:rPr>
        <w:t>Bei den meisten privaten Krankenversicherungen besteht ein </w:t>
      </w:r>
      <w:r w:rsidRPr="00665D4D">
        <w:rPr>
          <w:rStyle w:val="Fett"/>
          <w:rFonts w:ascii="Arial" w:hAnsi="Arial" w:cs="Arial"/>
          <w:b w:val="0"/>
          <w:sz w:val="20"/>
          <w:szCs w:val="20"/>
        </w:rPr>
        <w:t>weltweiter Versicherungsschutz</w:t>
      </w:r>
      <w:r w:rsidRPr="000221BB">
        <w:rPr>
          <w:rFonts w:ascii="Arial" w:hAnsi="Arial" w:cs="Arial"/>
          <w:sz w:val="20"/>
          <w:szCs w:val="20"/>
        </w:rPr>
        <w:t xml:space="preserve">, wenn die Kreuzfahrt nicht länger als </w:t>
      </w:r>
      <w:bookmarkStart w:id="0" w:name="_GoBack"/>
      <w:bookmarkEnd w:id="0"/>
      <w:r w:rsidRPr="000221BB">
        <w:rPr>
          <w:rFonts w:ascii="Arial" w:hAnsi="Arial" w:cs="Arial"/>
          <w:sz w:val="20"/>
          <w:szCs w:val="20"/>
        </w:rPr>
        <w:t>einen Monat dauert.</w:t>
      </w:r>
    </w:p>
    <w:p w14:paraId="69256693" w14:textId="247E88E4" w:rsidR="00665D4D" w:rsidRPr="004959B9" w:rsidRDefault="00665D4D" w:rsidP="00665D4D">
      <w:pPr>
        <w:pStyle w:val="StandardWeb"/>
        <w:shd w:val="clear" w:color="auto" w:fill="FFFFFF"/>
        <w:spacing w:before="0" w:beforeAutospacing="0" w:after="150" w:afterAutospacing="0"/>
        <w:rPr>
          <w:rFonts w:ascii="Arial" w:hAnsi="Arial" w:cs="Arial"/>
          <w:sz w:val="20"/>
          <w:szCs w:val="20"/>
        </w:rPr>
      </w:pPr>
      <w:r w:rsidRPr="000221BB">
        <w:rPr>
          <w:rFonts w:ascii="Arial" w:hAnsi="Arial" w:cs="Arial"/>
          <w:b/>
          <w:sz w:val="20"/>
          <w:szCs w:val="20"/>
        </w:rPr>
        <w:t>Versicherung gegen Seekrankheit</w:t>
      </w:r>
      <w:r>
        <w:rPr>
          <w:rFonts w:ascii="Arial" w:hAnsi="Arial" w:cs="Arial"/>
          <w:b/>
          <w:sz w:val="20"/>
          <w:szCs w:val="20"/>
        </w:rPr>
        <w:t xml:space="preserve">: </w:t>
      </w:r>
      <w:r w:rsidRPr="004959B9">
        <w:rPr>
          <w:rFonts w:ascii="Arial" w:hAnsi="Arial" w:cs="Arial"/>
          <w:sz w:val="20"/>
          <w:szCs w:val="20"/>
        </w:rPr>
        <w:t>Im Rahmen einer „Glücklich an Bord“-Leistung zahlt die </w:t>
      </w:r>
      <w:r w:rsidRPr="00665D4D">
        <w:rPr>
          <w:rStyle w:val="Fett"/>
          <w:rFonts w:ascii="Arial" w:hAnsi="Arial" w:cs="Arial"/>
          <w:b w:val="0"/>
          <w:sz w:val="20"/>
          <w:szCs w:val="20"/>
        </w:rPr>
        <w:t>Allianz Global Assistance</w:t>
      </w:r>
      <w:r w:rsidRPr="00665D4D">
        <w:rPr>
          <w:rFonts w:ascii="Arial" w:hAnsi="Arial" w:cs="Arial"/>
          <w:b/>
          <w:sz w:val="20"/>
          <w:szCs w:val="20"/>
        </w:rPr>
        <w:t> </w:t>
      </w:r>
      <w:r w:rsidRPr="00665D4D">
        <w:rPr>
          <w:rFonts w:ascii="Arial" w:hAnsi="Arial" w:cs="Arial"/>
          <w:sz w:val="20"/>
          <w:szCs w:val="20"/>
        </w:rPr>
        <w:t>im</w:t>
      </w:r>
      <w:r w:rsidRPr="004959B9">
        <w:rPr>
          <w:rFonts w:ascii="Arial" w:hAnsi="Arial" w:cs="Arial"/>
          <w:sz w:val="20"/>
          <w:szCs w:val="20"/>
        </w:rPr>
        <w:t xml:space="preserve"> Falle einer Seekrankheit ein Tagegeld in Höhe von </w:t>
      </w:r>
      <w:r w:rsidRPr="00665D4D">
        <w:rPr>
          <w:rStyle w:val="Fett"/>
          <w:rFonts w:ascii="Arial" w:hAnsi="Arial" w:cs="Arial"/>
          <w:b w:val="0"/>
          <w:sz w:val="20"/>
          <w:szCs w:val="20"/>
        </w:rPr>
        <w:t>50 Euro</w:t>
      </w:r>
      <w:r w:rsidRPr="000221BB">
        <w:rPr>
          <w:rFonts w:ascii="Arial" w:hAnsi="Arial" w:cs="Arial"/>
          <w:b/>
          <w:sz w:val="20"/>
          <w:szCs w:val="20"/>
        </w:rPr>
        <w:t>,</w:t>
      </w:r>
      <w:r w:rsidRPr="004959B9">
        <w:rPr>
          <w:rFonts w:ascii="Arial" w:hAnsi="Arial" w:cs="Arial"/>
          <w:sz w:val="20"/>
          <w:szCs w:val="20"/>
        </w:rPr>
        <w:t xml:space="preserve"> allerdings maximal fünf Tage lang</w:t>
      </w:r>
      <w:r>
        <w:rPr>
          <w:rFonts w:ascii="Arial" w:hAnsi="Arial" w:cs="Arial"/>
          <w:sz w:val="20"/>
          <w:szCs w:val="20"/>
        </w:rPr>
        <w:t xml:space="preserve"> und</w:t>
      </w:r>
      <w:r w:rsidRPr="004959B9">
        <w:rPr>
          <w:rFonts w:ascii="Arial" w:hAnsi="Arial" w:cs="Arial"/>
          <w:sz w:val="20"/>
          <w:szCs w:val="20"/>
        </w:rPr>
        <w:t xml:space="preserve"> </w:t>
      </w:r>
      <w:r>
        <w:rPr>
          <w:rFonts w:ascii="Arial" w:hAnsi="Arial" w:cs="Arial"/>
          <w:sz w:val="20"/>
          <w:szCs w:val="20"/>
        </w:rPr>
        <w:t xml:space="preserve">nur, </w:t>
      </w:r>
      <w:r w:rsidRPr="004959B9">
        <w:rPr>
          <w:rFonts w:ascii="Arial" w:hAnsi="Arial" w:cs="Arial"/>
          <w:sz w:val="20"/>
          <w:szCs w:val="20"/>
        </w:rPr>
        <w:t xml:space="preserve">wenn der Reisende die Krankenstation oder die Kabine bei </w:t>
      </w:r>
      <w:r w:rsidR="0085728B">
        <w:rPr>
          <w:rFonts w:ascii="Arial" w:hAnsi="Arial" w:cs="Arial"/>
          <w:sz w:val="20"/>
          <w:szCs w:val="20"/>
        </w:rPr>
        <w:t xml:space="preserve">einer </w:t>
      </w:r>
      <w:r w:rsidRPr="004959B9">
        <w:rPr>
          <w:rFonts w:ascii="Arial" w:hAnsi="Arial" w:cs="Arial"/>
          <w:sz w:val="20"/>
          <w:szCs w:val="20"/>
        </w:rPr>
        <w:t>Wind</w:t>
      </w:r>
      <w:r w:rsidR="0085728B">
        <w:rPr>
          <w:rFonts w:ascii="Arial" w:hAnsi="Arial" w:cs="Arial"/>
          <w:sz w:val="20"/>
          <w:szCs w:val="20"/>
        </w:rPr>
        <w:t>stärke</w:t>
      </w:r>
      <w:r w:rsidRPr="004959B9">
        <w:rPr>
          <w:rFonts w:ascii="Arial" w:hAnsi="Arial" w:cs="Arial"/>
          <w:sz w:val="20"/>
          <w:szCs w:val="20"/>
        </w:rPr>
        <w:t xml:space="preserve"> bis zu</w:t>
      </w:r>
      <w:r w:rsidR="0085728B">
        <w:rPr>
          <w:rFonts w:ascii="Arial" w:hAnsi="Arial" w:cs="Arial"/>
          <w:sz w:val="20"/>
          <w:szCs w:val="20"/>
        </w:rPr>
        <w:t xml:space="preserve"> Stufe</w:t>
      </w:r>
      <w:r w:rsidRPr="004959B9">
        <w:rPr>
          <w:rFonts w:ascii="Arial" w:hAnsi="Arial" w:cs="Arial"/>
          <w:sz w:val="20"/>
          <w:szCs w:val="20"/>
        </w:rPr>
        <w:t xml:space="preserve"> fünf wegen Seekrankheit für mindestens 24 Stunden nicht verlassen kann. </w:t>
      </w:r>
      <w:r>
        <w:rPr>
          <w:rFonts w:ascii="Arial" w:hAnsi="Arial" w:cs="Arial"/>
          <w:sz w:val="20"/>
          <w:szCs w:val="20"/>
        </w:rPr>
        <w:t xml:space="preserve">Bei </w:t>
      </w:r>
      <w:r w:rsidRPr="004959B9">
        <w:rPr>
          <w:rFonts w:ascii="Arial" w:hAnsi="Arial" w:cs="Arial"/>
          <w:sz w:val="20"/>
          <w:szCs w:val="20"/>
        </w:rPr>
        <w:t>stärkerem Wind zahlt sie demnach nicht</w:t>
      </w:r>
      <w:r w:rsidR="00503E52">
        <w:rPr>
          <w:rFonts w:ascii="Arial" w:hAnsi="Arial" w:cs="Arial"/>
          <w:sz w:val="20"/>
          <w:szCs w:val="20"/>
        </w:rPr>
        <w:t>.</w:t>
      </w:r>
      <w:r w:rsidRPr="004959B9">
        <w:rPr>
          <w:rFonts w:ascii="Arial" w:hAnsi="Arial" w:cs="Arial"/>
          <w:sz w:val="20"/>
          <w:szCs w:val="20"/>
        </w:rPr>
        <w:t xml:space="preserve"> Vermut</w:t>
      </w:r>
      <w:r w:rsidR="00503E52">
        <w:rPr>
          <w:rFonts w:ascii="Arial" w:hAnsi="Arial" w:cs="Arial"/>
          <w:sz w:val="20"/>
          <w:szCs w:val="20"/>
        </w:rPr>
        <w:t>lich, weil</w:t>
      </w:r>
      <w:r w:rsidRPr="004959B9">
        <w:rPr>
          <w:rFonts w:ascii="Arial" w:hAnsi="Arial" w:cs="Arial"/>
          <w:sz w:val="20"/>
          <w:szCs w:val="20"/>
        </w:rPr>
        <w:t xml:space="preserve"> bei solch einer außerordentlichen Windstärke jedem schlecht wird, sogar dem Schiffsarzt.</w:t>
      </w:r>
    </w:p>
    <w:p w14:paraId="5ADCF2C4" w14:textId="77777777" w:rsidR="00665D4D" w:rsidRDefault="00665D4D" w:rsidP="00665D4D">
      <w:pPr>
        <w:rPr>
          <w:sz w:val="20"/>
          <w:szCs w:val="20"/>
        </w:rPr>
      </w:pPr>
    </w:p>
    <w:p w14:paraId="695A201E" w14:textId="77777777" w:rsidR="00665D4D" w:rsidRPr="004959B9" w:rsidRDefault="00665D4D" w:rsidP="00665D4D">
      <w:pPr>
        <w:rPr>
          <w:sz w:val="20"/>
          <w:szCs w:val="20"/>
        </w:rPr>
      </w:pPr>
      <w:r>
        <w:rPr>
          <w:sz w:val="20"/>
          <w:szCs w:val="20"/>
        </w:rPr>
        <w:t>Weitere Informationen zum r</w:t>
      </w:r>
      <w:r w:rsidRPr="00CB3DE7">
        <w:rPr>
          <w:sz w:val="20"/>
          <w:szCs w:val="20"/>
        </w:rPr>
        <w:t>ichtige</w:t>
      </w:r>
      <w:r>
        <w:rPr>
          <w:sz w:val="20"/>
          <w:szCs w:val="20"/>
        </w:rPr>
        <w:t>n</w:t>
      </w:r>
      <w:r w:rsidRPr="00CB3DE7">
        <w:rPr>
          <w:sz w:val="20"/>
          <w:szCs w:val="20"/>
        </w:rPr>
        <w:t xml:space="preserve"> Verhalten im Falle einer Krankheit auf hoher See</w:t>
      </w:r>
      <w:r>
        <w:rPr>
          <w:sz w:val="20"/>
          <w:szCs w:val="20"/>
        </w:rPr>
        <w:t xml:space="preserve"> gibt’s hier: </w:t>
      </w:r>
      <w:hyperlink r:id="rId12" w:history="1">
        <w:r w:rsidRPr="005978BC">
          <w:rPr>
            <w:rStyle w:val="Hyperlink"/>
            <w:sz w:val="20"/>
            <w:szCs w:val="20"/>
          </w:rPr>
          <w:t>https://www.captain-kreuzfahrt.de/magazin/krank-auf-kreuzfahrt-122438/</w:t>
        </w:r>
      </w:hyperlink>
      <w:r>
        <w:rPr>
          <w:sz w:val="20"/>
          <w:szCs w:val="20"/>
        </w:rPr>
        <w:t xml:space="preserve"> </w:t>
      </w:r>
    </w:p>
    <w:p w14:paraId="02546F9F" w14:textId="5A32EC6C" w:rsidR="00DD3E49" w:rsidRDefault="00DD3E49" w:rsidP="00665D4D">
      <w:pPr>
        <w:rPr>
          <w:sz w:val="20"/>
          <w:szCs w:val="20"/>
        </w:rPr>
      </w:pPr>
    </w:p>
    <w:p w14:paraId="1440C5BF" w14:textId="03488457" w:rsidR="001F61D7" w:rsidRDefault="001F61D7" w:rsidP="001D502B">
      <w:pPr>
        <w:rPr>
          <w:sz w:val="20"/>
          <w:szCs w:val="20"/>
        </w:rPr>
      </w:pPr>
    </w:p>
    <w:p w14:paraId="1009C085" w14:textId="23E7CE6F" w:rsidR="001F61D7" w:rsidRDefault="001F61D7" w:rsidP="001D502B">
      <w:pPr>
        <w:rPr>
          <w:sz w:val="20"/>
          <w:szCs w:val="20"/>
        </w:rPr>
      </w:pPr>
    </w:p>
    <w:p w14:paraId="0EE74847" w14:textId="59CC7800" w:rsidR="00635081" w:rsidRDefault="00635081" w:rsidP="001D502B">
      <w:pPr>
        <w:rPr>
          <w:sz w:val="20"/>
          <w:szCs w:val="20"/>
        </w:rPr>
      </w:pPr>
    </w:p>
    <w:p w14:paraId="14247849" w14:textId="77777777" w:rsidR="00635081" w:rsidRDefault="00635081" w:rsidP="001D502B">
      <w:pPr>
        <w:rPr>
          <w:sz w:val="20"/>
          <w:szCs w:val="20"/>
        </w:rPr>
      </w:pPr>
    </w:p>
    <w:p w14:paraId="444B19F5" w14:textId="77777777" w:rsidR="00635081" w:rsidRDefault="00635081" w:rsidP="004F60C6">
      <w:pPr>
        <w:spacing w:line="240" w:lineRule="auto"/>
        <w:rPr>
          <w:b/>
          <w:sz w:val="18"/>
          <w:szCs w:val="20"/>
        </w:rPr>
      </w:pPr>
    </w:p>
    <w:p w14:paraId="118C6387" w14:textId="77777777" w:rsidR="00635081" w:rsidRDefault="00635081" w:rsidP="004F60C6">
      <w:pPr>
        <w:spacing w:line="240" w:lineRule="auto"/>
        <w:rPr>
          <w:b/>
          <w:sz w:val="18"/>
          <w:szCs w:val="20"/>
        </w:rPr>
      </w:pPr>
    </w:p>
    <w:p w14:paraId="0C3F76A4" w14:textId="102FB701" w:rsidR="004F60C6" w:rsidRPr="0021610A" w:rsidRDefault="004F60C6" w:rsidP="004F60C6">
      <w:pPr>
        <w:spacing w:line="240" w:lineRule="auto"/>
        <w:rPr>
          <w:sz w:val="18"/>
          <w:szCs w:val="20"/>
        </w:rPr>
      </w:pPr>
      <w:r w:rsidRPr="0021610A">
        <w:rPr>
          <w:b/>
          <w:sz w:val="18"/>
          <w:szCs w:val="20"/>
        </w:rPr>
        <w:t>Über Captain</w:t>
      </w:r>
      <w:r w:rsidR="0021610A">
        <w:rPr>
          <w:b/>
          <w:sz w:val="18"/>
          <w:szCs w:val="20"/>
        </w:rPr>
        <w:t xml:space="preserve"> </w:t>
      </w:r>
      <w:r w:rsidRPr="0021610A">
        <w:rPr>
          <w:b/>
          <w:sz w:val="18"/>
          <w:szCs w:val="20"/>
        </w:rPr>
        <w:t>Kreuzfahrt</w:t>
      </w:r>
      <w:r w:rsidRPr="0021610A">
        <w:rPr>
          <w:b/>
          <w:sz w:val="18"/>
          <w:szCs w:val="20"/>
        </w:rPr>
        <w:br/>
      </w:r>
      <w:r w:rsidRPr="0021610A">
        <w:rPr>
          <w:sz w:val="18"/>
          <w:szCs w:val="20"/>
        </w:rPr>
        <w:t xml:space="preserve">Mit 210.000 Besuchern pro Monat und 107.000 Facebook-Fans ist </w:t>
      </w:r>
      <w:hyperlink r:id="rId13" w:history="1">
        <w:r w:rsidRPr="0021610A">
          <w:rPr>
            <w:rStyle w:val="Hyperlink"/>
            <w:sz w:val="18"/>
            <w:szCs w:val="20"/>
          </w:rPr>
          <w:t>Captain</w:t>
        </w:r>
        <w:r w:rsidR="00F81F81">
          <w:rPr>
            <w:rStyle w:val="Hyperlink"/>
            <w:sz w:val="18"/>
            <w:szCs w:val="20"/>
          </w:rPr>
          <w:t xml:space="preserve"> </w:t>
        </w:r>
        <w:r w:rsidRPr="0021610A">
          <w:rPr>
            <w:rStyle w:val="Hyperlink"/>
            <w:sz w:val="18"/>
            <w:szCs w:val="20"/>
          </w:rPr>
          <w:t>Kreuzfahrt</w:t>
        </w:r>
      </w:hyperlink>
      <w:r w:rsidRPr="0021610A">
        <w:rPr>
          <w:sz w:val="18"/>
          <w:szCs w:val="20"/>
        </w:rPr>
        <w:t xml:space="preserve"> eine erfolgreiche Kreuzfahrt-Website in Deutschland. Jeden Tag werden aktuelle Angebote, Tipps, Tricks und Trends rund um das Thema Kreuzfahrten, Schiffe, Routen und Häfen veröffentlicht. Captain Kreuzfahrt gehört zum Portfolio der UNIQ GmbH mit Sitz am Dortmunder Flughafen in Holzwickede. Das bekannteste Portal der Unternehmensgruppe ist </w:t>
      </w:r>
      <w:hyperlink r:id="rId14" w:history="1">
        <w:r w:rsidRPr="0021610A">
          <w:rPr>
            <w:rStyle w:val="Hyperlink"/>
            <w:sz w:val="18"/>
            <w:szCs w:val="20"/>
          </w:rPr>
          <w:t>Urlaubsguru</w:t>
        </w:r>
      </w:hyperlink>
      <w:r w:rsidRPr="0021610A">
        <w:rPr>
          <w:sz w:val="18"/>
          <w:szCs w:val="20"/>
        </w:rPr>
        <w:t xml:space="preserve">, das als </w:t>
      </w:r>
      <w:proofErr w:type="spellStart"/>
      <w:r w:rsidRPr="0021610A">
        <w:rPr>
          <w:sz w:val="18"/>
          <w:szCs w:val="20"/>
        </w:rPr>
        <w:t>Holidayguru</w:t>
      </w:r>
      <w:proofErr w:type="spellEnd"/>
      <w:r w:rsidRPr="0021610A">
        <w:rPr>
          <w:sz w:val="18"/>
          <w:szCs w:val="20"/>
        </w:rPr>
        <w:t xml:space="preserve"> auch in </w:t>
      </w:r>
      <w:r w:rsidR="00F81F81">
        <w:rPr>
          <w:sz w:val="18"/>
          <w:szCs w:val="20"/>
        </w:rPr>
        <w:t>vielen</w:t>
      </w:r>
      <w:r w:rsidRPr="0021610A">
        <w:rPr>
          <w:sz w:val="18"/>
          <w:szCs w:val="20"/>
        </w:rPr>
        <w:t xml:space="preserve"> weiteren Ländern erfolgreich ist.   </w:t>
      </w:r>
    </w:p>
    <w:p w14:paraId="2348B312" w14:textId="77777777" w:rsidR="001D502B" w:rsidRPr="000D6537" w:rsidRDefault="001D502B" w:rsidP="001D502B">
      <w:pPr>
        <w:spacing w:line="240" w:lineRule="auto"/>
        <w:rPr>
          <w:sz w:val="20"/>
          <w:szCs w:val="20"/>
        </w:rPr>
      </w:pPr>
    </w:p>
    <w:p w14:paraId="370A819F" w14:textId="2A478FA4" w:rsidR="001D502B" w:rsidRDefault="001D502B" w:rsidP="001D502B">
      <w:pPr>
        <w:spacing w:line="240" w:lineRule="auto"/>
        <w:rPr>
          <w:sz w:val="16"/>
          <w:szCs w:val="16"/>
        </w:rPr>
      </w:pPr>
      <w:r w:rsidRPr="1C5FBAAC">
        <w:rPr>
          <w:sz w:val="16"/>
          <w:szCs w:val="16"/>
        </w:rPr>
        <w:t xml:space="preserve">Holzwickede, </w:t>
      </w:r>
      <w:r w:rsidR="001B0C0F">
        <w:rPr>
          <w:sz w:val="16"/>
          <w:szCs w:val="16"/>
        </w:rPr>
        <w:t>19.02</w:t>
      </w:r>
      <w:r w:rsidR="00635081">
        <w:rPr>
          <w:sz w:val="16"/>
          <w:szCs w:val="16"/>
        </w:rPr>
        <w:t>.</w:t>
      </w:r>
      <w:r w:rsidR="00752126">
        <w:rPr>
          <w:sz w:val="16"/>
          <w:szCs w:val="16"/>
        </w:rPr>
        <w:t>2019</w:t>
      </w:r>
    </w:p>
    <w:p w14:paraId="291B8090" w14:textId="77777777" w:rsidR="001D502B" w:rsidRDefault="001D502B" w:rsidP="001D502B">
      <w:pPr>
        <w:spacing w:line="240" w:lineRule="auto"/>
        <w:rPr>
          <w:sz w:val="16"/>
          <w:szCs w:val="16"/>
        </w:rPr>
      </w:pPr>
    </w:p>
    <w:p w14:paraId="1F1FD8F3" w14:textId="0CA53A9F" w:rsidR="001D502B" w:rsidRDefault="001D502B" w:rsidP="001D502B">
      <w:pPr>
        <w:spacing w:line="240" w:lineRule="auto"/>
        <w:rPr>
          <w:sz w:val="14"/>
          <w:szCs w:val="14"/>
        </w:rPr>
      </w:pPr>
      <w:r>
        <w:rPr>
          <w:sz w:val="14"/>
          <w:szCs w:val="14"/>
        </w:rPr>
        <w:t>Ansprechpartner für Medien</w:t>
      </w:r>
      <w:r w:rsidR="003B6B08">
        <w:rPr>
          <w:sz w:val="14"/>
          <w:szCs w:val="14"/>
        </w:rPr>
        <w:t>: Annika Hunkemöller, Pressesprecherin</w:t>
      </w:r>
      <w:r>
        <w:rPr>
          <w:sz w:val="14"/>
          <w:szCs w:val="14"/>
        </w:rPr>
        <w:t>, Tel</w:t>
      </w:r>
      <w:r w:rsidRPr="003D4080">
        <w:rPr>
          <w:sz w:val="14"/>
          <w:szCs w:val="14"/>
        </w:rPr>
        <w:t>. 02301 89790</w:t>
      </w:r>
      <w:r>
        <w:rPr>
          <w:sz w:val="14"/>
          <w:szCs w:val="14"/>
        </w:rPr>
        <w:t>-</w:t>
      </w:r>
      <w:r w:rsidR="00B27C70">
        <w:rPr>
          <w:sz w:val="14"/>
          <w:szCs w:val="14"/>
        </w:rPr>
        <w:t>551</w:t>
      </w:r>
      <w:r w:rsidRPr="003D4080">
        <w:rPr>
          <w:sz w:val="14"/>
          <w:szCs w:val="14"/>
        </w:rPr>
        <w:t xml:space="preserve">, </w:t>
      </w:r>
      <w:r>
        <w:rPr>
          <w:sz w:val="14"/>
          <w:szCs w:val="14"/>
        </w:rPr>
        <w:t>presse@un-iq.de</w:t>
      </w:r>
    </w:p>
    <w:p w14:paraId="5CA3B0FA" w14:textId="77777777" w:rsidR="001D502B" w:rsidRDefault="001D502B" w:rsidP="001F61D7">
      <w:pPr>
        <w:spacing w:line="240" w:lineRule="auto"/>
      </w:pPr>
      <w:r>
        <w:rPr>
          <w:sz w:val="14"/>
          <w:szCs w:val="14"/>
        </w:rPr>
        <w:t>Herausgeber: UNIQ GmbH, Rhenus-Platz 2, 59439 Holzwickede, Tel. 02301 94580-0, www.un-iq.de</w:t>
      </w:r>
    </w:p>
    <w:sectPr w:rsidR="001D502B" w:rsidSect="00B81A0A">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7CBC" w14:textId="77777777" w:rsidR="00575F3A" w:rsidRDefault="00575F3A">
      <w:pPr>
        <w:spacing w:line="240" w:lineRule="auto"/>
      </w:pPr>
      <w:r>
        <w:separator/>
      </w:r>
    </w:p>
  </w:endnote>
  <w:endnote w:type="continuationSeparator" w:id="0">
    <w:p w14:paraId="1F365E28" w14:textId="77777777" w:rsidR="00575F3A" w:rsidRDefault="00575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021F222A" w:rsidR="002701C0" w:rsidRDefault="0021610A">
    <w:pPr>
      <w:jc w:val="center"/>
    </w:pPr>
    <w:r>
      <w:rPr>
        <w:noProof/>
      </w:rPr>
      <w:drawing>
        <wp:anchor distT="0" distB="0" distL="114300" distR="114300" simplePos="0" relativeHeight="251659264" behindDoc="0" locked="0" layoutInCell="1" allowOverlap="1" wp14:anchorId="7F6E4ED7" wp14:editId="1BF66EFF">
          <wp:simplePos x="0" y="0"/>
          <wp:positionH relativeFrom="margin">
            <wp:posOffset>1458595</wp:posOffset>
          </wp:positionH>
          <wp:positionV relativeFrom="margin">
            <wp:posOffset>9587230</wp:posOffset>
          </wp:positionV>
          <wp:extent cx="2842451" cy="552090"/>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451" cy="5520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F327" w14:textId="77777777" w:rsidR="00575F3A" w:rsidRDefault="00575F3A">
      <w:pPr>
        <w:spacing w:line="240" w:lineRule="auto"/>
      </w:pPr>
      <w:r>
        <w:separator/>
      </w:r>
    </w:p>
  </w:footnote>
  <w:footnote w:type="continuationSeparator" w:id="0">
    <w:p w14:paraId="59E32CA2" w14:textId="77777777" w:rsidR="00575F3A" w:rsidRDefault="00575F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94DE0"/>
    <w:multiLevelType w:val="multilevel"/>
    <w:tmpl w:val="7A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15F83"/>
    <w:rsid w:val="0001622D"/>
    <w:rsid w:val="000212F5"/>
    <w:rsid w:val="000217EC"/>
    <w:rsid w:val="00037BB4"/>
    <w:rsid w:val="000473C6"/>
    <w:rsid w:val="0005160C"/>
    <w:rsid w:val="00063344"/>
    <w:rsid w:val="00073A0E"/>
    <w:rsid w:val="000740C0"/>
    <w:rsid w:val="0007616C"/>
    <w:rsid w:val="00077FD6"/>
    <w:rsid w:val="00086FFC"/>
    <w:rsid w:val="00094CE0"/>
    <w:rsid w:val="00096148"/>
    <w:rsid w:val="00096B47"/>
    <w:rsid w:val="000A1FFF"/>
    <w:rsid w:val="000A46F9"/>
    <w:rsid w:val="000B5E71"/>
    <w:rsid w:val="000B783D"/>
    <w:rsid w:val="000C3035"/>
    <w:rsid w:val="000F5909"/>
    <w:rsid w:val="0010535E"/>
    <w:rsid w:val="00131112"/>
    <w:rsid w:val="001452F9"/>
    <w:rsid w:val="00145B3B"/>
    <w:rsid w:val="001542D7"/>
    <w:rsid w:val="001613B0"/>
    <w:rsid w:val="00164C5F"/>
    <w:rsid w:val="00174289"/>
    <w:rsid w:val="0017594D"/>
    <w:rsid w:val="00177045"/>
    <w:rsid w:val="0018278C"/>
    <w:rsid w:val="00185C69"/>
    <w:rsid w:val="00185EE7"/>
    <w:rsid w:val="0019271C"/>
    <w:rsid w:val="00192D34"/>
    <w:rsid w:val="00193055"/>
    <w:rsid w:val="001A25D6"/>
    <w:rsid w:val="001A7712"/>
    <w:rsid w:val="001A7906"/>
    <w:rsid w:val="001B0C0F"/>
    <w:rsid w:val="001C1D8D"/>
    <w:rsid w:val="001D502B"/>
    <w:rsid w:val="001F61D7"/>
    <w:rsid w:val="00210CDD"/>
    <w:rsid w:val="00214CE6"/>
    <w:rsid w:val="0021610A"/>
    <w:rsid w:val="002211D6"/>
    <w:rsid w:val="00223C78"/>
    <w:rsid w:val="00236301"/>
    <w:rsid w:val="00240E7D"/>
    <w:rsid w:val="002459C7"/>
    <w:rsid w:val="0024776A"/>
    <w:rsid w:val="0026087A"/>
    <w:rsid w:val="00266A1A"/>
    <w:rsid w:val="002743D8"/>
    <w:rsid w:val="00287993"/>
    <w:rsid w:val="00294A0D"/>
    <w:rsid w:val="002A042F"/>
    <w:rsid w:val="002A17DB"/>
    <w:rsid w:val="002B6387"/>
    <w:rsid w:val="002D73B4"/>
    <w:rsid w:val="002E0A62"/>
    <w:rsid w:val="002E65E3"/>
    <w:rsid w:val="002F2982"/>
    <w:rsid w:val="002F2C5D"/>
    <w:rsid w:val="003003A1"/>
    <w:rsid w:val="00300FDF"/>
    <w:rsid w:val="00305DEF"/>
    <w:rsid w:val="00307708"/>
    <w:rsid w:val="00314A9F"/>
    <w:rsid w:val="00315407"/>
    <w:rsid w:val="00315E20"/>
    <w:rsid w:val="003272B6"/>
    <w:rsid w:val="00335143"/>
    <w:rsid w:val="00337CA7"/>
    <w:rsid w:val="0034255D"/>
    <w:rsid w:val="00367FCC"/>
    <w:rsid w:val="00375089"/>
    <w:rsid w:val="00395F21"/>
    <w:rsid w:val="00397A5D"/>
    <w:rsid w:val="003A3D12"/>
    <w:rsid w:val="003A41B7"/>
    <w:rsid w:val="003B0388"/>
    <w:rsid w:val="003B35F8"/>
    <w:rsid w:val="003B6B08"/>
    <w:rsid w:val="003C573D"/>
    <w:rsid w:val="003D00BA"/>
    <w:rsid w:val="003E4EFB"/>
    <w:rsid w:val="003E7C64"/>
    <w:rsid w:val="003F04AF"/>
    <w:rsid w:val="003F356E"/>
    <w:rsid w:val="003F709F"/>
    <w:rsid w:val="00401962"/>
    <w:rsid w:val="00410153"/>
    <w:rsid w:val="0041580E"/>
    <w:rsid w:val="004213CE"/>
    <w:rsid w:val="0042330B"/>
    <w:rsid w:val="00424279"/>
    <w:rsid w:val="004254B2"/>
    <w:rsid w:val="00426D0F"/>
    <w:rsid w:val="00427879"/>
    <w:rsid w:val="00434367"/>
    <w:rsid w:val="004431DE"/>
    <w:rsid w:val="00450391"/>
    <w:rsid w:val="00460A92"/>
    <w:rsid w:val="0048774C"/>
    <w:rsid w:val="00491DC2"/>
    <w:rsid w:val="004A28B3"/>
    <w:rsid w:val="004A4913"/>
    <w:rsid w:val="004A7D5E"/>
    <w:rsid w:val="004A7ED3"/>
    <w:rsid w:val="004B4516"/>
    <w:rsid w:val="004C1158"/>
    <w:rsid w:val="004D0B1F"/>
    <w:rsid w:val="004E5210"/>
    <w:rsid w:val="004F60C6"/>
    <w:rsid w:val="004F7C23"/>
    <w:rsid w:val="00503E52"/>
    <w:rsid w:val="0051336F"/>
    <w:rsid w:val="00520A36"/>
    <w:rsid w:val="00523D50"/>
    <w:rsid w:val="00524E42"/>
    <w:rsid w:val="0052532C"/>
    <w:rsid w:val="00533C93"/>
    <w:rsid w:val="00536764"/>
    <w:rsid w:val="00550087"/>
    <w:rsid w:val="0055427A"/>
    <w:rsid w:val="00555556"/>
    <w:rsid w:val="00556A57"/>
    <w:rsid w:val="00557992"/>
    <w:rsid w:val="0056089D"/>
    <w:rsid w:val="00564D9B"/>
    <w:rsid w:val="00575F3A"/>
    <w:rsid w:val="005764AE"/>
    <w:rsid w:val="00577A62"/>
    <w:rsid w:val="00580BA1"/>
    <w:rsid w:val="00593ECA"/>
    <w:rsid w:val="005A7D37"/>
    <w:rsid w:val="005B031F"/>
    <w:rsid w:val="005B3379"/>
    <w:rsid w:val="005B422F"/>
    <w:rsid w:val="005B54E8"/>
    <w:rsid w:val="005D1022"/>
    <w:rsid w:val="005D3043"/>
    <w:rsid w:val="005E1211"/>
    <w:rsid w:val="005E4A00"/>
    <w:rsid w:val="005E72C7"/>
    <w:rsid w:val="005F2397"/>
    <w:rsid w:val="005F4949"/>
    <w:rsid w:val="0060001C"/>
    <w:rsid w:val="00601FA1"/>
    <w:rsid w:val="00610D7B"/>
    <w:rsid w:val="006174AC"/>
    <w:rsid w:val="00621E67"/>
    <w:rsid w:val="00624FBA"/>
    <w:rsid w:val="00625604"/>
    <w:rsid w:val="00633AA4"/>
    <w:rsid w:val="00635081"/>
    <w:rsid w:val="00635F09"/>
    <w:rsid w:val="00654163"/>
    <w:rsid w:val="0065417A"/>
    <w:rsid w:val="0065482F"/>
    <w:rsid w:val="00662C32"/>
    <w:rsid w:val="00665D4D"/>
    <w:rsid w:val="00667019"/>
    <w:rsid w:val="00667542"/>
    <w:rsid w:val="00673B04"/>
    <w:rsid w:val="00676D5F"/>
    <w:rsid w:val="0068323A"/>
    <w:rsid w:val="00693DD5"/>
    <w:rsid w:val="006943D1"/>
    <w:rsid w:val="006979E4"/>
    <w:rsid w:val="006A0E49"/>
    <w:rsid w:val="006A7464"/>
    <w:rsid w:val="006A783E"/>
    <w:rsid w:val="006B3F9A"/>
    <w:rsid w:val="006B65A4"/>
    <w:rsid w:val="006D27E4"/>
    <w:rsid w:val="006D7ED4"/>
    <w:rsid w:val="006E13CA"/>
    <w:rsid w:val="006F31AF"/>
    <w:rsid w:val="0070185D"/>
    <w:rsid w:val="00702B7D"/>
    <w:rsid w:val="00717450"/>
    <w:rsid w:val="00721158"/>
    <w:rsid w:val="007222D1"/>
    <w:rsid w:val="007336C9"/>
    <w:rsid w:val="00737641"/>
    <w:rsid w:val="00741923"/>
    <w:rsid w:val="0074232F"/>
    <w:rsid w:val="0074620E"/>
    <w:rsid w:val="00752126"/>
    <w:rsid w:val="007702C8"/>
    <w:rsid w:val="00771633"/>
    <w:rsid w:val="00776594"/>
    <w:rsid w:val="0078084A"/>
    <w:rsid w:val="00786D6E"/>
    <w:rsid w:val="00794DF9"/>
    <w:rsid w:val="00796647"/>
    <w:rsid w:val="007A2CB9"/>
    <w:rsid w:val="007A7284"/>
    <w:rsid w:val="007B6D28"/>
    <w:rsid w:val="007C343A"/>
    <w:rsid w:val="007D7438"/>
    <w:rsid w:val="008017AE"/>
    <w:rsid w:val="00801F88"/>
    <w:rsid w:val="00822A85"/>
    <w:rsid w:val="008240AA"/>
    <w:rsid w:val="008442AB"/>
    <w:rsid w:val="00846B47"/>
    <w:rsid w:val="0085320F"/>
    <w:rsid w:val="0085728B"/>
    <w:rsid w:val="00863647"/>
    <w:rsid w:val="00867C63"/>
    <w:rsid w:val="00870F49"/>
    <w:rsid w:val="00885256"/>
    <w:rsid w:val="008861D7"/>
    <w:rsid w:val="008C5AE4"/>
    <w:rsid w:val="008D4ACB"/>
    <w:rsid w:val="008D6B83"/>
    <w:rsid w:val="008E2A0D"/>
    <w:rsid w:val="008E4913"/>
    <w:rsid w:val="00902A28"/>
    <w:rsid w:val="00903A03"/>
    <w:rsid w:val="00904C26"/>
    <w:rsid w:val="00905642"/>
    <w:rsid w:val="009142CB"/>
    <w:rsid w:val="00923673"/>
    <w:rsid w:val="009471C8"/>
    <w:rsid w:val="009476B2"/>
    <w:rsid w:val="00950021"/>
    <w:rsid w:val="00954130"/>
    <w:rsid w:val="00956ED0"/>
    <w:rsid w:val="0096105A"/>
    <w:rsid w:val="009628BA"/>
    <w:rsid w:val="00980184"/>
    <w:rsid w:val="009A3C31"/>
    <w:rsid w:val="009A5788"/>
    <w:rsid w:val="009A6018"/>
    <w:rsid w:val="009B38E8"/>
    <w:rsid w:val="009B6A99"/>
    <w:rsid w:val="009B7E51"/>
    <w:rsid w:val="009C2D50"/>
    <w:rsid w:val="009D38B1"/>
    <w:rsid w:val="009D63AE"/>
    <w:rsid w:val="009D6927"/>
    <w:rsid w:val="009D7FCC"/>
    <w:rsid w:val="009E4F62"/>
    <w:rsid w:val="009F1E6D"/>
    <w:rsid w:val="009F2E1C"/>
    <w:rsid w:val="009F79CA"/>
    <w:rsid w:val="00A01061"/>
    <w:rsid w:val="00A032CD"/>
    <w:rsid w:val="00A11D3C"/>
    <w:rsid w:val="00A13294"/>
    <w:rsid w:val="00A23E6D"/>
    <w:rsid w:val="00A33786"/>
    <w:rsid w:val="00A4054C"/>
    <w:rsid w:val="00A60BDC"/>
    <w:rsid w:val="00A771B9"/>
    <w:rsid w:val="00AC2456"/>
    <w:rsid w:val="00AC467A"/>
    <w:rsid w:val="00AC591E"/>
    <w:rsid w:val="00AD0CD7"/>
    <w:rsid w:val="00AD6D13"/>
    <w:rsid w:val="00AE08A5"/>
    <w:rsid w:val="00AE1D94"/>
    <w:rsid w:val="00B06C9F"/>
    <w:rsid w:val="00B13A62"/>
    <w:rsid w:val="00B14B4E"/>
    <w:rsid w:val="00B2614F"/>
    <w:rsid w:val="00B27C70"/>
    <w:rsid w:val="00B31433"/>
    <w:rsid w:val="00B53E3C"/>
    <w:rsid w:val="00B548BE"/>
    <w:rsid w:val="00B56ACD"/>
    <w:rsid w:val="00B65C2E"/>
    <w:rsid w:val="00B66D06"/>
    <w:rsid w:val="00B805A5"/>
    <w:rsid w:val="00B82131"/>
    <w:rsid w:val="00B8310F"/>
    <w:rsid w:val="00B90F4A"/>
    <w:rsid w:val="00B9203B"/>
    <w:rsid w:val="00B94D1F"/>
    <w:rsid w:val="00B95716"/>
    <w:rsid w:val="00BA0A54"/>
    <w:rsid w:val="00BA663D"/>
    <w:rsid w:val="00BB0445"/>
    <w:rsid w:val="00BB18AE"/>
    <w:rsid w:val="00BC4A1E"/>
    <w:rsid w:val="00BC60F7"/>
    <w:rsid w:val="00BD7585"/>
    <w:rsid w:val="00BE0D3B"/>
    <w:rsid w:val="00BF02BC"/>
    <w:rsid w:val="00BF0A4E"/>
    <w:rsid w:val="00C11F13"/>
    <w:rsid w:val="00C16E35"/>
    <w:rsid w:val="00C217BA"/>
    <w:rsid w:val="00C335CF"/>
    <w:rsid w:val="00C405F5"/>
    <w:rsid w:val="00C4525C"/>
    <w:rsid w:val="00C559FE"/>
    <w:rsid w:val="00C6711E"/>
    <w:rsid w:val="00C77D29"/>
    <w:rsid w:val="00C86ACE"/>
    <w:rsid w:val="00C9063F"/>
    <w:rsid w:val="00C9068D"/>
    <w:rsid w:val="00C9083A"/>
    <w:rsid w:val="00C92508"/>
    <w:rsid w:val="00C94DE0"/>
    <w:rsid w:val="00C95298"/>
    <w:rsid w:val="00C97A33"/>
    <w:rsid w:val="00CA7115"/>
    <w:rsid w:val="00CD5EC2"/>
    <w:rsid w:val="00CD697A"/>
    <w:rsid w:val="00CE1EB0"/>
    <w:rsid w:val="00CF1E52"/>
    <w:rsid w:val="00CF4161"/>
    <w:rsid w:val="00CF4591"/>
    <w:rsid w:val="00D34924"/>
    <w:rsid w:val="00D55ED1"/>
    <w:rsid w:val="00D67A21"/>
    <w:rsid w:val="00D9201D"/>
    <w:rsid w:val="00DC113F"/>
    <w:rsid w:val="00DC288A"/>
    <w:rsid w:val="00DC5D32"/>
    <w:rsid w:val="00DD3E49"/>
    <w:rsid w:val="00DE177A"/>
    <w:rsid w:val="00DE2248"/>
    <w:rsid w:val="00DE33A9"/>
    <w:rsid w:val="00DE7A8B"/>
    <w:rsid w:val="00DF1B95"/>
    <w:rsid w:val="00DF77A0"/>
    <w:rsid w:val="00E23EA3"/>
    <w:rsid w:val="00E266B7"/>
    <w:rsid w:val="00E27E8A"/>
    <w:rsid w:val="00E3268A"/>
    <w:rsid w:val="00E434B0"/>
    <w:rsid w:val="00E45BCA"/>
    <w:rsid w:val="00E6160F"/>
    <w:rsid w:val="00E6659B"/>
    <w:rsid w:val="00E70A27"/>
    <w:rsid w:val="00E90C58"/>
    <w:rsid w:val="00E951D8"/>
    <w:rsid w:val="00E96CBA"/>
    <w:rsid w:val="00EA0D1C"/>
    <w:rsid w:val="00EA5616"/>
    <w:rsid w:val="00EA7749"/>
    <w:rsid w:val="00EB008A"/>
    <w:rsid w:val="00EB32F3"/>
    <w:rsid w:val="00EC2FE0"/>
    <w:rsid w:val="00EE04F1"/>
    <w:rsid w:val="00F00B55"/>
    <w:rsid w:val="00F11BA9"/>
    <w:rsid w:val="00F11BFC"/>
    <w:rsid w:val="00F141AF"/>
    <w:rsid w:val="00F3503B"/>
    <w:rsid w:val="00F533A5"/>
    <w:rsid w:val="00F62950"/>
    <w:rsid w:val="00F7399E"/>
    <w:rsid w:val="00F77F0E"/>
    <w:rsid w:val="00F81F81"/>
    <w:rsid w:val="00F84477"/>
    <w:rsid w:val="00F86524"/>
    <w:rsid w:val="00F872B1"/>
    <w:rsid w:val="00F92316"/>
    <w:rsid w:val="00FA2E85"/>
    <w:rsid w:val="00FA52A9"/>
    <w:rsid w:val="00FA6ABE"/>
    <w:rsid w:val="00FB0B74"/>
    <w:rsid w:val="00FB68CB"/>
    <w:rsid w:val="00FD1C4B"/>
    <w:rsid w:val="00FD2C1B"/>
    <w:rsid w:val="00FD52B1"/>
    <w:rsid w:val="00FD7230"/>
    <w:rsid w:val="00FE6B31"/>
    <w:rsid w:val="00FF0C1D"/>
    <w:rsid w:val="00FF3D6A"/>
    <w:rsid w:val="00FF6CAC"/>
    <w:rsid w:val="0439D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13137"/>
  <w15:chartTrackingRefBased/>
  <w15:docId w15:val="{9B78DEA0-83BB-41DE-91D2-F356087D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paragraph" w:styleId="berschrift2">
    <w:name w:val="heading 2"/>
    <w:basedOn w:val="Standard"/>
    <w:link w:val="berschrift2Zchn"/>
    <w:uiPriority w:val="9"/>
    <w:qFormat/>
    <w:rsid w:val="002743D8"/>
    <w:pPr>
      <w:spacing w:before="100" w:beforeAutospacing="1" w:after="100" w:afterAutospacing="1" w:line="240" w:lineRule="auto"/>
      <w:outlineLvl w:val="1"/>
    </w:pPr>
    <w:rPr>
      <w:rFonts w:ascii="Times New Roman" w:eastAsia="Times New Roman" w:hAnsi="Times New Roman" w:cs="Times New Roman"/>
      <w:b/>
      <w:bCs/>
      <w:sz w:val="36"/>
      <w:szCs w:val="36"/>
      <w:lang w:val="de-DE"/>
    </w:rPr>
  </w:style>
  <w:style w:type="paragraph" w:styleId="berschrift3">
    <w:name w:val="heading 3"/>
    <w:basedOn w:val="Standard"/>
    <w:next w:val="Standard"/>
    <w:link w:val="berschrift3Zchn"/>
    <w:uiPriority w:val="9"/>
    <w:semiHidden/>
    <w:unhideWhenUsed/>
    <w:qFormat/>
    <w:rsid w:val="00665D4D"/>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paragraph" w:styleId="StandardWeb">
    <w:name w:val="Normal (Web)"/>
    <w:basedOn w:val="Standard"/>
    <w:uiPriority w:val="99"/>
    <w:unhideWhenUsed/>
    <w:rsid w:val="00717450"/>
    <w:pPr>
      <w:spacing w:before="100" w:beforeAutospacing="1" w:after="100" w:afterAutospacing="1" w:line="240" w:lineRule="auto"/>
    </w:pPr>
    <w:rPr>
      <w:rFonts w:ascii="Times New Roman" w:eastAsia="Times New Roman" w:hAnsi="Times New Roman" w:cs="Times New Roman"/>
      <w:sz w:val="24"/>
      <w:szCs w:val="24"/>
      <w:lang w:val="de-DE"/>
    </w:rPr>
  </w:style>
  <w:style w:type="character" w:styleId="Fett">
    <w:name w:val="Strong"/>
    <w:basedOn w:val="Absatz-Standardschriftart"/>
    <w:uiPriority w:val="22"/>
    <w:qFormat/>
    <w:rsid w:val="00717450"/>
    <w:rPr>
      <w:b/>
      <w:bCs/>
    </w:rPr>
  </w:style>
  <w:style w:type="character" w:customStyle="1" w:styleId="berschrift2Zchn">
    <w:name w:val="Überschrift 2 Zchn"/>
    <w:basedOn w:val="Absatz-Standardschriftart"/>
    <w:link w:val="berschrift2"/>
    <w:uiPriority w:val="9"/>
    <w:rsid w:val="002743D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65D4D"/>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23C78"/>
    <w:rPr>
      <w:sz w:val="16"/>
      <w:szCs w:val="16"/>
    </w:rPr>
  </w:style>
  <w:style w:type="paragraph" w:styleId="Kommentartext">
    <w:name w:val="annotation text"/>
    <w:basedOn w:val="Standard"/>
    <w:link w:val="KommentartextZchn"/>
    <w:uiPriority w:val="99"/>
    <w:semiHidden/>
    <w:unhideWhenUsed/>
    <w:rsid w:val="00223C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3C78"/>
    <w:rPr>
      <w:rFonts w:ascii="Arial" w:eastAsia="Arial" w:hAnsi="Arial" w:cs="Arial"/>
      <w:sz w:val="20"/>
      <w:szCs w:val="20"/>
      <w:lang w:val="de" w:eastAsia="de-DE"/>
    </w:rPr>
  </w:style>
  <w:style w:type="paragraph" w:styleId="Kommentarthema">
    <w:name w:val="annotation subject"/>
    <w:basedOn w:val="Kommentartext"/>
    <w:next w:val="Kommentartext"/>
    <w:link w:val="KommentarthemaZchn"/>
    <w:uiPriority w:val="99"/>
    <w:semiHidden/>
    <w:unhideWhenUsed/>
    <w:rsid w:val="00223C78"/>
    <w:rPr>
      <w:b/>
      <w:bCs/>
    </w:rPr>
  </w:style>
  <w:style w:type="character" w:customStyle="1" w:styleId="KommentarthemaZchn">
    <w:name w:val="Kommentarthema Zchn"/>
    <w:basedOn w:val="KommentartextZchn"/>
    <w:link w:val="Kommentarthema"/>
    <w:uiPriority w:val="99"/>
    <w:semiHidden/>
    <w:rsid w:val="00223C78"/>
    <w:rPr>
      <w:rFonts w:ascii="Arial" w:eastAsia="Arial" w:hAnsi="Arial" w:cs="Arial"/>
      <w:b/>
      <w:bCs/>
      <w:sz w:val="20"/>
      <w:szCs w:val="20"/>
      <w:lang w:val="de" w:eastAsia="de-DE"/>
    </w:rPr>
  </w:style>
  <w:style w:type="paragraph" w:styleId="Sprechblasentext">
    <w:name w:val="Balloon Text"/>
    <w:basedOn w:val="Standard"/>
    <w:link w:val="SprechblasentextZchn"/>
    <w:uiPriority w:val="99"/>
    <w:semiHidden/>
    <w:unhideWhenUsed/>
    <w:rsid w:val="00223C7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78"/>
    <w:rPr>
      <w:rFonts w:ascii="Segoe UI" w:eastAsia="Arial" w:hAnsi="Segoe UI" w:cs="Segoe UI"/>
      <w:sz w:val="18"/>
      <w:szCs w:val="18"/>
      <w:lang w:val="de" w:eastAsia="de-DE"/>
    </w:rPr>
  </w:style>
  <w:style w:type="character" w:styleId="BesuchterLink">
    <w:name w:val="FollowedHyperlink"/>
    <w:basedOn w:val="Absatz-Standardschriftart"/>
    <w:uiPriority w:val="99"/>
    <w:semiHidden/>
    <w:unhideWhenUsed/>
    <w:rsid w:val="00625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163">
      <w:bodyDiv w:val="1"/>
      <w:marLeft w:val="0"/>
      <w:marRight w:val="0"/>
      <w:marTop w:val="0"/>
      <w:marBottom w:val="0"/>
      <w:divBdr>
        <w:top w:val="none" w:sz="0" w:space="0" w:color="auto"/>
        <w:left w:val="none" w:sz="0" w:space="0" w:color="auto"/>
        <w:bottom w:val="none" w:sz="0" w:space="0" w:color="auto"/>
        <w:right w:val="none" w:sz="0" w:space="0" w:color="auto"/>
      </w:divBdr>
    </w:div>
    <w:div w:id="238100081">
      <w:bodyDiv w:val="1"/>
      <w:marLeft w:val="0"/>
      <w:marRight w:val="0"/>
      <w:marTop w:val="0"/>
      <w:marBottom w:val="0"/>
      <w:divBdr>
        <w:top w:val="none" w:sz="0" w:space="0" w:color="auto"/>
        <w:left w:val="none" w:sz="0" w:space="0" w:color="auto"/>
        <w:bottom w:val="none" w:sz="0" w:space="0" w:color="auto"/>
        <w:right w:val="none" w:sz="0" w:space="0" w:color="auto"/>
      </w:divBdr>
    </w:div>
    <w:div w:id="378818132">
      <w:bodyDiv w:val="1"/>
      <w:marLeft w:val="0"/>
      <w:marRight w:val="0"/>
      <w:marTop w:val="0"/>
      <w:marBottom w:val="0"/>
      <w:divBdr>
        <w:top w:val="none" w:sz="0" w:space="0" w:color="auto"/>
        <w:left w:val="none" w:sz="0" w:space="0" w:color="auto"/>
        <w:bottom w:val="none" w:sz="0" w:space="0" w:color="auto"/>
        <w:right w:val="none" w:sz="0" w:space="0" w:color="auto"/>
      </w:divBdr>
    </w:div>
    <w:div w:id="760219536">
      <w:bodyDiv w:val="1"/>
      <w:marLeft w:val="0"/>
      <w:marRight w:val="0"/>
      <w:marTop w:val="0"/>
      <w:marBottom w:val="0"/>
      <w:divBdr>
        <w:top w:val="none" w:sz="0" w:space="0" w:color="auto"/>
        <w:left w:val="none" w:sz="0" w:space="0" w:color="auto"/>
        <w:bottom w:val="none" w:sz="0" w:space="0" w:color="auto"/>
        <w:right w:val="none" w:sz="0" w:space="0" w:color="auto"/>
      </w:divBdr>
    </w:div>
    <w:div w:id="876353630">
      <w:bodyDiv w:val="1"/>
      <w:marLeft w:val="0"/>
      <w:marRight w:val="0"/>
      <w:marTop w:val="0"/>
      <w:marBottom w:val="0"/>
      <w:divBdr>
        <w:top w:val="none" w:sz="0" w:space="0" w:color="auto"/>
        <w:left w:val="none" w:sz="0" w:space="0" w:color="auto"/>
        <w:bottom w:val="none" w:sz="0" w:space="0" w:color="auto"/>
        <w:right w:val="none" w:sz="0" w:space="0" w:color="auto"/>
      </w:divBdr>
    </w:div>
    <w:div w:id="9673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ptain-kreuzfahr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ptain-kreuzfahrt.de/magazin/krank-auf-kreuzfahrt-12243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ptain-kreuzfahrt.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rlaubsguru.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b89a79c88157246a5621abb854b82b7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92188b8b046caf1a4115e225761ce349"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B1CD2E1F-20B5-4500-9368-24B65E9387D2}">
  <ds:schemaRefs>
    <ds:schemaRef ds:uri="93a78057-9bcd-4ffa-aaeb-7c38cf7eb22f"/>
    <ds:schemaRef ds:uri="http://purl.org/dc/terms/"/>
    <ds:schemaRef ds:uri="http://schemas.openxmlformats.org/package/2006/metadata/core-properties"/>
    <ds:schemaRef ds:uri="45ec7fd6-db93-4b6e-a8fb-ef654d434ec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78AD6E-6941-480C-BA1A-D9515024D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6228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6</cp:revision>
  <dcterms:created xsi:type="dcterms:W3CDTF">2019-02-19T07:36:00Z</dcterms:created>
  <dcterms:modified xsi:type="dcterms:W3CDTF">2019-02-19T08:10:00Z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