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5A7914B3" w:rsidR="009B77EB" w:rsidRPr="002F7E22" w:rsidRDefault="009A695B" w:rsidP="00812C9F">
      <w:pPr>
        <w:pStyle w:val="berschrift2"/>
        <w:rPr>
          <w:szCs w:val="24"/>
          <w:lang w:val="it-IT"/>
        </w:rPr>
      </w:pPr>
      <w:r w:rsidRPr="009A695B">
        <w:rPr>
          <w:lang w:val="it-IT"/>
        </w:rPr>
        <w:t xml:space="preserve">ONORE </w:t>
      </w:r>
      <w:r w:rsidRPr="00B04DB4">
        <w:rPr>
          <w:lang w:val="it-IT"/>
        </w:rPr>
        <w:t>SPECIALE</w:t>
      </w:r>
      <w:r w:rsidRPr="009A695B">
        <w:rPr>
          <w:lang w:val="it-IT"/>
        </w:rPr>
        <w:t xml:space="preserve"> PER ITZIK AVNI DA ISRAELE</w:t>
      </w:r>
    </w:p>
    <w:p w14:paraId="09FBA23A" w14:textId="0ADD308D" w:rsidR="009B77EB" w:rsidRPr="00812C9F" w:rsidRDefault="009A695B" w:rsidP="00812C9F">
      <w:pPr>
        <w:pStyle w:val="berschrift3"/>
        <w:rPr>
          <w:lang w:val="it-IT"/>
        </w:rPr>
      </w:pPr>
      <w:r w:rsidRPr="00812C9F">
        <w:rPr>
          <w:lang w:val="it-IT"/>
        </w:rPr>
        <w:t xml:space="preserve">Medaglia al Dr. Rudolf Wobser assegnata per la </w:t>
      </w:r>
      <w:r w:rsidRPr="00B04DB4">
        <w:rPr>
          <w:lang w:val="it-IT"/>
        </w:rPr>
        <w:t>collaborazione</w:t>
      </w:r>
      <w:r w:rsidRPr="00812C9F">
        <w:rPr>
          <w:lang w:val="it-IT"/>
        </w:rPr>
        <w:t xml:space="preserve"> eccezionale</w:t>
      </w: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1F01F33A" w14:textId="77777777" w:rsidR="009A695B" w:rsidRPr="009A695B" w:rsidRDefault="009A695B" w:rsidP="009A695B">
      <w:pPr>
        <w:rPr>
          <w:lang w:val="it-IT"/>
        </w:rPr>
      </w:pPr>
      <w:r w:rsidRPr="009A695B">
        <w:rPr>
          <w:lang w:val="it-IT"/>
        </w:rPr>
        <w:t>Lauda-Königshofen, 25 giugno 2024 – LAUDA DR. R. WOBSER GMBH &amp; CO. KG ha premiato Itzik Avni, proprietario e amministratore delegato della società israeliana LAUDA Meshulam Avni &amp; Son Ltd. con la medaglia Dr. Rudolf Wobser. Il leader mondiale del mercato della tecnologia di termoregolazione ha così onorato gli eccezionali risultati, l'instancabile impegno e la pluriennale collaborazione di successo con il partner israeliano di Nescher, a sud-est di Haifi. La cerimonia di premiazione ha avuto luogo durante la festosa cena di gala, che faceva parte del programma collaterale di LAUDA, presso l'importante fiera leader a livello mondiale ACHEMA a Francoforte sul Meno, alla quale hanno partecipato numerosi rivenditori LAUDA e rappresentanti internazionali.</w:t>
      </w:r>
    </w:p>
    <w:p w14:paraId="28DCCB05" w14:textId="77777777" w:rsidR="009A695B" w:rsidRPr="009A695B" w:rsidRDefault="009A695B" w:rsidP="009A695B">
      <w:pPr>
        <w:rPr>
          <w:lang w:val="it-IT"/>
        </w:rPr>
      </w:pPr>
    </w:p>
    <w:p w14:paraId="39653537" w14:textId="74DBCA07" w:rsidR="009A695B" w:rsidRPr="009A695B" w:rsidRDefault="009A695B" w:rsidP="009A695B">
      <w:pPr>
        <w:rPr>
          <w:lang w:val="it-IT"/>
        </w:rPr>
      </w:pPr>
      <w:r w:rsidRPr="009A695B">
        <w:rPr>
          <w:lang w:val="it-IT"/>
        </w:rPr>
        <w:t xml:space="preserve">La Medaglia Dr. Rudolf Wobser è il più alto riconoscimento assegnato dall'azienda di famiglia in riconoscimento dei risultati eccezionali di un individuo. La cerimonia di premiazione è stata un momento di sorpresa e gioia per il destinatario: Itzik Avni è solo il secondo destinatario esterno all'azienda. Il Dr. Gunther Wobser, Presidente e CEO di LAUDA, che ha consegnato la medaglia insieme al padre ed ex amministratore delegato, Dr. Gerhard Wobser, ha sottolineato l'importanza del premio: </w:t>
      </w:r>
      <w:r>
        <w:rPr>
          <w:lang w:val="it-IT"/>
        </w:rPr>
        <w:t>“</w:t>
      </w:r>
      <w:r w:rsidRPr="009A695B">
        <w:rPr>
          <w:lang w:val="it-IT"/>
        </w:rPr>
        <w:t>Il premio è un segno del nostro profondo apprezzamento per il lavoro del Sig. Avni risultati straordinari, soprattutto in tempi difficili come quelli successivi ai terribili eventi del 7 ottobre 2023</w:t>
      </w:r>
      <w:r>
        <w:rPr>
          <w:lang w:val="it-IT"/>
        </w:rPr>
        <w:t>”</w:t>
      </w:r>
      <w:r w:rsidRPr="009A695B">
        <w:rPr>
          <w:lang w:val="it-IT"/>
        </w:rPr>
        <w:t>.</w:t>
      </w:r>
    </w:p>
    <w:p w14:paraId="7AB753DF" w14:textId="77777777" w:rsidR="009A695B" w:rsidRPr="009A695B" w:rsidRDefault="009A695B" w:rsidP="009A695B">
      <w:pPr>
        <w:rPr>
          <w:lang w:val="it-IT"/>
        </w:rPr>
      </w:pPr>
    </w:p>
    <w:p w14:paraId="66198A7F" w14:textId="74D41D96" w:rsidR="009A695B" w:rsidRPr="009A695B" w:rsidRDefault="009A695B" w:rsidP="009A695B">
      <w:pPr>
        <w:rPr>
          <w:lang w:val="it-IT"/>
        </w:rPr>
      </w:pPr>
      <w:r w:rsidRPr="009A695B">
        <w:rPr>
          <w:lang w:val="it-IT"/>
        </w:rPr>
        <w:t xml:space="preserve">L'agenzia, attiva dal 1970, dal 2022 al 2023 ha triplicato il proprio fatturato superando il milione di euro ed è riuscita non solo a portare avanti la propria attività commerciale, ma anche a mantenere un elevato livello di fatturato. È stato inoltre evidenziato il legame personale tra Meshulam Avni &amp; Son e LAUDA. </w:t>
      </w:r>
      <w:r>
        <w:rPr>
          <w:lang w:val="it-IT"/>
        </w:rPr>
        <w:t>“</w:t>
      </w:r>
      <w:r w:rsidRPr="009A695B">
        <w:rPr>
          <w:lang w:val="it-IT"/>
        </w:rPr>
        <w:t>Il forte rapporto tra le famiglie Avni e Wobser, cresciuto nel corso di oltre 50 anni e generazioni, riflette il nostro impegno verso partnership di successo e a lungo termine. È nostro piacere e privilegio mantenere e rafforzare questi legami tedesco-israeliani”, ha aggiunto il dottor Gunther Wobser. Un evento speciale sarà il cinquantesimo anniversario di Itzik Avni con l'azienda il prossimo anno. La salute e il piacere del lavoro sono di famiglia. Il fondatore dell'azienda, suo padre Meshulam, lavorò fino all'età di 90 anni e morì nell'aprile 2010 all'età di 95 anni.</w:t>
      </w:r>
    </w:p>
    <w:p w14:paraId="7CE306F8" w14:textId="77777777" w:rsidR="009A695B" w:rsidRPr="009A695B" w:rsidRDefault="009A695B" w:rsidP="009A695B">
      <w:pPr>
        <w:rPr>
          <w:lang w:val="it-IT"/>
        </w:rPr>
      </w:pPr>
    </w:p>
    <w:p w14:paraId="335F66B9" w14:textId="77777777" w:rsidR="009A695B" w:rsidRDefault="009A695B" w:rsidP="009A695B">
      <w:pPr>
        <w:rPr>
          <w:lang w:val="it-IT"/>
        </w:rPr>
      </w:pPr>
      <w:r w:rsidRPr="009A695B">
        <w:rPr>
          <w:lang w:val="it-IT"/>
        </w:rPr>
        <w:t>LAUDA riconosce i risultati ottenuti da Meshulam Avni &amp; Son e attende con impazienza futuri progetti comuni.</w:t>
      </w:r>
    </w:p>
    <w:p w14:paraId="5BF5C4FD" w14:textId="77777777" w:rsidR="009A695B" w:rsidRDefault="009A695B" w:rsidP="009A695B">
      <w:pPr>
        <w:rPr>
          <w:lang w:val="it-IT"/>
        </w:rPr>
      </w:pPr>
    </w:p>
    <w:p w14:paraId="594006C0" w14:textId="77777777" w:rsidR="007D683F" w:rsidRPr="009A695B" w:rsidRDefault="007D683F" w:rsidP="007D683F">
      <w:pPr>
        <w:rPr>
          <w:lang w:val="it-IT"/>
        </w:rPr>
      </w:pPr>
    </w:p>
    <w:p w14:paraId="084FD649" w14:textId="77777777" w:rsidR="007D683F" w:rsidRDefault="007D683F" w:rsidP="007D683F">
      <w:pPr>
        <w:pStyle w:val="Untertitel"/>
        <w:spacing w:line="240" w:lineRule="auto"/>
        <w:rPr>
          <w:b/>
          <w:lang w:val="de-DE"/>
        </w:rPr>
      </w:pPr>
      <w:r w:rsidRPr="00941B7D">
        <w:rPr>
          <w:b/>
          <w:noProof/>
          <w:lang w:val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D66EC1" wp14:editId="5E638F25">
                <wp:simplePos x="0" y="0"/>
                <wp:positionH relativeFrom="column">
                  <wp:posOffset>3392805</wp:posOffset>
                </wp:positionH>
                <wp:positionV relativeFrom="paragraph">
                  <wp:posOffset>1240486</wp:posOffset>
                </wp:positionV>
                <wp:extent cx="2160000" cy="1404620"/>
                <wp:effectExtent l="0" t="0" r="0" b="0"/>
                <wp:wrapThrough wrapText="bothSides">
                  <wp:wrapPolygon edited="0">
                    <wp:start x="0" y="0"/>
                    <wp:lineTo x="0" y="21045"/>
                    <wp:lineTo x="21340" y="21045"/>
                    <wp:lineTo x="21340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DB0B" w14:textId="100DB9EC" w:rsidR="007D683F" w:rsidRPr="00494867" w:rsidRDefault="007D683F" w:rsidP="007D683F">
                            <w:pPr>
                              <w:pStyle w:val="Untertitel"/>
                            </w:pPr>
                            <w:r w:rsidRPr="009A695B">
                              <w:rPr>
                                <w:b/>
                                <w:lang w:val="it-IT"/>
                              </w:rPr>
                              <w:t xml:space="preserve">Fig.: </w:t>
                            </w:r>
                            <w:r w:rsidR="009A695B" w:rsidRPr="009A695B">
                              <w:rPr>
                                <w:lang w:val="it-IT"/>
                              </w:rPr>
                              <w:t xml:space="preserve">Il Dr. Gunther Wobser (a sinistra), Presidente e CEO di LAUDA, insieme al Dr. Gerhard Wobser (a destra) hanno consegnato la Medaglia Dr. Rudolf Wobser a Itzik Avni (al centro) e lo hanno ringraziato per la partnership di successo di lunga data. </w:t>
                            </w:r>
                            <w:r w:rsidR="009A695B" w:rsidRPr="009A695B">
                              <w:t>©</w:t>
                            </w:r>
                            <w:r w:rsidR="005245B7">
                              <w:t xml:space="preserve"> </w:t>
                            </w:r>
                            <w:r w:rsidR="005245B7" w:rsidRPr="005245B7">
                              <w:t>Chris Rausch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D66E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7.15pt;margin-top:97.7pt;width:170.1pt;height:110.6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" stroked="f">
                <v:textbox style="mso-fit-shape-to-text:t">
                  <w:txbxContent>
                    <w:p w14:paraId="0449DB0B" w14:textId="100DB9EC" w:rsidR="007D683F" w:rsidRPr="00494867" w:rsidRDefault="007D683F" w:rsidP="007D683F">
                      <w:pPr>
                        <w:pStyle w:val="Untertitel"/>
                      </w:pPr>
                      <w:r w:rsidRPr="009A695B">
                        <w:rPr>
                          <w:b/>
                          <w:lang w:val="it-IT"/>
                        </w:rPr>
                        <w:t xml:space="preserve">Fig.: </w:t>
                      </w:r>
                      <w:r w:rsidR="009A695B" w:rsidRPr="009A695B">
                        <w:rPr>
                          <w:lang w:val="it-IT"/>
                        </w:rPr>
                        <w:t xml:space="preserve">Il Dr. Gunther Wobser (a sinistra), Presidente e CEO di LAUDA, insieme al Dr. Gerhard Wobser (a destra) hanno consegnato la Medaglia Dr. Rudolf Wobser a Itzik Avni (al centro) e lo hanno ringraziato per la partnership di successo di lunga data. </w:t>
                      </w:r>
                      <w:r w:rsidR="009A695B" w:rsidRPr="009A695B">
                        <w:t>©</w:t>
                      </w:r>
                      <w:r w:rsidR="005245B7">
                        <w:t xml:space="preserve"> </w:t>
                      </w:r>
                      <w:r w:rsidR="005245B7" w:rsidRPr="005245B7">
                        <w:t>Chris Rausch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lang w:val="de-DE"/>
        </w:rPr>
        <w:drawing>
          <wp:inline distT="0" distB="0" distL="0" distR="0" wp14:anchorId="2C775EA7" wp14:editId="7A76E8D5">
            <wp:extent cx="3240000" cy="2160000"/>
            <wp:effectExtent l="0" t="0" r="0" b="0"/>
            <wp:docPr id="1189163845" name="Grafik 1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Menschliches Gesicht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5C86" w14:textId="77777777" w:rsidR="007D683F" w:rsidRDefault="007D683F" w:rsidP="007D683F">
      <w:pPr>
        <w:spacing w:line="240" w:lineRule="auto"/>
        <w:rPr>
          <w:rFonts w:ascii="Brandon Grotesque Office Light" w:hAnsi="Brandon Grotesque Office Light"/>
          <w:b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lastRenderedPageBreak/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termostatazione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646F5261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Società in accomandita: Sede di Lauda-Königshofen, registro delle imprese di Mannheim, HRA 560069. Scio accomandatario: LAUDA DR. R. WOBSER Verwaltungs-GmbH, sede di Lauda-Königshofen, registro delle imprese di Mannheim, HRB 560226. Amministratori delegati/Managing Directors: Dott. Gunther Wobser (presidente/President e CEO), dott. </w:t>
      </w:r>
      <w:r w:rsidRPr="001A0589">
        <w:rPr>
          <w:rFonts w:ascii="Brandon Grotesque Office Light" w:hAnsi="Brandon Grotesque Office Light"/>
          <w:sz w:val="16"/>
        </w:rPr>
        <w:t>Mario Englert (CFO), dott. Ralf Hermann (CSO), dott.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1A09"/>
    <w:rsid w:val="003A2372"/>
    <w:rsid w:val="003A7F73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102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7F8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5B7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83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49E0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2C9F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536D"/>
    <w:rsid w:val="0089694E"/>
    <w:rsid w:val="008A0F94"/>
    <w:rsid w:val="008A1086"/>
    <w:rsid w:val="008A195C"/>
    <w:rsid w:val="008A1C31"/>
    <w:rsid w:val="008A5C54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76F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4D6F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A695B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4DB4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3A4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6B00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Medaglia del dottor Rudolf Wobser Itzik Avni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2024-06-25T08:42:00Z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