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8F5F2" w14:textId="3C0BB309" w:rsidR="0057467F" w:rsidRPr="00CE545B" w:rsidRDefault="0057467F" w:rsidP="0057467F">
      <w:pPr>
        <w:spacing w:after="160" w:line="360" w:lineRule="auto"/>
        <w:rPr>
          <w:color w:val="0303B8" w:themeColor="text1"/>
          <w:sz w:val="28"/>
          <w:szCs w:val="28"/>
          <w:lang w:val="de-DE"/>
        </w:rPr>
      </w:pPr>
      <w:r w:rsidRPr="00ED6009">
        <w:rPr>
          <w:b/>
          <w:bCs/>
          <w:color w:val="0303B8" w:themeColor="text1"/>
          <w:sz w:val="28"/>
          <w:szCs w:val="28"/>
          <w:lang w:val="de-DE"/>
        </w:rPr>
        <w:t xml:space="preserve">GEA AWP erweitert Planungsprogramm – </w:t>
      </w:r>
      <w:proofErr w:type="spellStart"/>
      <w:r w:rsidRPr="00ED6009">
        <w:rPr>
          <w:b/>
          <w:bCs/>
          <w:color w:val="0303B8" w:themeColor="text1"/>
          <w:sz w:val="28"/>
          <w:szCs w:val="28"/>
          <w:lang w:val="de-DE"/>
        </w:rPr>
        <w:t>ValveCalc</w:t>
      </w:r>
      <w:proofErr w:type="spellEnd"/>
      <w:r w:rsidRPr="00ED6009">
        <w:rPr>
          <w:b/>
          <w:bCs/>
          <w:color w:val="0303B8" w:themeColor="text1"/>
          <w:sz w:val="28"/>
          <w:szCs w:val="28"/>
          <w:lang w:val="de-DE"/>
        </w:rPr>
        <w:t xml:space="preserve"> 9.0 für </w:t>
      </w:r>
      <w:r w:rsidR="000F3439">
        <w:rPr>
          <w:b/>
          <w:bCs/>
          <w:color w:val="0303B8" w:themeColor="text1"/>
          <w:sz w:val="28"/>
          <w:szCs w:val="28"/>
          <w:lang w:val="de-DE"/>
        </w:rPr>
        <w:t>i</w:t>
      </w:r>
      <w:r w:rsidRPr="00CE545B">
        <w:rPr>
          <w:b/>
          <w:bCs/>
          <w:color w:val="0303B8" w:themeColor="text1"/>
          <w:sz w:val="28"/>
          <w:szCs w:val="28"/>
          <w:lang w:val="de-DE"/>
        </w:rPr>
        <w:t xml:space="preserve">ndustrielle </w:t>
      </w:r>
      <w:r w:rsidRPr="00ED6009">
        <w:rPr>
          <w:b/>
          <w:bCs/>
          <w:color w:val="0303B8" w:themeColor="text1"/>
          <w:sz w:val="28"/>
          <w:szCs w:val="28"/>
          <w:lang w:val="de-DE"/>
        </w:rPr>
        <w:t>Kälte</w:t>
      </w:r>
      <w:r w:rsidR="00CE545B">
        <w:rPr>
          <w:b/>
          <w:bCs/>
          <w:color w:val="0303B8" w:themeColor="text1"/>
          <w:sz w:val="28"/>
          <w:szCs w:val="28"/>
          <w:lang w:val="de-DE"/>
        </w:rPr>
        <w:t>-</w:t>
      </w:r>
      <w:r w:rsidRPr="00ED6009">
        <w:rPr>
          <w:b/>
          <w:bCs/>
          <w:color w:val="0303B8" w:themeColor="text1"/>
          <w:sz w:val="28"/>
          <w:szCs w:val="28"/>
          <w:lang w:val="de-DE"/>
        </w:rPr>
        <w:t xml:space="preserve"> und Wärmetechnik</w:t>
      </w:r>
    </w:p>
    <w:p w14:paraId="7D5D9861" w14:textId="77777777" w:rsidR="0055536E" w:rsidRPr="0057467F" w:rsidRDefault="0055536E" w:rsidP="00FB1FE0">
      <w:pPr>
        <w:spacing w:line="360" w:lineRule="auto"/>
        <w:rPr>
          <w:rFonts w:cs="Arial"/>
          <w:sz w:val="24"/>
          <w:lang w:val="de-DE" w:eastAsia="de-DE"/>
        </w:rPr>
      </w:pPr>
    </w:p>
    <w:p w14:paraId="06825225" w14:textId="23E5908E" w:rsidR="0057467F" w:rsidRPr="00ED6009" w:rsidRDefault="005C7C89" w:rsidP="0057467F">
      <w:pPr>
        <w:spacing w:after="160" w:line="360" w:lineRule="auto"/>
        <w:rPr>
          <w:sz w:val="24"/>
          <w:lang w:val="de-DE"/>
        </w:rPr>
      </w:pPr>
      <w:r w:rsidRPr="0057467F">
        <w:rPr>
          <w:rFonts w:cs="Arial"/>
          <w:b/>
          <w:bCs/>
          <w:color w:val="0303B8" w:themeColor="text1"/>
          <w:sz w:val="24"/>
          <w:lang w:val="de-DE"/>
        </w:rPr>
        <w:t>Düsseldorf</w:t>
      </w:r>
      <w:r w:rsidR="00B966CC" w:rsidRPr="0057467F">
        <w:rPr>
          <w:rFonts w:cs="Arial"/>
          <w:b/>
          <w:bCs/>
          <w:color w:val="0303B8" w:themeColor="text1"/>
          <w:sz w:val="24"/>
          <w:lang w:val="de-DE"/>
        </w:rPr>
        <w:t xml:space="preserve">, </w:t>
      </w:r>
      <w:r w:rsidR="00A057C1">
        <w:rPr>
          <w:rFonts w:cs="Arial"/>
          <w:b/>
          <w:bCs/>
          <w:color w:val="0303B8" w:themeColor="text1"/>
          <w:sz w:val="24"/>
          <w:lang w:val="de-DE"/>
        </w:rPr>
        <w:t>21</w:t>
      </w:r>
      <w:r w:rsidR="00B966CC" w:rsidRPr="0057467F">
        <w:rPr>
          <w:rFonts w:cs="Arial"/>
          <w:b/>
          <w:bCs/>
          <w:color w:val="0303B8" w:themeColor="text1"/>
          <w:sz w:val="24"/>
          <w:lang w:val="de-DE"/>
        </w:rPr>
        <w:t xml:space="preserve">. </w:t>
      </w:r>
      <w:r w:rsidRPr="00250190">
        <w:rPr>
          <w:rFonts w:cs="Arial"/>
          <w:b/>
          <w:bCs/>
          <w:color w:val="0303B8" w:themeColor="text1"/>
          <w:sz w:val="24"/>
          <w:lang w:val="de-DE"/>
        </w:rPr>
        <w:t xml:space="preserve">November 2025 </w:t>
      </w:r>
      <w:r w:rsidR="00FB1FE0" w:rsidRPr="00250190">
        <w:rPr>
          <w:rStyle w:val="Untertitel1Subline"/>
          <w:rFonts w:cs="Arial"/>
          <w:sz w:val="24"/>
          <w:lang w:val="de-DE"/>
        </w:rPr>
        <w:t>–</w:t>
      </w:r>
      <w:r w:rsidR="00E36710">
        <w:rPr>
          <w:rStyle w:val="Untertitel1Subline"/>
          <w:rFonts w:cs="Arial"/>
          <w:sz w:val="24"/>
          <w:lang w:val="de-DE"/>
        </w:rPr>
        <w:t xml:space="preserve"> </w:t>
      </w:r>
      <w:r w:rsidR="0057467F" w:rsidRPr="00ED6009">
        <w:rPr>
          <w:sz w:val="24"/>
          <w:lang w:val="de-DE"/>
        </w:rPr>
        <w:t xml:space="preserve">GEA AWP erweitert und optimiert sein Auslegungsprogramm für die industrielle Kälte- und Wärmetechnik um weitere Inhalte, Komponenten und fortschrittliche Funktionen. </w:t>
      </w:r>
      <w:proofErr w:type="spellStart"/>
      <w:r w:rsidR="0057467F" w:rsidRPr="00ED6009">
        <w:rPr>
          <w:sz w:val="24"/>
          <w:lang w:val="de-DE"/>
        </w:rPr>
        <w:t>ValveCalc</w:t>
      </w:r>
      <w:proofErr w:type="spellEnd"/>
      <w:r w:rsidR="0057467F" w:rsidRPr="00ED6009">
        <w:rPr>
          <w:sz w:val="24"/>
          <w:lang w:val="de-DE"/>
        </w:rPr>
        <w:t xml:space="preserve"> 9.0 enthält neben der Aktualisierung der Normen (zum Beispiel DIN EN ISO 24664) und der integrierten Mediadatenbank auch die neue Produktreihe der </w:t>
      </w:r>
      <w:proofErr w:type="gramStart"/>
      <w:r w:rsidR="0057467F" w:rsidRPr="00ED6009">
        <w:rPr>
          <w:sz w:val="24"/>
          <w:lang w:val="de-DE"/>
        </w:rPr>
        <w:t>HSX Hochdruckschwimmer</w:t>
      </w:r>
      <w:proofErr w:type="gramEnd"/>
      <w:r w:rsidR="0057467F" w:rsidRPr="00ED6009">
        <w:rPr>
          <w:sz w:val="24"/>
          <w:lang w:val="de-DE"/>
        </w:rPr>
        <w:t xml:space="preserve"> in einem separaten Berechnungsmodul. Durch die Einführung einer komfortablen Projektübersicht bietet sich für den User die Möglichkeit der Auflistung aller Berechnungen innerhalb eines Projektes und ermöglicht den jeweiligen Direkteinstieg bei Anpassungen von Auslegungsparametern. Ferner ist die intuitive Bedienung in </w:t>
      </w:r>
      <w:proofErr w:type="spellStart"/>
      <w:r w:rsidR="0057467F" w:rsidRPr="00ED6009">
        <w:rPr>
          <w:sz w:val="24"/>
          <w:lang w:val="de-DE"/>
        </w:rPr>
        <w:t>ValveCalc</w:t>
      </w:r>
      <w:proofErr w:type="spellEnd"/>
      <w:r w:rsidR="0057467F" w:rsidRPr="00ED6009">
        <w:rPr>
          <w:sz w:val="24"/>
          <w:lang w:val="de-DE"/>
        </w:rPr>
        <w:t xml:space="preserve"> 9.0 durch ein modernes Layout mit vektorbasierten Symbolen erleichtert worden. Neue Komfortfunktionen (Such- Fixierungs- und Farbkodierungsfunktionen) in den Auslegungstabellen erleichtern den Nutzern das Arbeiten.</w:t>
      </w:r>
    </w:p>
    <w:p w14:paraId="50960E29" w14:textId="77777777" w:rsidR="0057467F" w:rsidRPr="00ED6009" w:rsidRDefault="0057467F" w:rsidP="0057467F">
      <w:pPr>
        <w:spacing w:after="160" w:line="360" w:lineRule="auto"/>
        <w:rPr>
          <w:color w:val="0303B8" w:themeColor="text1"/>
          <w:sz w:val="24"/>
          <w:lang w:val="de-DE"/>
        </w:rPr>
      </w:pPr>
      <w:proofErr w:type="spellStart"/>
      <w:r w:rsidRPr="00ED6009">
        <w:rPr>
          <w:b/>
          <w:bCs/>
          <w:color w:val="0303B8" w:themeColor="text1"/>
          <w:sz w:val="24"/>
          <w:lang w:val="de-DE"/>
        </w:rPr>
        <w:t>ValveCalc</w:t>
      </w:r>
      <w:proofErr w:type="spellEnd"/>
      <w:r w:rsidRPr="00ED6009">
        <w:rPr>
          <w:b/>
          <w:bCs/>
          <w:color w:val="0303B8" w:themeColor="text1"/>
          <w:sz w:val="24"/>
          <w:lang w:val="de-DE"/>
        </w:rPr>
        <w:t xml:space="preserve"> 9.0 mit vielen neuen Modulen</w:t>
      </w:r>
    </w:p>
    <w:p w14:paraId="27AA27FE" w14:textId="38E76D61" w:rsidR="0057467F" w:rsidRPr="00ED6009" w:rsidRDefault="0057467F" w:rsidP="0057467F">
      <w:pPr>
        <w:spacing w:after="160" w:line="360" w:lineRule="auto"/>
        <w:rPr>
          <w:sz w:val="24"/>
          <w:lang w:val="de-DE"/>
        </w:rPr>
      </w:pPr>
      <w:r w:rsidRPr="00ED6009">
        <w:rPr>
          <w:sz w:val="24"/>
          <w:lang w:val="de-DE"/>
        </w:rPr>
        <w:t xml:space="preserve">Im Modul der Sicherheitsventilauslegung besteht ab sofort die Möglichkeit, beispielsweise für einen frei konfigurierbaren Druckbereich die </w:t>
      </w:r>
      <w:proofErr w:type="spellStart"/>
      <w:r w:rsidRPr="00ED6009">
        <w:rPr>
          <w:sz w:val="24"/>
          <w:lang w:val="de-DE"/>
        </w:rPr>
        <w:t>Abblaseleistungen</w:t>
      </w:r>
      <w:proofErr w:type="spellEnd"/>
      <w:r w:rsidRPr="00ED6009">
        <w:rPr>
          <w:sz w:val="24"/>
          <w:lang w:val="de-DE"/>
        </w:rPr>
        <w:t xml:space="preserve"> von Baureihen pro Nennweiten tabellarisch übersichtlich darzustellen. Ein Vergleich zwischen Baureihen über verschiedene Nennweiten hinweg ist nun einfach möglich. Diese Daten können komfortabel und flexibel ausgedruckt werden. Im Katalogmodul haben die User nunmehr auch die Möglichkeit, auf die notwendigen zusätzlichen Dokumente wie zum Beispiel Zertifikate und Betriebsvorschriften der jeweiligen Komponenten direkt zuzugreifen. Im Modul Leitungskonstruktion können jetzt im neuen Leitungsdruckverluste-Diagramm für jede Nennweite Druckverluste im Verhältnis zur Kälteleistung einfach verglichen und visualisiert werden. Auch werden wichtige Anlagenparameter jetzt direkt im Schema dargestellt. Im Modul Leitungskonstruktion können jetzt für verschiedene Nennweiten Druckverluste in einer Tabelle einfach übersichtlich verglichen werden.</w:t>
      </w:r>
    </w:p>
    <w:p w14:paraId="5EC8EA10" w14:textId="77777777" w:rsidR="00B62745" w:rsidRDefault="00B62745" w:rsidP="0057467F">
      <w:pPr>
        <w:spacing w:after="160" w:line="360" w:lineRule="auto"/>
        <w:rPr>
          <w:b/>
          <w:bCs/>
          <w:color w:val="0303B8" w:themeColor="text1"/>
          <w:sz w:val="24"/>
          <w:lang w:val="de-DE"/>
        </w:rPr>
      </w:pPr>
    </w:p>
    <w:p w14:paraId="6E588FFE" w14:textId="77777777" w:rsidR="00B62745" w:rsidRDefault="00B62745" w:rsidP="0057467F">
      <w:pPr>
        <w:spacing w:after="160" w:line="360" w:lineRule="auto"/>
        <w:rPr>
          <w:b/>
          <w:bCs/>
          <w:color w:val="0303B8" w:themeColor="text1"/>
          <w:sz w:val="24"/>
          <w:lang w:val="de-DE"/>
        </w:rPr>
      </w:pPr>
    </w:p>
    <w:p w14:paraId="45CD00BB" w14:textId="0E5BAF16" w:rsidR="0057467F" w:rsidRPr="00ED6009" w:rsidRDefault="0057467F" w:rsidP="0057467F">
      <w:pPr>
        <w:spacing w:after="160" w:line="360" w:lineRule="auto"/>
        <w:rPr>
          <w:color w:val="0303B8" w:themeColor="text1"/>
          <w:sz w:val="24"/>
          <w:lang w:val="de-DE"/>
        </w:rPr>
      </w:pPr>
      <w:proofErr w:type="spellStart"/>
      <w:r w:rsidRPr="00ED6009">
        <w:rPr>
          <w:b/>
          <w:bCs/>
          <w:color w:val="0303B8" w:themeColor="text1"/>
          <w:sz w:val="24"/>
          <w:lang w:val="de-DE"/>
        </w:rPr>
        <w:lastRenderedPageBreak/>
        <w:t>ValveCalc</w:t>
      </w:r>
      <w:proofErr w:type="spellEnd"/>
      <w:r w:rsidRPr="00ED6009">
        <w:rPr>
          <w:b/>
          <w:bCs/>
          <w:color w:val="0303B8" w:themeColor="text1"/>
          <w:sz w:val="24"/>
          <w:lang w:val="de-DE"/>
        </w:rPr>
        <w:t xml:space="preserve"> 9.0 als </w:t>
      </w:r>
      <w:r w:rsidRPr="00F72B30">
        <w:rPr>
          <w:b/>
          <w:bCs/>
          <w:color w:val="0303B8" w:themeColor="text1"/>
          <w:sz w:val="24"/>
          <w:lang w:val="de-DE"/>
        </w:rPr>
        <w:t>downloadba</w:t>
      </w:r>
      <w:r w:rsidR="00565C05" w:rsidRPr="00F72B30">
        <w:rPr>
          <w:b/>
          <w:bCs/>
          <w:color w:val="0303B8" w:themeColor="text1"/>
          <w:sz w:val="24"/>
          <w:lang w:val="de-DE"/>
        </w:rPr>
        <w:t>r</w:t>
      </w:r>
      <w:r w:rsidRPr="00F72B30">
        <w:rPr>
          <w:b/>
          <w:bCs/>
          <w:color w:val="0303B8" w:themeColor="text1"/>
          <w:sz w:val="24"/>
          <w:lang w:val="de-DE"/>
        </w:rPr>
        <w:t>es</w:t>
      </w:r>
      <w:r w:rsidRPr="00ED6009">
        <w:rPr>
          <w:b/>
          <w:bCs/>
          <w:color w:val="0303B8" w:themeColor="text1"/>
          <w:sz w:val="24"/>
          <w:lang w:val="de-DE"/>
        </w:rPr>
        <w:t xml:space="preserve"> Programm oder Cloudlösung</w:t>
      </w:r>
    </w:p>
    <w:p w14:paraId="64A1EE62" w14:textId="77777777" w:rsidR="0057467F" w:rsidRPr="00ED6009" w:rsidRDefault="0057467F" w:rsidP="0057467F">
      <w:pPr>
        <w:spacing w:after="160" w:line="360" w:lineRule="auto"/>
        <w:rPr>
          <w:sz w:val="24"/>
          <w:lang w:val="de-DE"/>
        </w:rPr>
      </w:pPr>
      <w:r w:rsidRPr="00ED6009">
        <w:rPr>
          <w:sz w:val="24"/>
          <w:lang w:val="de-DE"/>
        </w:rPr>
        <w:t xml:space="preserve">Abgesehen von den genannten inhaltlichen Neuerungen wird die Version 9 sowohl als herunterlad- und installierbares Programm, wie auch als Virtual Desktop Infrastruktur in einer Cloud, verfügbar sein. Aufgrund der eingesetzten, innovativen Streaming-Technologie kann </w:t>
      </w:r>
      <w:proofErr w:type="spellStart"/>
      <w:r w:rsidRPr="00ED6009">
        <w:rPr>
          <w:sz w:val="24"/>
          <w:lang w:val="de-DE"/>
        </w:rPr>
        <w:t>ValveCalc</w:t>
      </w:r>
      <w:proofErr w:type="spellEnd"/>
      <w:r w:rsidRPr="00ED6009">
        <w:rPr>
          <w:sz w:val="24"/>
          <w:lang w:val="de-DE"/>
        </w:rPr>
        <w:t xml:space="preserve"> 9.0 über den Browser genutzt werden. Dadurch entfallen zum Beispiel Beschränkungen durch Sicherheitsrichtlinien innerhalb von Firmennetzwerken. </w:t>
      </w:r>
      <w:proofErr w:type="spellStart"/>
      <w:r w:rsidRPr="00ED6009">
        <w:rPr>
          <w:sz w:val="24"/>
          <w:lang w:val="de-DE"/>
        </w:rPr>
        <w:t>ValveCalc</w:t>
      </w:r>
      <w:proofErr w:type="spellEnd"/>
      <w:r w:rsidRPr="00ED6009">
        <w:rPr>
          <w:sz w:val="24"/>
          <w:lang w:val="de-DE"/>
        </w:rPr>
        <w:t xml:space="preserve"> wird auf einer performanten Infrastruktur in einem DSGVO-konformen, deutschen Rechenzentrum betrieben, so dass auch Benutzer mit weniger leistungsstarken Rechnern von der hohen Reaktionsgeschwindigkeit des Programms profitieren können, insbesondere wenn es um ressourcenintensive Verarbeitungsschritte geht.</w:t>
      </w:r>
    </w:p>
    <w:p w14:paraId="33430762" w14:textId="77777777" w:rsidR="0057467F" w:rsidRPr="00ED6009" w:rsidRDefault="0057467F" w:rsidP="0057467F">
      <w:pPr>
        <w:spacing w:after="160" w:line="360" w:lineRule="auto"/>
        <w:rPr>
          <w:color w:val="0303B8" w:themeColor="text1"/>
          <w:sz w:val="24"/>
          <w:lang w:val="de-DE"/>
        </w:rPr>
      </w:pPr>
      <w:proofErr w:type="spellStart"/>
      <w:r w:rsidRPr="00ED6009">
        <w:rPr>
          <w:b/>
          <w:bCs/>
          <w:color w:val="0303B8" w:themeColor="text1"/>
          <w:sz w:val="24"/>
          <w:lang w:val="de-DE"/>
        </w:rPr>
        <w:t>ValveCalc</w:t>
      </w:r>
      <w:proofErr w:type="spellEnd"/>
      <w:r w:rsidRPr="00ED6009">
        <w:rPr>
          <w:b/>
          <w:bCs/>
          <w:color w:val="0303B8" w:themeColor="text1"/>
          <w:sz w:val="24"/>
          <w:lang w:val="de-DE"/>
        </w:rPr>
        <w:t xml:space="preserve"> 9 für Kunden auf Anfrage kostenlos – kostenfreie Online-Live-Trainings</w:t>
      </w:r>
    </w:p>
    <w:p w14:paraId="2D7F1604" w14:textId="60C2BE5C" w:rsidR="0057467F" w:rsidRPr="00ED6009" w:rsidRDefault="0057467F" w:rsidP="0057467F">
      <w:pPr>
        <w:spacing w:after="160" w:line="360" w:lineRule="auto"/>
        <w:rPr>
          <w:sz w:val="24"/>
          <w:lang w:val="de-DE"/>
        </w:rPr>
      </w:pPr>
      <w:r w:rsidRPr="00ED6009">
        <w:rPr>
          <w:sz w:val="24"/>
          <w:lang w:val="de-DE"/>
        </w:rPr>
        <w:t xml:space="preserve">Nutzer, die neben den umfangreichen verfügbaren Online- Tutorials weitere Fragen haben, unterstützt GEA AWP mit kostenfreien Online-Live-Trainings. Für Kunden ist </w:t>
      </w:r>
      <w:proofErr w:type="spellStart"/>
      <w:r w:rsidRPr="00ED6009">
        <w:rPr>
          <w:sz w:val="24"/>
          <w:lang w:val="de-DE"/>
        </w:rPr>
        <w:t>ValveCalc</w:t>
      </w:r>
      <w:proofErr w:type="spellEnd"/>
      <w:r w:rsidRPr="00ED6009">
        <w:rPr>
          <w:sz w:val="24"/>
          <w:lang w:val="de-DE"/>
        </w:rPr>
        <w:t xml:space="preserve"> 9</w:t>
      </w:r>
      <w:r w:rsidR="00E36710">
        <w:rPr>
          <w:sz w:val="24"/>
          <w:lang w:val="de-DE"/>
        </w:rPr>
        <w:t>.</w:t>
      </w:r>
      <w:r w:rsidRPr="00ED6009">
        <w:rPr>
          <w:sz w:val="24"/>
          <w:lang w:val="de-DE"/>
        </w:rPr>
        <w:t>0 auf Anfrage kostenlos erhältlich.</w:t>
      </w:r>
    </w:p>
    <w:p w14:paraId="7F7C6201" w14:textId="77777777" w:rsidR="0057467F" w:rsidRPr="00565C05" w:rsidRDefault="0057467F" w:rsidP="0057467F">
      <w:pPr>
        <w:spacing w:line="360" w:lineRule="auto"/>
        <w:rPr>
          <w:sz w:val="24"/>
          <w:lang w:val="de-DE"/>
        </w:rPr>
      </w:pPr>
    </w:p>
    <w:p w14:paraId="7C499E6A" w14:textId="77777777" w:rsidR="00E51FBE" w:rsidRDefault="00E51FBE" w:rsidP="0057467F">
      <w:pPr>
        <w:spacing w:line="360" w:lineRule="auto"/>
        <w:rPr>
          <w:b/>
          <w:bCs/>
          <w:color w:val="0303B8" w:themeColor="text1"/>
          <w:sz w:val="24"/>
          <w:lang w:val="de-DE"/>
        </w:rPr>
      </w:pPr>
    </w:p>
    <w:p w14:paraId="0C8BE390" w14:textId="77777777" w:rsidR="00E51FBE" w:rsidRDefault="00E51FBE" w:rsidP="0057467F">
      <w:pPr>
        <w:spacing w:line="360" w:lineRule="auto"/>
        <w:rPr>
          <w:b/>
          <w:bCs/>
          <w:color w:val="0303B8" w:themeColor="text1"/>
          <w:sz w:val="24"/>
          <w:lang w:val="de-DE"/>
        </w:rPr>
      </w:pPr>
    </w:p>
    <w:p w14:paraId="0989C916" w14:textId="77777777" w:rsidR="00E51FBE" w:rsidRDefault="00E51FBE" w:rsidP="0057467F">
      <w:pPr>
        <w:spacing w:line="360" w:lineRule="auto"/>
        <w:rPr>
          <w:b/>
          <w:bCs/>
          <w:color w:val="0303B8" w:themeColor="text1"/>
          <w:sz w:val="24"/>
          <w:lang w:val="de-DE"/>
        </w:rPr>
      </w:pPr>
    </w:p>
    <w:p w14:paraId="7D3F828E" w14:textId="77777777" w:rsidR="00E51FBE" w:rsidRDefault="00E51FBE" w:rsidP="0057467F">
      <w:pPr>
        <w:spacing w:line="360" w:lineRule="auto"/>
        <w:rPr>
          <w:b/>
          <w:bCs/>
          <w:color w:val="0303B8" w:themeColor="text1"/>
          <w:sz w:val="24"/>
          <w:lang w:val="de-DE"/>
        </w:rPr>
      </w:pPr>
    </w:p>
    <w:p w14:paraId="455BEFFE" w14:textId="77777777" w:rsidR="00E51FBE" w:rsidRDefault="00E51FBE" w:rsidP="0057467F">
      <w:pPr>
        <w:spacing w:line="360" w:lineRule="auto"/>
        <w:rPr>
          <w:b/>
          <w:bCs/>
          <w:color w:val="0303B8" w:themeColor="text1"/>
          <w:sz w:val="24"/>
          <w:lang w:val="de-DE"/>
        </w:rPr>
      </w:pPr>
    </w:p>
    <w:p w14:paraId="2F6404ED" w14:textId="77777777" w:rsidR="00E51FBE" w:rsidRDefault="00E51FBE" w:rsidP="0057467F">
      <w:pPr>
        <w:spacing w:line="360" w:lineRule="auto"/>
        <w:rPr>
          <w:b/>
          <w:bCs/>
          <w:color w:val="0303B8" w:themeColor="text1"/>
          <w:sz w:val="24"/>
          <w:lang w:val="de-DE"/>
        </w:rPr>
      </w:pPr>
    </w:p>
    <w:p w14:paraId="305C8942" w14:textId="77777777" w:rsidR="00E51FBE" w:rsidRDefault="00E51FBE" w:rsidP="0057467F">
      <w:pPr>
        <w:spacing w:line="360" w:lineRule="auto"/>
        <w:rPr>
          <w:b/>
          <w:bCs/>
          <w:color w:val="0303B8" w:themeColor="text1"/>
          <w:sz w:val="24"/>
          <w:lang w:val="de-DE"/>
        </w:rPr>
      </w:pPr>
    </w:p>
    <w:p w14:paraId="53DED6DF" w14:textId="77777777" w:rsidR="00E51FBE" w:rsidRDefault="00E51FBE" w:rsidP="0057467F">
      <w:pPr>
        <w:spacing w:line="360" w:lineRule="auto"/>
        <w:rPr>
          <w:b/>
          <w:bCs/>
          <w:color w:val="0303B8" w:themeColor="text1"/>
          <w:sz w:val="24"/>
          <w:lang w:val="de-DE"/>
        </w:rPr>
      </w:pPr>
    </w:p>
    <w:p w14:paraId="63585C39" w14:textId="77777777" w:rsidR="00E51FBE" w:rsidRDefault="00E51FBE" w:rsidP="0057467F">
      <w:pPr>
        <w:spacing w:line="360" w:lineRule="auto"/>
        <w:rPr>
          <w:b/>
          <w:bCs/>
          <w:color w:val="0303B8" w:themeColor="text1"/>
          <w:sz w:val="24"/>
          <w:lang w:val="de-DE"/>
        </w:rPr>
      </w:pPr>
    </w:p>
    <w:p w14:paraId="03FC23A2" w14:textId="77777777" w:rsidR="00E51FBE" w:rsidRDefault="00E51FBE" w:rsidP="0057467F">
      <w:pPr>
        <w:spacing w:line="360" w:lineRule="auto"/>
        <w:rPr>
          <w:b/>
          <w:bCs/>
          <w:color w:val="0303B8" w:themeColor="text1"/>
          <w:sz w:val="24"/>
          <w:lang w:val="de-DE"/>
        </w:rPr>
      </w:pPr>
    </w:p>
    <w:p w14:paraId="56DA878D" w14:textId="77777777" w:rsidR="00E51FBE" w:rsidRDefault="00E51FBE" w:rsidP="0057467F">
      <w:pPr>
        <w:spacing w:line="360" w:lineRule="auto"/>
        <w:rPr>
          <w:b/>
          <w:bCs/>
          <w:color w:val="0303B8" w:themeColor="text1"/>
          <w:sz w:val="24"/>
          <w:lang w:val="de-DE"/>
        </w:rPr>
      </w:pPr>
    </w:p>
    <w:p w14:paraId="434CD573" w14:textId="77777777" w:rsidR="00E51FBE" w:rsidRDefault="00E51FBE" w:rsidP="0057467F">
      <w:pPr>
        <w:spacing w:line="360" w:lineRule="auto"/>
        <w:rPr>
          <w:b/>
          <w:bCs/>
          <w:color w:val="0303B8" w:themeColor="text1"/>
          <w:sz w:val="24"/>
          <w:lang w:val="de-DE"/>
        </w:rPr>
      </w:pPr>
    </w:p>
    <w:p w14:paraId="65DBB30E" w14:textId="77777777" w:rsidR="00E51FBE" w:rsidRDefault="00E51FBE" w:rsidP="0057467F">
      <w:pPr>
        <w:spacing w:line="360" w:lineRule="auto"/>
        <w:rPr>
          <w:b/>
          <w:bCs/>
          <w:color w:val="0303B8" w:themeColor="text1"/>
          <w:sz w:val="24"/>
          <w:lang w:val="de-DE"/>
        </w:rPr>
      </w:pPr>
    </w:p>
    <w:p w14:paraId="62A0BA37" w14:textId="77777777" w:rsidR="00E51FBE" w:rsidRDefault="00E51FBE" w:rsidP="0057467F">
      <w:pPr>
        <w:spacing w:line="360" w:lineRule="auto"/>
        <w:rPr>
          <w:b/>
          <w:bCs/>
          <w:color w:val="0303B8" w:themeColor="text1"/>
          <w:sz w:val="24"/>
          <w:lang w:val="de-DE"/>
        </w:rPr>
      </w:pPr>
    </w:p>
    <w:p w14:paraId="74225F2E" w14:textId="77777777" w:rsidR="00E51FBE" w:rsidRDefault="00E51FBE" w:rsidP="0057467F">
      <w:pPr>
        <w:spacing w:line="360" w:lineRule="auto"/>
        <w:rPr>
          <w:b/>
          <w:bCs/>
          <w:color w:val="0303B8" w:themeColor="text1"/>
          <w:sz w:val="24"/>
          <w:lang w:val="de-DE"/>
        </w:rPr>
      </w:pPr>
    </w:p>
    <w:p w14:paraId="744F83D8" w14:textId="386FF408" w:rsidR="0057467F" w:rsidRDefault="0057467F" w:rsidP="0057467F">
      <w:pPr>
        <w:spacing w:line="360" w:lineRule="auto"/>
        <w:rPr>
          <w:b/>
          <w:bCs/>
          <w:color w:val="0303B8" w:themeColor="text1"/>
          <w:sz w:val="24"/>
          <w:lang w:val="de-DE"/>
        </w:rPr>
      </w:pPr>
      <w:r w:rsidRPr="00565C05">
        <w:rPr>
          <w:b/>
          <w:bCs/>
          <w:color w:val="0303B8" w:themeColor="text1"/>
          <w:sz w:val="24"/>
          <w:lang w:val="de-DE"/>
        </w:rPr>
        <w:lastRenderedPageBreak/>
        <w:t xml:space="preserve">Grafiken: </w:t>
      </w:r>
    </w:p>
    <w:p w14:paraId="3A23299F" w14:textId="77777777" w:rsidR="00E51FBE" w:rsidRDefault="00E51FBE" w:rsidP="0057467F">
      <w:pPr>
        <w:spacing w:line="360" w:lineRule="auto"/>
        <w:rPr>
          <w:b/>
          <w:bCs/>
          <w:color w:val="0303B8" w:themeColor="text1"/>
          <w:sz w:val="24"/>
          <w:lang w:val="de-DE"/>
        </w:rPr>
      </w:pPr>
    </w:p>
    <w:p w14:paraId="1964225F" w14:textId="2FBF15E9" w:rsidR="00E51FBE" w:rsidRPr="00E51FBE" w:rsidRDefault="00E51FBE" w:rsidP="0057467F">
      <w:pPr>
        <w:spacing w:line="360" w:lineRule="auto"/>
        <w:rPr>
          <w:color w:val="auto"/>
          <w:sz w:val="24"/>
          <w:lang w:val="de-DE"/>
        </w:rPr>
      </w:pPr>
      <w:r w:rsidRPr="00E51FBE">
        <w:rPr>
          <w:color w:val="auto"/>
          <w:sz w:val="24"/>
          <w:lang w:val="de-DE"/>
        </w:rPr>
        <w:t>Grafik 1:</w:t>
      </w:r>
    </w:p>
    <w:p w14:paraId="6B7378B9" w14:textId="61C8B64C" w:rsidR="00385A1E" w:rsidRPr="0057467F" w:rsidRDefault="00385A1E" w:rsidP="00B966CC">
      <w:pPr>
        <w:autoSpaceDE w:val="0"/>
        <w:autoSpaceDN w:val="0"/>
        <w:adjustRightInd w:val="0"/>
        <w:spacing w:line="360" w:lineRule="auto"/>
        <w:rPr>
          <w:sz w:val="24"/>
          <w:lang w:val="de-DE"/>
        </w:rPr>
      </w:pPr>
    </w:p>
    <w:p w14:paraId="25D92659" w14:textId="77777777" w:rsidR="00385A1E" w:rsidRDefault="00385A1E" w:rsidP="008C1CC6">
      <w:pPr>
        <w:pStyle w:val="BoilerplateBold"/>
        <w:spacing w:line="360" w:lineRule="auto"/>
        <w:rPr>
          <w:lang w:val="de-DE"/>
        </w:rPr>
      </w:pPr>
    </w:p>
    <w:p w14:paraId="2548A431" w14:textId="6778F778" w:rsidR="003C6818" w:rsidRPr="003C6818" w:rsidRDefault="003C6818" w:rsidP="003C6818">
      <w:pPr>
        <w:pStyle w:val="BoilerplateBold"/>
        <w:spacing w:line="360" w:lineRule="auto"/>
        <w:rPr>
          <w:lang w:val="de-DE"/>
        </w:rPr>
      </w:pPr>
      <w:r w:rsidRPr="003C6818">
        <w:rPr>
          <w:noProof/>
          <w:lang w:val="de-DE"/>
        </w:rPr>
        <w:drawing>
          <wp:inline distT="0" distB="0" distL="0" distR="0" wp14:anchorId="4FBD1E85" wp14:editId="1A966638">
            <wp:extent cx="6480175" cy="4441190"/>
            <wp:effectExtent l="0" t="0" r="0" b="0"/>
            <wp:docPr id="581866848" name="Picture 2" descr="A screen 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866848" name="Picture 2" descr="A screen shot of a graph&#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80175" cy="4441190"/>
                    </a:xfrm>
                    <a:prstGeom prst="rect">
                      <a:avLst/>
                    </a:prstGeom>
                    <a:noFill/>
                    <a:ln>
                      <a:noFill/>
                    </a:ln>
                  </pic:spPr>
                </pic:pic>
              </a:graphicData>
            </a:graphic>
          </wp:inline>
        </w:drawing>
      </w:r>
    </w:p>
    <w:p w14:paraId="02219E67" w14:textId="5052A410" w:rsidR="00B62745" w:rsidRPr="00B62745" w:rsidRDefault="00B62745" w:rsidP="00B62745">
      <w:pPr>
        <w:pStyle w:val="BoilerplateBold"/>
        <w:spacing w:line="360" w:lineRule="auto"/>
        <w:rPr>
          <w:lang w:val="de-DE"/>
        </w:rPr>
      </w:pPr>
    </w:p>
    <w:p w14:paraId="107690E6" w14:textId="74FFF519" w:rsidR="00E51FBE" w:rsidRPr="00E51FBE" w:rsidRDefault="00E51FBE" w:rsidP="00E51FBE">
      <w:pPr>
        <w:pStyle w:val="BoilerplateBold"/>
        <w:spacing w:line="360" w:lineRule="auto"/>
        <w:rPr>
          <w:lang w:val="de-DE"/>
        </w:rPr>
      </w:pPr>
    </w:p>
    <w:p w14:paraId="26DC7A95" w14:textId="77777777" w:rsidR="0057467F" w:rsidRDefault="0057467F" w:rsidP="008C1CC6">
      <w:pPr>
        <w:pStyle w:val="BoilerplateBold"/>
        <w:spacing w:line="360" w:lineRule="auto"/>
        <w:rPr>
          <w:lang w:val="de-DE"/>
        </w:rPr>
      </w:pPr>
    </w:p>
    <w:p w14:paraId="7D2BB1E7" w14:textId="77777777" w:rsidR="0057467F" w:rsidRPr="00E51FBE" w:rsidRDefault="0057467F" w:rsidP="008C1CC6">
      <w:pPr>
        <w:pStyle w:val="BoilerplateBold"/>
        <w:spacing w:line="360" w:lineRule="auto"/>
        <w:rPr>
          <w:b w:val="0"/>
          <w:bCs/>
          <w:color w:val="auto"/>
          <w:sz w:val="24"/>
          <w:szCs w:val="24"/>
          <w:lang w:val="de-DE"/>
        </w:rPr>
      </w:pPr>
    </w:p>
    <w:p w14:paraId="242BDD41" w14:textId="31028C49" w:rsidR="0057467F" w:rsidRPr="00B62745" w:rsidRDefault="00E51FBE" w:rsidP="008C1CC6">
      <w:pPr>
        <w:pStyle w:val="BoilerplateBold"/>
        <w:spacing w:line="360" w:lineRule="auto"/>
        <w:rPr>
          <w:b w:val="0"/>
          <w:bCs/>
          <w:color w:val="auto"/>
          <w:sz w:val="24"/>
          <w:szCs w:val="24"/>
          <w:lang w:val="de-DE"/>
        </w:rPr>
      </w:pPr>
      <w:r w:rsidRPr="00E51FBE">
        <w:rPr>
          <w:b w:val="0"/>
          <w:bCs/>
          <w:color w:val="auto"/>
          <w:sz w:val="24"/>
          <w:szCs w:val="24"/>
          <w:lang w:val="de-DE"/>
        </w:rPr>
        <w:t xml:space="preserve">Grafik 1, Bildunterschrift: </w:t>
      </w:r>
      <w:r w:rsidR="00B62745" w:rsidRPr="00B62745">
        <w:rPr>
          <w:b w:val="0"/>
          <w:bCs/>
          <w:color w:val="auto"/>
          <w:sz w:val="24"/>
          <w:szCs w:val="24"/>
          <w:lang w:val="de-DE"/>
        </w:rPr>
        <w:t>Im Modul Leitungskonstruktion können jetzt für verschiedene Nennweiten Druckverluste in einer Tabelle einfach übersichtlich verglichen werden.</w:t>
      </w:r>
      <w:r w:rsidR="00B62745">
        <w:rPr>
          <w:b w:val="0"/>
          <w:bCs/>
          <w:color w:val="auto"/>
          <w:sz w:val="24"/>
          <w:szCs w:val="24"/>
          <w:lang w:val="de-DE"/>
        </w:rPr>
        <w:t xml:space="preserve"> (Grafik: GEA AWP) </w:t>
      </w:r>
    </w:p>
    <w:p w14:paraId="77E8DDD6" w14:textId="77777777" w:rsidR="00E51FBE" w:rsidRDefault="00E51FBE" w:rsidP="008C1CC6">
      <w:pPr>
        <w:pStyle w:val="BoilerplateBold"/>
        <w:spacing w:line="360" w:lineRule="auto"/>
        <w:rPr>
          <w:b w:val="0"/>
          <w:bCs/>
          <w:color w:val="auto"/>
          <w:sz w:val="24"/>
          <w:szCs w:val="24"/>
          <w:lang w:val="de-DE"/>
        </w:rPr>
      </w:pPr>
    </w:p>
    <w:p w14:paraId="1E48B0C5" w14:textId="77777777" w:rsidR="00E51FBE" w:rsidRDefault="00E51FBE" w:rsidP="008C1CC6">
      <w:pPr>
        <w:pStyle w:val="BoilerplateBold"/>
        <w:spacing w:line="360" w:lineRule="auto"/>
        <w:rPr>
          <w:b w:val="0"/>
          <w:bCs/>
          <w:color w:val="auto"/>
          <w:sz w:val="24"/>
          <w:szCs w:val="24"/>
          <w:lang w:val="de-DE"/>
        </w:rPr>
      </w:pPr>
    </w:p>
    <w:p w14:paraId="3A63760B" w14:textId="77777777" w:rsidR="00E51FBE" w:rsidRDefault="00E51FBE" w:rsidP="008C1CC6">
      <w:pPr>
        <w:pStyle w:val="BoilerplateBold"/>
        <w:spacing w:line="360" w:lineRule="auto"/>
        <w:rPr>
          <w:b w:val="0"/>
          <w:bCs/>
          <w:color w:val="auto"/>
          <w:sz w:val="24"/>
          <w:szCs w:val="24"/>
          <w:lang w:val="de-DE"/>
        </w:rPr>
      </w:pPr>
    </w:p>
    <w:p w14:paraId="65E85344" w14:textId="77777777" w:rsidR="00E51FBE" w:rsidRDefault="00E51FBE" w:rsidP="008C1CC6">
      <w:pPr>
        <w:pStyle w:val="BoilerplateBold"/>
        <w:spacing w:line="360" w:lineRule="auto"/>
        <w:rPr>
          <w:b w:val="0"/>
          <w:bCs/>
          <w:color w:val="auto"/>
          <w:sz w:val="24"/>
          <w:szCs w:val="24"/>
          <w:lang w:val="de-DE"/>
        </w:rPr>
      </w:pPr>
    </w:p>
    <w:p w14:paraId="0266D3EF" w14:textId="0D42A526" w:rsidR="00E51FBE" w:rsidRDefault="00E51FBE" w:rsidP="008C1CC6">
      <w:pPr>
        <w:pStyle w:val="BoilerplateBold"/>
        <w:spacing w:line="360" w:lineRule="auto"/>
        <w:rPr>
          <w:b w:val="0"/>
          <w:bCs/>
          <w:color w:val="auto"/>
          <w:sz w:val="24"/>
          <w:szCs w:val="24"/>
          <w:lang w:val="de-DE"/>
        </w:rPr>
      </w:pPr>
      <w:r>
        <w:rPr>
          <w:b w:val="0"/>
          <w:bCs/>
          <w:color w:val="auto"/>
          <w:sz w:val="24"/>
          <w:szCs w:val="24"/>
          <w:lang w:val="de-DE"/>
        </w:rPr>
        <w:lastRenderedPageBreak/>
        <w:t>Grafik 2:</w:t>
      </w:r>
    </w:p>
    <w:p w14:paraId="40B8E7EF" w14:textId="77777777" w:rsidR="00E51FBE" w:rsidRDefault="00E51FBE" w:rsidP="008C1CC6">
      <w:pPr>
        <w:pStyle w:val="BoilerplateBold"/>
        <w:spacing w:line="360" w:lineRule="auto"/>
        <w:rPr>
          <w:b w:val="0"/>
          <w:bCs/>
          <w:color w:val="auto"/>
          <w:sz w:val="24"/>
          <w:szCs w:val="24"/>
          <w:lang w:val="de-DE"/>
        </w:rPr>
      </w:pPr>
    </w:p>
    <w:p w14:paraId="64241145" w14:textId="77777777" w:rsidR="00E51FBE" w:rsidRPr="00E51FBE" w:rsidRDefault="00E51FBE" w:rsidP="008C1CC6">
      <w:pPr>
        <w:pStyle w:val="BoilerplateBold"/>
        <w:spacing w:line="360" w:lineRule="auto"/>
        <w:rPr>
          <w:b w:val="0"/>
          <w:bCs/>
          <w:color w:val="auto"/>
          <w:sz w:val="24"/>
          <w:szCs w:val="24"/>
          <w:lang w:val="de-DE"/>
        </w:rPr>
      </w:pPr>
    </w:p>
    <w:p w14:paraId="07B91560" w14:textId="07A64644" w:rsidR="003C6818" w:rsidRPr="003C6818" w:rsidRDefault="003C6818" w:rsidP="003C6818">
      <w:pPr>
        <w:pStyle w:val="BoilerplateBold"/>
        <w:spacing w:line="360" w:lineRule="auto"/>
        <w:rPr>
          <w:bCs/>
          <w:color w:val="auto"/>
          <w:sz w:val="24"/>
          <w:lang w:val="de-DE"/>
        </w:rPr>
      </w:pPr>
      <w:r w:rsidRPr="003C6818">
        <w:rPr>
          <w:bCs/>
          <w:noProof/>
          <w:color w:val="auto"/>
          <w:sz w:val="24"/>
          <w:lang w:val="de-DE"/>
        </w:rPr>
        <w:drawing>
          <wp:inline distT="0" distB="0" distL="0" distR="0" wp14:anchorId="50452569" wp14:editId="11F9C611">
            <wp:extent cx="6480175" cy="3683635"/>
            <wp:effectExtent l="0" t="0" r="0" b="0"/>
            <wp:docPr id="1213203484" name="Picture 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203484" name="Picture 4" descr="A screenshot of a computer&#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80175" cy="3683635"/>
                    </a:xfrm>
                    <a:prstGeom prst="rect">
                      <a:avLst/>
                    </a:prstGeom>
                    <a:noFill/>
                    <a:ln>
                      <a:noFill/>
                    </a:ln>
                  </pic:spPr>
                </pic:pic>
              </a:graphicData>
            </a:graphic>
          </wp:inline>
        </w:drawing>
      </w:r>
    </w:p>
    <w:p w14:paraId="3105D3BF" w14:textId="16DC23CD" w:rsidR="00E51FBE" w:rsidRPr="00E51FBE" w:rsidRDefault="00E51FBE" w:rsidP="00E51FBE">
      <w:pPr>
        <w:pStyle w:val="BoilerplateBold"/>
        <w:spacing w:line="360" w:lineRule="auto"/>
        <w:rPr>
          <w:bCs/>
          <w:color w:val="auto"/>
          <w:sz w:val="24"/>
          <w:lang w:val="de-DE"/>
        </w:rPr>
      </w:pPr>
    </w:p>
    <w:p w14:paraId="73A7E9BD" w14:textId="77777777" w:rsidR="0057467F" w:rsidRPr="00E51FBE" w:rsidRDefault="0057467F" w:rsidP="008C1CC6">
      <w:pPr>
        <w:pStyle w:val="BoilerplateBold"/>
        <w:spacing w:line="360" w:lineRule="auto"/>
        <w:rPr>
          <w:b w:val="0"/>
          <w:bCs/>
          <w:color w:val="auto"/>
          <w:sz w:val="24"/>
          <w:szCs w:val="24"/>
          <w:lang w:val="de-DE"/>
        </w:rPr>
      </w:pPr>
    </w:p>
    <w:p w14:paraId="36F89950" w14:textId="77777777" w:rsidR="0057467F" w:rsidRPr="00B62745" w:rsidRDefault="0057467F" w:rsidP="00B62745">
      <w:pPr>
        <w:pStyle w:val="BoilerplateBold"/>
        <w:spacing w:line="360" w:lineRule="auto"/>
        <w:rPr>
          <w:b w:val="0"/>
          <w:bCs/>
          <w:color w:val="auto"/>
          <w:sz w:val="24"/>
          <w:szCs w:val="24"/>
          <w:lang w:val="de-DE"/>
        </w:rPr>
      </w:pPr>
    </w:p>
    <w:p w14:paraId="20E8E5E8" w14:textId="2A0DAFC8" w:rsidR="00E51FBE" w:rsidRPr="00B62745" w:rsidRDefault="00E51FBE" w:rsidP="00B62745">
      <w:pPr>
        <w:spacing w:line="360" w:lineRule="auto"/>
        <w:rPr>
          <w:sz w:val="24"/>
          <w:lang w:val="de-DE"/>
        </w:rPr>
      </w:pPr>
      <w:r w:rsidRPr="00B62745">
        <w:rPr>
          <w:color w:val="auto"/>
          <w:sz w:val="24"/>
          <w:lang w:val="de-DE"/>
        </w:rPr>
        <w:t>Grafik 2, Bildunterschrift</w:t>
      </w:r>
      <w:r w:rsidRPr="00B62745">
        <w:rPr>
          <w:b/>
          <w:bCs/>
          <w:color w:val="auto"/>
          <w:sz w:val="24"/>
          <w:lang w:val="de-DE"/>
        </w:rPr>
        <w:t xml:space="preserve">: </w:t>
      </w:r>
      <w:r w:rsidRPr="00B62745">
        <w:rPr>
          <w:sz w:val="24"/>
          <w:lang w:val="de-DE"/>
        </w:rPr>
        <w:t>Im Katalogmodul haben die User nunmehr auch die Möglichkeit auf die notwendigen zusätzlichen Dokumente wie bspw. Zertifikate und Betriebsvorschriften der jeweiligen Komponenten direkt zuzugreifen. (Grafik: GEA AWP)</w:t>
      </w:r>
    </w:p>
    <w:p w14:paraId="5B02BA55" w14:textId="21C8B246" w:rsidR="00E51FBE" w:rsidRPr="00B62745" w:rsidRDefault="00E51FBE" w:rsidP="00B62745">
      <w:pPr>
        <w:pStyle w:val="BoilerplateBold"/>
        <w:spacing w:line="360" w:lineRule="auto"/>
        <w:rPr>
          <w:b w:val="0"/>
          <w:bCs/>
          <w:color w:val="auto"/>
          <w:sz w:val="24"/>
          <w:szCs w:val="24"/>
          <w:lang w:val="de-DE"/>
        </w:rPr>
      </w:pPr>
    </w:p>
    <w:p w14:paraId="7B9CF468" w14:textId="77777777" w:rsidR="0057467F" w:rsidRPr="00B62745" w:rsidRDefault="0057467F" w:rsidP="00B62745">
      <w:pPr>
        <w:pStyle w:val="BoilerplateBold"/>
        <w:spacing w:line="360" w:lineRule="auto"/>
        <w:rPr>
          <w:b w:val="0"/>
          <w:bCs/>
          <w:color w:val="auto"/>
          <w:sz w:val="24"/>
          <w:szCs w:val="24"/>
          <w:lang w:val="de-DE"/>
        </w:rPr>
      </w:pPr>
    </w:p>
    <w:p w14:paraId="2C0F95EF" w14:textId="77777777" w:rsidR="0057467F" w:rsidRPr="00E51FBE" w:rsidRDefault="0057467F" w:rsidP="008C1CC6">
      <w:pPr>
        <w:pStyle w:val="BoilerplateBold"/>
        <w:spacing w:line="360" w:lineRule="auto"/>
        <w:rPr>
          <w:b w:val="0"/>
          <w:bCs/>
          <w:color w:val="auto"/>
          <w:sz w:val="24"/>
          <w:szCs w:val="24"/>
          <w:lang w:val="de-DE"/>
        </w:rPr>
      </w:pPr>
    </w:p>
    <w:p w14:paraId="785E7529" w14:textId="77777777" w:rsidR="0057467F" w:rsidRPr="00E51FBE" w:rsidRDefault="0057467F" w:rsidP="008C1CC6">
      <w:pPr>
        <w:pStyle w:val="BoilerplateBold"/>
        <w:spacing w:line="360" w:lineRule="auto"/>
        <w:rPr>
          <w:b w:val="0"/>
          <w:bCs/>
          <w:color w:val="auto"/>
          <w:sz w:val="24"/>
          <w:szCs w:val="24"/>
          <w:lang w:val="de-DE"/>
        </w:rPr>
      </w:pPr>
    </w:p>
    <w:p w14:paraId="5183E509" w14:textId="77777777" w:rsidR="0057467F" w:rsidRPr="00E51FBE" w:rsidRDefault="0057467F" w:rsidP="008C1CC6">
      <w:pPr>
        <w:pStyle w:val="BoilerplateBold"/>
        <w:spacing w:line="360" w:lineRule="auto"/>
        <w:rPr>
          <w:b w:val="0"/>
          <w:bCs/>
          <w:color w:val="auto"/>
          <w:sz w:val="24"/>
          <w:szCs w:val="24"/>
          <w:lang w:val="de-DE"/>
        </w:rPr>
      </w:pPr>
    </w:p>
    <w:p w14:paraId="484B623F" w14:textId="77777777" w:rsidR="0057467F" w:rsidRPr="00E51FBE" w:rsidRDefault="0057467F" w:rsidP="008C1CC6">
      <w:pPr>
        <w:pStyle w:val="BoilerplateBold"/>
        <w:spacing w:line="360" w:lineRule="auto"/>
        <w:rPr>
          <w:b w:val="0"/>
          <w:bCs/>
          <w:color w:val="auto"/>
          <w:sz w:val="24"/>
          <w:szCs w:val="24"/>
          <w:lang w:val="de-DE"/>
        </w:rPr>
      </w:pPr>
    </w:p>
    <w:p w14:paraId="4A0F6202" w14:textId="77777777" w:rsidR="0057467F" w:rsidRPr="00E51FBE" w:rsidRDefault="0057467F" w:rsidP="008C1CC6">
      <w:pPr>
        <w:pStyle w:val="BoilerplateBold"/>
        <w:spacing w:line="360" w:lineRule="auto"/>
        <w:rPr>
          <w:b w:val="0"/>
          <w:bCs/>
          <w:color w:val="auto"/>
          <w:sz w:val="24"/>
          <w:szCs w:val="24"/>
          <w:lang w:val="de-DE"/>
        </w:rPr>
      </w:pPr>
    </w:p>
    <w:p w14:paraId="03B8D84E" w14:textId="77777777" w:rsidR="0057467F" w:rsidRPr="00E51FBE" w:rsidRDefault="0057467F" w:rsidP="008C1CC6">
      <w:pPr>
        <w:pStyle w:val="BoilerplateBold"/>
        <w:spacing w:line="360" w:lineRule="auto"/>
        <w:rPr>
          <w:b w:val="0"/>
          <w:bCs/>
          <w:color w:val="auto"/>
          <w:sz w:val="24"/>
          <w:szCs w:val="24"/>
          <w:lang w:val="de-DE"/>
        </w:rPr>
      </w:pPr>
    </w:p>
    <w:p w14:paraId="1F44D5DD" w14:textId="77777777" w:rsidR="0057467F" w:rsidRPr="00E51FBE" w:rsidRDefault="0057467F" w:rsidP="008C1CC6">
      <w:pPr>
        <w:pStyle w:val="BoilerplateBold"/>
        <w:spacing w:line="360" w:lineRule="auto"/>
        <w:rPr>
          <w:b w:val="0"/>
          <w:bCs/>
          <w:color w:val="auto"/>
          <w:sz w:val="24"/>
          <w:szCs w:val="24"/>
          <w:lang w:val="de-DE"/>
        </w:rPr>
      </w:pPr>
    </w:p>
    <w:p w14:paraId="3F7BE919" w14:textId="77777777" w:rsidR="0057467F" w:rsidRDefault="0057467F" w:rsidP="008C1CC6">
      <w:pPr>
        <w:pStyle w:val="BoilerplateBold"/>
        <w:spacing w:line="360" w:lineRule="auto"/>
        <w:rPr>
          <w:lang w:val="de-DE"/>
        </w:rPr>
      </w:pPr>
    </w:p>
    <w:p w14:paraId="7339F55F" w14:textId="79E68FDF" w:rsidR="00FD1352" w:rsidRPr="00250190" w:rsidRDefault="00FD1352" w:rsidP="00FD1352">
      <w:pPr>
        <w:pStyle w:val="Boilerplate"/>
        <w:rPr>
          <w:b/>
          <w:color w:val="0303B8" w:themeColor="text1"/>
          <w:lang w:val="de-DE"/>
        </w:rPr>
      </w:pPr>
      <w:r w:rsidRPr="00250190">
        <w:rPr>
          <w:b/>
          <w:color w:val="0303B8" w:themeColor="text1"/>
          <w:lang w:val="de-DE"/>
        </w:rPr>
        <w:t>Über GEA</w:t>
      </w:r>
    </w:p>
    <w:p w14:paraId="1187321A" w14:textId="77777777" w:rsidR="00FD1352" w:rsidRPr="00250190" w:rsidRDefault="00FD1352" w:rsidP="00FD1352">
      <w:pPr>
        <w:rPr>
          <w:color w:val="808080" w:themeColor="background1" w:themeShade="80"/>
          <w:sz w:val="18"/>
          <w:szCs w:val="18"/>
          <w:lang w:val="de-DE"/>
        </w:rPr>
      </w:pPr>
      <w:r w:rsidRPr="00250190">
        <w:rPr>
          <w:color w:val="808080" w:themeColor="background1" w:themeShade="80"/>
          <w:sz w:val="18"/>
          <w:szCs w:val="18"/>
          <w:lang w:val="de-DE"/>
        </w:rPr>
        <w:t xml:space="preserve">GEA ist einer der weltweit größten Anbieter von Systemen und Komponenten für die Lebensmittel-, Getränke- und Pharmaindustrie. Der 1881 gegründete internationale Technologiekonzern konzentriert sich auf Maschinen und Anlagen sowie fortschrittliche Prozesstechnologie, Komponenten und umfassende Dienstleistungen. So wird beispielsweise jeder zweite </w:t>
      </w:r>
      <w:proofErr w:type="spellStart"/>
      <w:r w:rsidRPr="00250190">
        <w:rPr>
          <w:color w:val="808080" w:themeColor="background1" w:themeShade="80"/>
          <w:sz w:val="18"/>
          <w:szCs w:val="18"/>
          <w:lang w:val="de-DE"/>
        </w:rPr>
        <w:t>Pharmatrenner</w:t>
      </w:r>
      <w:proofErr w:type="spellEnd"/>
      <w:r w:rsidRPr="00250190">
        <w:rPr>
          <w:color w:val="808080" w:themeColor="background1" w:themeShade="80"/>
          <w:sz w:val="18"/>
          <w:szCs w:val="18"/>
          <w:lang w:val="de-DE"/>
        </w:rPr>
        <w:t xml:space="preserve"> für wichtige Gesundheitsprodukte wie Impfstoffe oder neuartige Biopharmazeutika von GEA hergestellt. Im Lebensmittelbereich wird jede vierte Packung Nudeln oder jeder dritte Chicken Nugget mit GEA-Technologie verarbeitet. Mit mehr als 18.000 Mitarbeitern erzielte der Konzern im Geschäftsjahr 2024 in über 150 Ländern einen Umsatz von rund 5,5 Milliarden Euro. Die Anlagen, Prozesse, Komponenten und Dienstleistungen von GEA verbessern die Effizienz und Nachhaltigkeit der Produktion ihrer Kunden. Sie tragen erheblich zur Reduzierung von CO2-Emissionen, Plastikverbrauch und Lebensmittelabfällen bei. Damit leistet GEA einen wichtigen Beitrag zu einer nachhaltigen Zukunft, ganz im Sinne des Unternehmensmottos: „Engineering </w:t>
      </w:r>
      <w:proofErr w:type="spellStart"/>
      <w:r w:rsidRPr="00250190">
        <w:rPr>
          <w:color w:val="808080" w:themeColor="background1" w:themeShade="80"/>
          <w:sz w:val="18"/>
          <w:szCs w:val="18"/>
          <w:lang w:val="de-DE"/>
        </w:rPr>
        <w:t>for</w:t>
      </w:r>
      <w:proofErr w:type="spellEnd"/>
      <w:r w:rsidRPr="00250190">
        <w:rPr>
          <w:color w:val="808080" w:themeColor="background1" w:themeShade="80"/>
          <w:sz w:val="18"/>
          <w:szCs w:val="18"/>
          <w:lang w:val="de-DE"/>
        </w:rPr>
        <w:t xml:space="preserve"> a </w:t>
      </w:r>
      <w:proofErr w:type="spellStart"/>
      <w:r w:rsidRPr="00250190">
        <w:rPr>
          <w:color w:val="808080" w:themeColor="background1" w:themeShade="80"/>
          <w:sz w:val="18"/>
          <w:szCs w:val="18"/>
          <w:lang w:val="de-DE"/>
        </w:rPr>
        <w:t>better</w:t>
      </w:r>
      <w:proofErr w:type="spellEnd"/>
      <w:r w:rsidRPr="00250190">
        <w:rPr>
          <w:color w:val="808080" w:themeColor="background1" w:themeShade="80"/>
          <w:sz w:val="18"/>
          <w:szCs w:val="18"/>
          <w:lang w:val="de-DE"/>
        </w:rPr>
        <w:t xml:space="preserve"> </w:t>
      </w:r>
      <w:proofErr w:type="spellStart"/>
      <w:r w:rsidRPr="00250190">
        <w:rPr>
          <w:color w:val="808080" w:themeColor="background1" w:themeShade="80"/>
          <w:sz w:val="18"/>
          <w:szCs w:val="18"/>
          <w:lang w:val="de-DE"/>
        </w:rPr>
        <w:t>world</w:t>
      </w:r>
      <w:proofErr w:type="spellEnd"/>
      <w:r w:rsidRPr="00250190">
        <w:rPr>
          <w:color w:val="808080" w:themeColor="background1" w:themeShade="80"/>
          <w:sz w:val="18"/>
          <w:szCs w:val="18"/>
          <w:lang w:val="de-DE"/>
        </w:rPr>
        <w:t>.“</w:t>
      </w:r>
    </w:p>
    <w:p w14:paraId="0A99DB34" w14:textId="77777777" w:rsidR="00FD1352" w:rsidRPr="00250190" w:rsidRDefault="00FD1352" w:rsidP="00FD1352">
      <w:pPr>
        <w:rPr>
          <w:color w:val="808080" w:themeColor="background1" w:themeShade="80"/>
          <w:sz w:val="18"/>
          <w:szCs w:val="18"/>
          <w:lang w:val="de-DE"/>
        </w:rPr>
      </w:pPr>
    </w:p>
    <w:p w14:paraId="4B7AFF81" w14:textId="77777777" w:rsidR="00FD1352" w:rsidRPr="00250190" w:rsidRDefault="00FD1352" w:rsidP="00FD1352">
      <w:pPr>
        <w:rPr>
          <w:color w:val="808080" w:themeColor="background1" w:themeShade="80"/>
          <w:sz w:val="18"/>
          <w:szCs w:val="18"/>
          <w:lang w:val="de-DE"/>
        </w:rPr>
      </w:pPr>
      <w:r w:rsidRPr="00250190">
        <w:rPr>
          <w:color w:val="808080" w:themeColor="background1" w:themeShade="80"/>
          <w:sz w:val="18"/>
          <w:szCs w:val="18"/>
          <w:lang w:val="de-DE"/>
        </w:rPr>
        <w:t xml:space="preserve">GEA ist im DAX, im STOXX® Europe 600 Index gelistet und außerdem Bestandteil der führenden Nachhaltigkeitsindizes DAX 50 ESG, MSCI Global </w:t>
      </w:r>
      <w:proofErr w:type="spellStart"/>
      <w:r w:rsidRPr="00250190">
        <w:rPr>
          <w:color w:val="808080" w:themeColor="background1" w:themeShade="80"/>
          <w:sz w:val="18"/>
          <w:szCs w:val="18"/>
          <w:lang w:val="de-DE"/>
        </w:rPr>
        <w:t>Sustainability</w:t>
      </w:r>
      <w:proofErr w:type="spellEnd"/>
      <w:r w:rsidRPr="00250190">
        <w:rPr>
          <w:color w:val="808080" w:themeColor="background1" w:themeShade="80"/>
          <w:sz w:val="18"/>
          <w:szCs w:val="18"/>
          <w:lang w:val="de-DE"/>
        </w:rPr>
        <w:t xml:space="preserve"> und Dow Jones Best-in-Class World. </w:t>
      </w:r>
    </w:p>
    <w:p w14:paraId="48A8D8BF" w14:textId="77777777" w:rsidR="00FD1352" w:rsidRPr="00250190" w:rsidRDefault="00FD1352" w:rsidP="00FD1352">
      <w:pPr>
        <w:pStyle w:val="Boilerplate"/>
        <w:rPr>
          <w:lang w:val="de-DE"/>
        </w:rPr>
      </w:pPr>
    </w:p>
    <w:p w14:paraId="108FEBE9" w14:textId="77777777" w:rsidR="00FD1352" w:rsidRPr="00250190" w:rsidRDefault="00FD1352" w:rsidP="00FD1352">
      <w:pPr>
        <w:pStyle w:val="Boilerplate"/>
        <w:rPr>
          <w:lang w:val="de-DE"/>
        </w:rPr>
      </w:pPr>
      <w:r w:rsidRPr="00250190">
        <w:rPr>
          <w:lang w:val="de-DE"/>
        </w:rPr>
        <w:t xml:space="preserve">Weitere Informationen finden Sie online unter </w:t>
      </w:r>
      <w:r w:rsidRPr="00250190">
        <w:rPr>
          <w:b/>
          <w:bCs/>
          <w:color w:val="0303B8" w:themeColor="text1"/>
          <w:lang w:val="de-DE"/>
        </w:rPr>
        <w:t>gea.com</w:t>
      </w:r>
      <w:r w:rsidRPr="00250190">
        <w:rPr>
          <w:lang w:val="de-DE"/>
        </w:rPr>
        <w:t>.</w:t>
      </w:r>
      <w:r w:rsidRPr="00250190">
        <w:rPr>
          <w:lang w:val="de-DE"/>
        </w:rPr>
        <w:br/>
        <w:t xml:space="preserve">Wenn Sie keine weiteren Informationen von GEA erhalten möchten, senden Sie bitte eine E-Mail an </w:t>
      </w:r>
      <w:r w:rsidRPr="00250190">
        <w:rPr>
          <w:b/>
          <w:bCs/>
          <w:color w:val="0303B8" w:themeColor="text1"/>
          <w:lang w:val="de-DE"/>
        </w:rPr>
        <w:t>pr@gea.com</w:t>
      </w:r>
      <w:r w:rsidRPr="00250190">
        <w:rPr>
          <w:lang w:val="de-DE"/>
        </w:rPr>
        <w:t xml:space="preserve">. </w:t>
      </w:r>
    </w:p>
    <w:p w14:paraId="7C59F8EC" w14:textId="77777777" w:rsidR="00FD1352" w:rsidRPr="00250190" w:rsidRDefault="00FD1352" w:rsidP="00FD1352">
      <w:pPr>
        <w:pStyle w:val="Boilerplate"/>
        <w:rPr>
          <w:lang w:val="de-DE"/>
        </w:rPr>
      </w:pPr>
    </w:p>
    <w:p w14:paraId="4F527851" w14:textId="77777777" w:rsidR="001A6D6F" w:rsidRDefault="001A6D6F" w:rsidP="00513148">
      <w:pPr>
        <w:pStyle w:val="Boilerplate"/>
        <w:rPr>
          <w:b/>
          <w:bCs/>
          <w:color w:val="0303B8" w:themeColor="text1"/>
          <w:lang w:val="de-DE"/>
        </w:rPr>
      </w:pPr>
    </w:p>
    <w:p w14:paraId="5763A5A6" w14:textId="77777777" w:rsidR="00B62745" w:rsidRPr="00250190" w:rsidRDefault="00B62745" w:rsidP="00513148">
      <w:pPr>
        <w:pStyle w:val="Boilerplate"/>
        <w:rPr>
          <w:b/>
          <w:bCs/>
          <w:color w:val="0303B8" w:themeColor="text1"/>
          <w:lang w:val="de-DE"/>
        </w:rPr>
      </w:pPr>
    </w:p>
    <w:p w14:paraId="6C939DF5" w14:textId="77777777" w:rsidR="00FD1352" w:rsidRPr="00250190" w:rsidRDefault="00FD1352" w:rsidP="00FD1352">
      <w:pPr>
        <w:pStyle w:val="Boilerplate"/>
        <w:rPr>
          <w:lang w:val="de-DE"/>
        </w:rPr>
      </w:pPr>
    </w:p>
    <w:p w14:paraId="761FA8C0" w14:textId="77777777" w:rsidR="00FD1352" w:rsidRPr="00266CE0" w:rsidRDefault="00FD1352" w:rsidP="00FD1352">
      <w:pPr>
        <w:pBdr>
          <w:top w:val="single" w:sz="4" w:space="1" w:color="0303B8" w:themeColor="text1"/>
        </w:pBdr>
        <w:rPr>
          <w:rStyle w:val="Untertitel1Subline"/>
        </w:rPr>
      </w:pPr>
      <w:r w:rsidRPr="00266CE0">
        <w:rPr>
          <w:rStyle w:val="Untertitel1Subline"/>
          <w:bCs/>
        </w:rPr>
        <w:t>HINWEIS FÜR REDAKTEURE</w:t>
      </w:r>
    </w:p>
    <w:p w14:paraId="3799CB8E" w14:textId="77777777" w:rsidR="00FD1352" w:rsidRPr="00266CE0" w:rsidRDefault="00FD1352" w:rsidP="00FD1352">
      <w:pPr>
        <w:autoSpaceDE w:val="0"/>
        <w:autoSpaceDN w:val="0"/>
        <w:ind w:right="-1"/>
      </w:pPr>
    </w:p>
    <w:p w14:paraId="2222DF87" w14:textId="77777777" w:rsidR="00FD1352" w:rsidRPr="009D1A70" w:rsidRDefault="00FD1352" w:rsidP="00FD1352">
      <w:pPr>
        <w:pStyle w:val="Bullets"/>
        <w:numPr>
          <w:ilvl w:val="0"/>
          <w:numId w:val="11"/>
        </w:numPr>
        <w:spacing w:line="276" w:lineRule="auto"/>
      </w:pPr>
      <w:proofErr w:type="spellStart"/>
      <w:r w:rsidRPr="009D1A70">
        <w:rPr>
          <w:bCs w:val="0"/>
        </w:rPr>
        <w:t>Weitere</w:t>
      </w:r>
      <w:proofErr w:type="spellEnd"/>
      <w:r w:rsidRPr="009D1A70">
        <w:rPr>
          <w:bCs w:val="0"/>
        </w:rPr>
        <w:t xml:space="preserve"> </w:t>
      </w:r>
      <w:hyperlink r:id="rId13" w:history="1">
        <w:proofErr w:type="spellStart"/>
        <w:r w:rsidRPr="009D1A70">
          <w:rPr>
            <w:rStyle w:val="Hyperlink"/>
          </w:rPr>
          <w:t>Informationen</w:t>
        </w:r>
        <w:proofErr w:type="spellEnd"/>
      </w:hyperlink>
      <w:r w:rsidRPr="009D1A70">
        <w:rPr>
          <w:bCs w:val="0"/>
        </w:rPr>
        <w:t xml:space="preserve"> </w:t>
      </w:r>
      <w:proofErr w:type="spellStart"/>
      <w:r w:rsidRPr="009D1A70">
        <w:rPr>
          <w:bCs w:val="0"/>
        </w:rPr>
        <w:t>über</w:t>
      </w:r>
      <w:proofErr w:type="spellEnd"/>
      <w:r w:rsidRPr="009D1A70">
        <w:rPr>
          <w:bCs w:val="0"/>
        </w:rPr>
        <w:t xml:space="preserve"> GEA</w:t>
      </w:r>
    </w:p>
    <w:p w14:paraId="2EE608D3" w14:textId="77777777" w:rsidR="00FD1352" w:rsidRPr="009D1A70" w:rsidRDefault="00FD1352" w:rsidP="00FD1352">
      <w:pPr>
        <w:pStyle w:val="Bullets"/>
        <w:numPr>
          <w:ilvl w:val="0"/>
          <w:numId w:val="11"/>
        </w:numPr>
        <w:spacing w:line="276" w:lineRule="auto"/>
      </w:pPr>
      <w:r w:rsidRPr="009D1A70">
        <w:rPr>
          <w:bCs w:val="0"/>
        </w:rPr>
        <w:t>Zur GEA</w:t>
      </w:r>
      <w:hyperlink r:id="rId14" w:history="1">
        <w:r w:rsidRPr="009D1A70">
          <w:rPr>
            <w:rStyle w:val="Hyperlink"/>
          </w:rPr>
          <w:t>-</w:t>
        </w:r>
        <w:proofErr w:type="spellStart"/>
        <w:r w:rsidRPr="009D1A70">
          <w:rPr>
            <w:rStyle w:val="Hyperlink"/>
          </w:rPr>
          <w:t>Presseseite</w:t>
        </w:r>
        <w:proofErr w:type="spellEnd"/>
      </w:hyperlink>
    </w:p>
    <w:p w14:paraId="49ED44C5" w14:textId="77777777" w:rsidR="00FD1352" w:rsidRPr="009D1A70" w:rsidRDefault="00FD1352" w:rsidP="00FD1352">
      <w:pPr>
        <w:pStyle w:val="Bullets"/>
        <w:numPr>
          <w:ilvl w:val="0"/>
          <w:numId w:val="11"/>
        </w:numPr>
        <w:spacing w:line="276" w:lineRule="auto"/>
        <w:rPr>
          <w:rStyle w:val="Hyperlink"/>
          <w:b w:val="0"/>
        </w:rPr>
      </w:pPr>
      <w:r w:rsidRPr="009D1A70">
        <w:rPr>
          <w:bCs w:val="0"/>
        </w:rPr>
        <w:t xml:space="preserve">Zum GEA </w:t>
      </w:r>
      <w:hyperlink r:id="rId15" w:history="1">
        <w:r w:rsidRPr="009D1A70">
          <w:rPr>
            <w:rStyle w:val="Hyperlink"/>
          </w:rPr>
          <w:t>Media Center</w:t>
        </w:r>
      </w:hyperlink>
    </w:p>
    <w:p w14:paraId="2E74034C" w14:textId="77777777" w:rsidR="00FD1352" w:rsidRPr="00250190" w:rsidRDefault="00FD1352" w:rsidP="00FD1352">
      <w:pPr>
        <w:pStyle w:val="Bullets"/>
        <w:numPr>
          <w:ilvl w:val="0"/>
          <w:numId w:val="11"/>
        </w:numPr>
        <w:spacing w:line="276" w:lineRule="auto"/>
        <w:rPr>
          <w:lang w:val="de-DE"/>
        </w:rPr>
      </w:pPr>
      <w:r w:rsidRPr="00250190">
        <w:rPr>
          <w:bCs w:val="0"/>
          <w:lang w:val="de-DE"/>
        </w:rPr>
        <w:t xml:space="preserve">Hintergrundinformationen zu aktuellen Themen finden Sie unter </w:t>
      </w:r>
      <w:hyperlink r:id="rId16" w:history="1">
        <w:r w:rsidRPr="00250190">
          <w:rPr>
            <w:rStyle w:val="Hyperlink"/>
            <w:lang w:val="de-DE"/>
          </w:rPr>
          <w:t>Features</w:t>
        </w:r>
      </w:hyperlink>
    </w:p>
    <w:p w14:paraId="33AF4A42" w14:textId="77777777" w:rsidR="00FD1352" w:rsidRPr="009D1A70" w:rsidRDefault="00FD1352" w:rsidP="00FD1352">
      <w:pPr>
        <w:pStyle w:val="Bullets"/>
        <w:numPr>
          <w:ilvl w:val="0"/>
          <w:numId w:val="11"/>
        </w:numPr>
      </w:pPr>
      <w:proofErr w:type="spellStart"/>
      <w:r w:rsidRPr="009D1A70">
        <w:rPr>
          <w:bCs w:val="0"/>
        </w:rPr>
        <w:t>Folgen</w:t>
      </w:r>
      <w:proofErr w:type="spellEnd"/>
      <w:r w:rsidRPr="009D1A70">
        <w:rPr>
          <w:bCs w:val="0"/>
        </w:rPr>
        <w:t xml:space="preserve"> Sie GEA </w:t>
      </w:r>
      <w:r>
        <w:rPr>
          <w:bCs w:val="0"/>
        </w:rPr>
        <w:t>auf</w:t>
      </w:r>
      <w:r w:rsidRPr="009D1A70">
        <w:rPr>
          <w:bCs w:val="0"/>
          <w:noProof/>
        </w:rPr>
        <w:drawing>
          <wp:inline distT="0" distB="0" distL="0" distR="0" wp14:anchorId="7DE6A681" wp14:editId="148E91FC">
            <wp:extent cx="152400" cy="133350"/>
            <wp:effectExtent l="0" t="0" r="0" b="0"/>
            <wp:docPr id="1579465491" name="Grafik 1579465491" descr="Ein Bild, das Logo, Symbol, Screenshot, Schrift enthält.&#10;&#10;Automatisch generierte Beschreibu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19343" name="Grafik 40" descr="Ein Bild, das Logo, Symbol, Screenshot, Schrift enthält.&#10;&#10;Automatisch generierte Beschreibung">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52400" cy="133350"/>
                    </a:xfrm>
                    <a:prstGeom prst="rect">
                      <a:avLst/>
                    </a:prstGeom>
                    <a:noFill/>
                    <a:ln>
                      <a:noFill/>
                    </a:ln>
                  </pic:spPr>
                </pic:pic>
              </a:graphicData>
            </a:graphic>
          </wp:inline>
        </w:drawing>
      </w:r>
      <w:r>
        <w:rPr>
          <w:bCs w:val="0"/>
        </w:rPr>
        <w:t xml:space="preserve"> </w:t>
      </w:r>
      <w:r w:rsidRPr="009D1A70">
        <w:rPr>
          <w:bCs w:val="0"/>
          <w:noProof/>
        </w:rPr>
        <w:drawing>
          <wp:inline distT="0" distB="0" distL="0" distR="0" wp14:anchorId="3C833269" wp14:editId="1031B306">
            <wp:extent cx="180975" cy="133350"/>
            <wp:effectExtent l="0" t="0" r="9525" b="0"/>
            <wp:docPr id="2095956441" name="Grafik 2095956441">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063919" name="Grafik 39">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180975" cy="133350"/>
                    </a:xfrm>
                    <a:prstGeom prst="rect">
                      <a:avLst/>
                    </a:prstGeom>
                    <a:noFill/>
                    <a:ln>
                      <a:noFill/>
                    </a:ln>
                  </pic:spPr>
                </pic:pic>
              </a:graphicData>
            </a:graphic>
          </wp:inline>
        </w:drawing>
      </w:r>
    </w:p>
    <w:p w14:paraId="66C0A309" w14:textId="77777777" w:rsidR="00FD1352" w:rsidRPr="006412CF" w:rsidRDefault="00FD1352" w:rsidP="00FD1352">
      <w:pPr>
        <w:pBdr>
          <w:bottom w:val="single" w:sz="4" w:space="1" w:color="0303B8" w:themeColor="text1"/>
        </w:pBdr>
        <w:rPr>
          <w:rStyle w:val="Untertitel1Subline"/>
        </w:rPr>
      </w:pPr>
    </w:p>
    <w:p w14:paraId="073B810A" w14:textId="77777777" w:rsidR="00FD1352" w:rsidRDefault="00FD1352" w:rsidP="00FD1352">
      <w:pPr>
        <w:pStyle w:val="Boilerplate"/>
      </w:pPr>
    </w:p>
    <w:p w14:paraId="4D48A278" w14:textId="77777777" w:rsidR="00FD1352" w:rsidRDefault="00FD1352" w:rsidP="00FD1352">
      <w:pPr>
        <w:pStyle w:val="Boilerplate"/>
        <w:rPr>
          <w:b/>
          <w:bCs/>
          <w:color w:val="0303B8" w:themeColor="text1"/>
        </w:rPr>
      </w:pPr>
    </w:p>
    <w:p w14:paraId="4B6D3C37" w14:textId="77777777" w:rsidR="00B62745" w:rsidRDefault="00B62745" w:rsidP="00FD1352">
      <w:pPr>
        <w:pStyle w:val="Boilerplate"/>
        <w:rPr>
          <w:b/>
          <w:bCs/>
          <w:color w:val="0303B8" w:themeColor="text1"/>
          <w:lang w:val="de-DE"/>
        </w:rPr>
      </w:pPr>
    </w:p>
    <w:p w14:paraId="385ABDEA" w14:textId="77777777" w:rsidR="00B62745" w:rsidRDefault="00B62745" w:rsidP="00FD1352">
      <w:pPr>
        <w:pStyle w:val="Boilerplate"/>
        <w:rPr>
          <w:b/>
          <w:bCs/>
          <w:color w:val="0303B8" w:themeColor="text1"/>
          <w:lang w:val="de-DE"/>
        </w:rPr>
      </w:pPr>
    </w:p>
    <w:p w14:paraId="768DBA4B" w14:textId="38ABF820" w:rsidR="00FD1352" w:rsidRPr="00250190" w:rsidRDefault="00FD1352" w:rsidP="00FD1352">
      <w:pPr>
        <w:pStyle w:val="Boilerplate"/>
        <w:rPr>
          <w:b/>
          <w:bCs/>
          <w:color w:val="0303B8" w:themeColor="text1"/>
          <w:lang w:val="de-DE"/>
        </w:rPr>
      </w:pPr>
      <w:r w:rsidRPr="00250190">
        <w:rPr>
          <w:b/>
          <w:bCs/>
          <w:color w:val="0303B8" w:themeColor="text1"/>
          <w:lang w:val="de-DE"/>
        </w:rPr>
        <w:t>GEA</w:t>
      </w:r>
    </w:p>
    <w:p w14:paraId="3630D43F" w14:textId="77777777" w:rsidR="00FD1352" w:rsidRPr="00250190" w:rsidRDefault="00FD1352" w:rsidP="00FD1352">
      <w:pPr>
        <w:pStyle w:val="Boilerplate"/>
        <w:rPr>
          <w:lang w:val="de-DE"/>
        </w:rPr>
      </w:pPr>
      <w:r w:rsidRPr="00250190">
        <w:rPr>
          <w:lang w:val="de-DE"/>
        </w:rPr>
        <w:t>Medienarbeit GEA</w:t>
      </w:r>
    </w:p>
    <w:p w14:paraId="0A4B3840" w14:textId="77777777" w:rsidR="00FD1352" w:rsidRPr="00250190" w:rsidRDefault="00FD1352" w:rsidP="00FD1352">
      <w:pPr>
        <w:rPr>
          <w:color w:val="808080" w:themeColor="background1" w:themeShade="80"/>
          <w:sz w:val="18"/>
          <w:szCs w:val="18"/>
          <w:lang w:val="de-DE"/>
        </w:rPr>
      </w:pPr>
      <w:bookmarkStart w:id="0" w:name="_Hlk111819806"/>
      <w:r w:rsidRPr="00250190">
        <w:rPr>
          <w:color w:val="808080" w:themeColor="background1" w:themeShade="80"/>
          <w:sz w:val="18"/>
          <w:szCs w:val="18"/>
          <w:lang w:val="de-DE"/>
        </w:rPr>
        <w:t>Dr. Michael Golek</w:t>
      </w:r>
    </w:p>
    <w:bookmarkEnd w:id="0"/>
    <w:p w14:paraId="02B9AE0B" w14:textId="77777777" w:rsidR="00FD1352" w:rsidRPr="00250190" w:rsidRDefault="00FD1352" w:rsidP="00FD1352">
      <w:pPr>
        <w:rPr>
          <w:color w:val="808080" w:themeColor="background1" w:themeShade="80"/>
          <w:sz w:val="18"/>
          <w:szCs w:val="18"/>
          <w:lang w:val="de-DE"/>
        </w:rPr>
      </w:pPr>
      <w:r w:rsidRPr="00250190">
        <w:rPr>
          <w:color w:val="808080" w:themeColor="background1" w:themeShade="80"/>
          <w:sz w:val="18"/>
          <w:szCs w:val="18"/>
          <w:lang w:val="de-DE"/>
        </w:rPr>
        <w:t>Ulmenstraße 99, 40478 Düsseldorf</w:t>
      </w:r>
    </w:p>
    <w:p w14:paraId="285697B7" w14:textId="77777777" w:rsidR="00FD1352" w:rsidRPr="00250190" w:rsidRDefault="00FD1352" w:rsidP="00FD1352">
      <w:pPr>
        <w:rPr>
          <w:color w:val="808080" w:themeColor="background1" w:themeShade="80"/>
          <w:sz w:val="18"/>
          <w:szCs w:val="18"/>
          <w:lang w:val="de-DE"/>
        </w:rPr>
      </w:pPr>
      <w:bookmarkStart w:id="1" w:name="_Hlk111819835"/>
      <w:r w:rsidRPr="00250190">
        <w:rPr>
          <w:color w:val="808080" w:themeColor="background1" w:themeShade="80"/>
          <w:sz w:val="18"/>
          <w:szCs w:val="18"/>
          <w:lang w:val="de-DE"/>
        </w:rPr>
        <w:t>Telefon +49 211 91361505</w:t>
      </w:r>
    </w:p>
    <w:bookmarkEnd w:id="1"/>
    <w:p w14:paraId="1D071868" w14:textId="77777777" w:rsidR="00FD1352" w:rsidRPr="00250190" w:rsidRDefault="00FD1352" w:rsidP="00FD1352">
      <w:pPr>
        <w:rPr>
          <w:color w:val="808080" w:themeColor="background1" w:themeShade="80"/>
          <w:sz w:val="18"/>
          <w:szCs w:val="18"/>
          <w:lang w:val="de-DE"/>
        </w:rPr>
      </w:pPr>
      <w:r w:rsidRPr="00250190">
        <w:rPr>
          <w:color w:val="808080" w:themeColor="background1" w:themeShade="80"/>
          <w:sz w:val="18"/>
          <w:szCs w:val="18"/>
          <w:lang w:val="de-DE"/>
        </w:rPr>
        <w:t>Tel. +491736205746</w:t>
      </w:r>
    </w:p>
    <w:p w14:paraId="7FB26E98" w14:textId="1CB0BAA6" w:rsidR="00685891" w:rsidRPr="00250190" w:rsidRDefault="00FD1352" w:rsidP="001A6D6F">
      <w:pPr>
        <w:rPr>
          <w:rFonts w:cs="Arial"/>
          <w:bCs/>
          <w:color w:val="auto"/>
          <w:sz w:val="24"/>
          <w:lang w:val="de-DE"/>
        </w:rPr>
      </w:pPr>
      <w:r w:rsidRPr="00250190">
        <w:rPr>
          <w:b/>
          <w:bCs/>
          <w:color w:val="0303B8" w:themeColor="text1"/>
          <w:sz w:val="18"/>
          <w:szCs w:val="18"/>
          <w:lang w:val="de-DE"/>
        </w:rPr>
        <w:t>michael.golek@gea.com</w:t>
      </w:r>
    </w:p>
    <w:sectPr w:rsidR="00685891" w:rsidRPr="00250190" w:rsidSect="001143EE">
      <w:headerReference w:type="default" r:id="rId21"/>
      <w:footerReference w:type="even" r:id="rId22"/>
      <w:footerReference w:type="default" r:id="rId23"/>
      <w:headerReference w:type="first" r:id="rId24"/>
      <w:pgSz w:w="11907" w:h="16839" w:code="9"/>
      <w:pgMar w:top="2552" w:right="851" w:bottom="851" w:left="851" w:header="85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20CC8" w14:textId="77777777" w:rsidR="00B20059" w:rsidRDefault="00B20059" w:rsidP="00E668F9">
      <w:r>
        <w:separator/>
      </w:r>
    </w:p>
  </w:endnote>
  <w:endnote w:type="continuationSeparator" w:id="0">
    <w:p w14:paraId="6FAC2B69" w14:textId="77777777" w:rsidR="00B20059" w:rsidRDefault="00B20059" w:rsidP="00E6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Inter">
    <w:panose1 w:val="02000503000000020004"/>
    <w:charset w:val="00"/>
    <w:family w:val="auto"/>
    <w:pitch w:val="variable"/>
    <w:sig w:usb0="E0000AFF" w:usb1="5200A1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5 Light">
    <w:panose1 w:val="020B0303030504020204"/>
    <w:charset w:val="00"/>
    <w:family w:val="swiss"/>
    <w:pitch w:val="variable"/>
    <w:sig w:usb0="800000AF" w:usb1="5000204A" w:usb2="00000000" w:usb3="00000000" w:csb0="0000009B" w:csb1="00000000"/>
  </w:font>
  <w:font w:name="Frutiger-Roman">
    <w:altName w:val="Times New Roman"/>
    <w:panose1 w:val="00000000000000000000"/>
    <w:charset w:val="00"/>
    <w:family w:val="auto"/>
    <w:notTrueType/>
    <w:pitch w:val="variable"/>
    <w:sig w:usb0="00000003" w:usb1="00000000" w:usb2="00000000" w:usb3="00000000" w:csb0="00000001" w:csb1="00000000"/>
  </w:font>
  <w:font w:name="Frutiger-Light">
    <w:altName w:val="Calibr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5742689"/>
      <w:docPartObj>
        <w:docPartGallery w:val="Page Numbers (Bottom of Page)"/>
        <w:docPartUnique/>
      </w:docPartObj>
    </w:sdtPr>
    <w:sdtEndPr>
      <w:rPr>
        <w:rStyle w:val="PageNumber"/>
      </w:rPr>
    </w:sdtEndPr>
    <w:sdtContent>
      <w:p w14:paraId="58ED9A35" w14:textId="77777777" w:rsidR="007918E5" w:rsidRDefault="007918E5" w:rsidP="00764011">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41B839" w14:textId="77777777" w:rsidR="00294BF1" w:rsidRDefault="00294BF1" w:rsidP="00764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D9D3" w14:textId="77777777" w:rsidR="00AC692F" w:rsidRPr="00AC692F" w:rsidRDefault="00AC692F" w:rsidP="00AC692F">
    <w:pPr>
      <w:pStyle w:val="Footer"/>
      <w:rPr>
        <w:rFonts w:cs="Arial"/>
      </w:rPr>
    </w:pPr>
  </w:p>
  <w:sdt>
    <w:sdtPr>
      <w:rPr>
        <w:rStyle w:val="PageNumber"/>
        <w:rFonts w:cs="Arial"/>
      </w:rPr>
      <w:id w:val="-373156038"/>
      <w:docPartObj>
        <w:docPartGallery w:val="Page Numbers (Bottom of Page)"/>
        <w:docPartUnique/>
      </w:docPartObj>
    </w:sdtPr>
    <w:sdtEndPr>
      <w:rPr>
        <w:rStyle w:val="PageNumber"/>
      </w:rPr>
    </w:sdtEndPr>
    <w:sdtContent>
      <w:p w14:paraId="3D984FE4" w14:textId="77777777" w:rsidR="00AC692F" w:rsidRPr="00443BED" w:rsidRDefault="00AC692F" w:rsidP="00AC692F">
        <w:pPr>
          <w:pStyle w:val="Seite"/>
          <w:framePr w:wrap="none"/>
          <w:rPr>
            <w:rStyle w:val="PageNumber"/>
            <w:rFonts w:cs="Arial"/>
            <w:lang w:val="de-DE"/>
          </w:rPr>
        </w:pPr>
        <w:r w:rsidRPr="00AC692F">
          <w:rPr>
            <w:rFonts w:cs="Arial"/>
          </w:rPr>
          <w:fldChar w:fldCharType="begin"/>
        </w:r>
        <w:r w:rsidRPr="00443BED">
          <w:rPr>
            <w:rFonts w:cs="Arial"/>
            <w:lang w:val="de-DE"/>
          </w:rPr>
          <w:instrText xml:space="preserve"> PAGE </w:instrText>
        </w:r>
        <w:r w:rsidRPr="00AC692F">
          <w:rPr>
            <w:rFonts w:cs="Arial"/>
          </w:rPr>
          <w:fldChar w:fldCharType="separate"/>
        </w:r>
        <w:r w:rsidRPr="00443BED">
          <w:rPr>
            <w:rFonts w:cs="Arial"/>
            <w:lang w:val="de-DE"/>
          </w:rPr>
          <w:t>2</w:t>
        </w:r>
        <w:r w:rsidRPr="00AC692F">
          <w:rPr>
            <w:rFonts w:cs="Arial"/>
          </w:rPr>
          <w:fldChar w:fldCharType="end"/>
        </w:r>
        <w:r w:rsidRPr="00443BED">
          <w:rPr>
            <w:rFonts w:cs="Arial"/>
            <w:lang w:val="de-DE"/>
          </w:rPr>
          <w:t xml:space="preserve"> / </w:t>
        </w:r>
        <w:r w:rsidRPr="00AC692F">
          <w:rPr>
            <w:rFonts w:cs="Arial"/>
          </w:rPr>
          <w:fldChar w:fldCharType="begin"/>
        </w:r>
        <w:r w:rsidRPr="00443BED">
          <w:rPr>
            <w:rFonts w:cs="Arial"/>
            <w:lang w:val="de-DE"/>
          </w:rPr>
          <w:instrText xml:space="preserve"> NUMPAGES  \* MERGEFORMAT </w:instrText>
        </w:r>
        <w:r w:rsidRPr="00AC692F">
          <w:rPr>
            <w:rFonts w:cs="Arial"/>
          </w:rPr>
          <w:fldChar w:fldCharType="separate"/>
        </w:r>
        <w:r w:rsidRPr="00443BED">
          <w:rPr>
            <w:rFonts w:cs="Arial"/>
            <w:lang w:val="de-DE"/>
          </w:rPr>
          <w:t>5</w:t>
        </w:r>
        <w:r w:rsidRPr="00AC692F">
          <w:rPr>
            <w:rFonts w:cs="Arial"/>
          </w:rPr>
          <w:fldChar w:fldCharType="end"/>
        </w:r>
      </w:p>
    </w:sdtContent>
  </w:sdt>
  <w:p w14:paraId="173DA84F" w14:textId="77777777" w:rsidR="00654E7D" w:rsidRPr="00EA1A91" w:rsidRDefault="00654E7D" w:rsidP="00654E7D">
    <w:pPr>
      <w:pStyle w:val="FooterHead"/>
      <w:rPr>
        <w:rStyle w:val="Untertitel1Subline"/>
        <w:rFonts w:cs="Arial"/>
        <w:b/>
        <w:bCs/>
        <w:sz w:val="12"/>
        <w:lang w:val="de-DE"/>
      </w:rPr>
    </w:pPr>
    <w:r w:rsidRPr="00EA1A91">
      <w:rPr>
        <w:lang w:val="de-DE"/>
      </w:rPr>
      <w:t>GEA Group Aktiengesellschaft</w:t>
    </w:r>
    <w:r w:rsidRPr="00EA1A91">
      <w:rPr>
        <w:rStyle w:val="Untertitel1Subline"/>
        <w:rFonts w:cs="Arial"/>
        <w:b/>
        <w:bCs/>
        <w:sz w:val="12"/>
        <w:lang w:val="de-DE"/>
      </w:rPr>
      <w:tab/>
    </w:r>
    <w:r w:rsidRPr="00EA1A91">
      <w:rPr>
        <w:lang w:val="de-DE"/>
      </w:rPr>
      <w:t>Medienarbeit</w:t>
    </w:r>
  </w:p>
  <w:p w14:paraId="336EA74E" w14:textId="77777777" w:rsidR="00654E7D" w:rsidRPr="00250190" w:rsidRDefault="00654E7D" w:rsidP="00654E7D">
    <w:pPr>
      <w:pStyle w:val="Footer"/>
      <w:rPr>
        <w:lang w:val="de-DE"/>
      </w:rPr>
    </w:pPr>
    <w:r w:rsidRPr="00EA1A91">
      <w:rPr>
        <w:lang w:val="de-DE"/>
      </w:rPr>
      <w:t>Peter-Müller-Str.</w:t>
    </w:r>
    <w:r w:rsidRPr="00250190">
      <w:rPr>
        <w:lang w:val="de-DE"/>
      </w:rPr>
      <w:t xml:space="preserve"> 12, 40468 Düsseldorf, Deutschland</w:t>
    </w:r>
    <w:r w:rsidRPr="00250190">
      <w:rPr>
        <w:lang w:val="de-DE"/>
      </w:rPr>
      <w:tab/>
      <w:t>Telefon +49 211 9136-1492</w:t>
    </w:r>
  </w:p>
  <w:p w14:paraId="3715358D" w14:textId="77777777" w:rsidR="00654E7D" w:rsidRPr="00250190" w:rsidRDefault="00654E7D" w:rsidP="00654E7D">
    <w:pPr>
      <w:pStyle w:val="Footer"/>
      <w:rPr>
        <w:lang w:val="de-DE"/>
      </w:rPr>
    </w:pPr>
    <w:r w:rsidRPr="00250190">
      <w:rPr>
        <w:lang w:val="de-DE"/>
      </w:rPr>
      <w:t>GEA.com</w:t>
    </w:r>
    <w:r w:rsidRPr="00250190">
      <w:rPr>
        <w:lang w:val="de-DE"/>
      </w:rPr>
      <w:tab/>
      <w:t>pr@gea.com</w:t>
    </w:r>
  </w:p>
  <w:p w14:paraId="43B4305F" w14:textId="77777777" w:rsidR="00A84047" w:rsidRPr="00250190" w:rsidRDefault="00A84047" w:rsidP="00AC692F">
    <w:pPr>
      <w:pStyle w:val="Footer"/>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C58AE" w14:textId="77777777" w:rsidR="00B20059" w:rsidRDefault="00B20059" w:rsidP="00E668F9">
      <w:r>
        <w:separator/>
      </w:r>
    </w:p>
  </w:footnote>
  <w:footnote w:type="continuationSeparator" w:id="0">
    <w:p w14:paraId="68B84206" w14:textId="77777777" w:rsidR="00B20059" w:rsidRDefault="00B20059" w:rsidP="00E66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73CE" w14:textId="77777777" w:rsidR="00A84047" w:rsidRPr="001861CD" w:rsidRDefault="00531EB6" w:rsidP="001861CD">
    <w:pPr>
      <w:pStyle w:val="Header"/>
      <w:rPr>
        <w:lang w:val="de-DE"/>
      </w:rPr>
    </w:pPr>
    <w:r w:rsidRPr="003E3323">
      <w:rPr>
        <w:noProof/>
      </w:rPr>
      <mc:AlternateContent>
        <mc:Choice Requires="wpg">
          <w:drawing>
            <wp:anchor distT="0" distB="0" distL="114300" distR="114300" simplePos="0" relativeHeight="251658240" behindDoc="0" locked="0" layoutInCell="1" allowOverlap="1" wp14:anchorId="6AA1D249" wp14:editId="5D0D1C4D">
              <wp:simplePos x="0" y="0"/>
              <wp:positionH relativeFrom="page">
                <wp:posOffset>540385</wp:posOffset>
              </wp:positionH>
              <wp:positionV relativeFrom="page">
                <wp:posOffset>540385</wp:posOffset>
              </wp:positionV>
              <wp:extent cx="2005200" cy="363600"/>
              <wp:effectExtent l="0" t="0" r="1905" b="5080"/>
              <wp:wrapNone/>
              <wp:docPr id="1" name="Grafik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005200" cy="363600"/>
                        <a:chOff x="0" y="0"/>
                        <a:chExt cx="4620517" cy="840216"/>
                      </a:xfrm>
                      <a:solidFill>
                        <a:srgbClr val="0303B8"/>
                      </a:solidFill>
                    </wpg:grpSpPr>
                    <wpg:grpSp>
                      <wpg:cNvPr id="3" name="Grafik 3"/>
                      <wpg:cNvGrpSpPr/>
                      <wpg:grpSpPr>
                        <a:xfrm>
                          <a:off x="0" y="8508"/>
                          <a:ext cx="2744288" cy="828398"/>
                          <a:chOff x="0" y="8508"/>
                          <a:chExt cx="2744288" cy="828398"/>
                        </a:xfrm>
                        <a:solidFill>
                          <a:srgbClr val="0303B8"/>
                        </a:solidFill>
                      </wpg:grpSpPr>
                      <wps:wsp>
                        <wps:cNvPr id="33" name="Freihandform 33"/>
                        <wps:cNvSpPr/>
                        <wps:spPr>
                          <a:xfrm>
                            <a:off x="1980004" y="8603"/>
                            <a:ext cx="764283" cy="828303"/>
                          </a:xfrm>
                          <a:custGeom>
                            <a:avLst/>
                            <a:gdLst>
                              <a:gd name="connsiteX0" fmla="*/ 347186 w 764283"/>
                              <a:gd name="connsiteY0" fmla="*/ 0 h 828303"/>
                              <a:gd name="connsiteX1" fmla="*/ 138874 w 764283"/>
                              <a:gd name="connsiteY1" fmla="*/ 0 h 828303"/>
                              <a:gd name="connsiteX2" fmla="*/ 0 w 764283"/>
                              <a:gd name="connsiteY2" fmla="*/ 276164 h 828303"/>
                              <a:gd name="connsiteX3" fmla="*/ 154569 w 764283"/>
                              <a:gd name="connsiteY3" fmla="*/ 276164 h 828303"/>
                              <a:gd name="connsiteX4" fmla="*/ 243601 w 764283"/>
                              <a:gd name="connsiteY4" fmla="*/ 99272 h 828303"/>
                              <a:gd name="connsiteX5" fmla="*/ 609810 w 764283"/>
                              <a:gd name="connsiteY5" fmla="*/ 828304 h 828303"/>
                              <a:gd name="connsiteX6" fmla="*/ 764284 w 764283"/>
                              <a:gd name="connsiteY6" fmla="*/ 828304 h 828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64283" h="828303">
                                <a:moveTo>
                                  <a:pt x="347186" y="0"/>
                                </a:moveTo>
                                <a:lnTo>
                                  <a:pt x="138874" y="0"/>
                                </a:lnTo>
                                <a:lnTo>
                                  <a:pt x="0" y="276164"/>
                                </a:lnTo>
                                <a:lnTo>
                                  <a:pt x="154569" y="276164"/>
                                </a:lnTo>
                                <a:lnTo>
                                  <a:pt x="243601" y="99272"/>
                                </a:lnTo>
                                <a:lnTo>
                                  <a:pt x="609810" y="828304"/>
                                </a:lnTo>
                                <a:lnTo>
                                  <a:pt x="764284" y="828304"/>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 name="Freihandform 34"/>
                        <wps:cNvSpPr/>
                        <wps:spPr>
                          <a:xfrm>
                            <a:off x="0" y="8508"/>
                            <a:ext cx="2327189" cy="828398"/>
                          </a:xfrm>
                          <a:custGeom>
                            <a:avLst/>
                            <a:gdLst>
                              <a:gd name="connsiteX0" fmla="*/ 2257753 w 2327189"/>
                              <a:gd name="connsiteY0" fmla="*/ 345276 h 828398"/>
                              <a:gd name="connsiteX1" fmla="*/ 452197 w 2327189"/>
                              <a:gd name="connsiteY1" fmla="*/ 345276 h 828398"/>
                              <a:gd name="connsiteX2" fmla="*/ 382760 w 2327189"/>
                              <a:gd name="connsiteY2" fmla="*/ 483311 h 828398"/>
                              <a:gd name="connsiteX3" fmla="*/ 660509 w 2327189"/>
                              <a:gd name="connsiteY3" fmla="*/ 483311 h 828398"/>
                              <a:gd name="connsiteX4" fmla="*/ 660509 w 2327189"/>
                              <a:gd name="connsiteY4" fmla="*/ 690364 h 828398"/>
                              <a:gd name="connsiteX5" fmla="*/ 414340 w 2327189"/>
                              <a:gd name="connsiteY5" fmla="*/ 690364 h 828398"/>
                              <a:gd name="connsiteX6" fmla="*/ 138208 w 2327189"/>
                              <a:gd name="connsiteY6" fmla="*/ 414388 h 828398"/>
                              <a:gd name="connsiteX7" fmla="*/ 414340 w 2327189"/>
                              <a:gd name="connsiteY7" fmla="*/ 138129 h 828398"/>
                              <a:gd name="connsiteX8" fmla="*/ 729756 w 2327189"/>
                              <a:gd name="connsiteY8" fmla="*/ 138129 h 828398"/>
                              <a:gd name="connsiteX9" fmla="*/ 729756 w 2327189"/>
                              <a:gd name="connsiteY9" fmla="*/ 0 h 828398"/>
                              <a:gd name="connsiteX10" fmla="*/ 414340 w 2327189"/>
                              <a:gd name="connsiteY10" fmla="*/ 0 h 828398"/>
                              <a:gd name="connsiteX11" fmla="*/ 0 w 2327189"/>
                              <a:gd name="connsiteY11" fmla="*/ 414388 h 828398"/>
                              <a:gd name="connsiteX12" fmla="*/ 414340 w 2327189"/>
                              <a:gd name="connsiteY12" fmla="*/ 828398 h 828398"/>
                              <a:gd name="connsiteX13" fmla="*/ 799478 w 2327189"/>
                              <a:gd name="connsiteY13" fmla="*/ 828398 h 828398"/>
                              <a:gd name="connsiteX14" fmla="*/ 799478 w 2327189"/>
                              <a:gd name="connsiteY14" fmla="*/ 483311 h 828398"/>
                              <a:gd name="connsiteX15" fmla="*/ 1007789 w 2327189"/>
                              <a:gd name="connsiteY15" fmla="*/ 483311 h 828398"/>
                              <a:gd name="connsiteX16" fmla="*/ 1007789 w 2327189"/>
                              <a:gd name="connsiteY16" fmla="*/ 828398 h 828398"/>
                              <a:gd name="connsiteX17" fmla="*/ 1563382 w 2327189"/>
                              <a:gd name="connsiteY17" fmla="*/ 828398 h 828398"/>
                              <a:gd name="connsiteX18" fmla="*/ 1632819 w 2327189"/>
                              <a:gd name="connsiteY18" fmla="*/ 690364 h 828398"/>
                              <a:gd name="connsiteX19" fmla="*/ 1146664 w 2327189"/>
                              <a:gd name="connsiteY19" fmla="*/ 690364 h 828398"/>
                              <a:gd name="connsiteX20" fmla="*/ 1146664 w 2327189"/>
                              <a:gd name="connsiteY20" fmla="*/ 483311 h 828398"/>
                              <a:gd name="connsiteX21" fmla="*/ 1874992 w 2327189"/>
                              <a:gd name="connsiteY21" fmla="*/ 483311 h 828398"/>
                              <a:gd name="connsiteX22" fmla="*/ 1702256 w 2327189"/>
                              <a:gd name="connsiteY22" fmla="*/ 828398 h 828398"/>
                              <a:gd name="connsiteX23" fmla="*/ 1856730 w 2327189"/>
                              <a:gd name="connsiteY23" fmla="*/ 828398 h 828398"/>
                              <a:gd name="connsiteX24" fmla="*/ 2030322 w 2327189"/>
                              <a:gd name="connsiteY24" fmla="*/ 483311 h 828398"/>
                              <a:gd name="connsiteX25" fmla="*/ 2327190 w 2327189"/>
                              <a:gd name="connsiteY25" fmla="*/ 483311 h 828398"/>
                              <a:gd name="connsiteX26" fmla="*/ 2257753 w 2327189"/>
                              <a:gd name="connsiteY26" fmla="*/ 345276 h 8283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2327189" h="828398">
                                <a:moveTo>
                                  <a:pt x="2257753" y="345276"/>
                                </a:moveTo>
                                <a:lnTo>
                                  <a:pt x="452197" y="345276"/>
                                </a:lnTo>
                                <a:lnTo>
                                  <a:pt x="382760" y="483311"/>
                                </a:lnTo>
                                <a:lnTo>
                                  <a:pt x="660509" y="483311"/>
                                </a:lnTo>
                                <a:lnTo>
                                  <a:pt x="660509" y="690364"/>
                                </a:lnTo>
                                <a:lnTo>
                                  <a:pt x="414340" y="690364"/>
                                </a:lnTo>
                                <a:cubicBezTo>
                                  <a:pt x="262149" y="690364"/>
                                  <a:pt x="138208" y="567078"/>
                                  <a:pt x="138208" y="414388"/>
                                </a:cubicBezTo>
                                <a:cubicBezTo>
                                  <a:pt x="138208" y="261699"/>
                                  <a:pt x="262054" y="138129"/>
                                  <a:pt x="414340" y="138129"/>
                                </a:cubicBezTo>
                                <a:lnTo>
                                  <a:pt x="729756" y="138129"/>
                                </a:lnTo>
                                <a:lnTo>
                                  <a:pt x="729756" y="0"/>
                                </a:lnTo>
                                <a:lnTo>
                                  <a:pt x="414340" y="0"/>
                                </a:lnTo>
                                <a:cubicBezTo>
                                  <a:pt x="185863" y="0"/>
                                  <a:pt x="0" y="185874"/>
                                  <a:pt x="0" y="414388"/>
                                </a:cubicBezTo>
                                <a:cubicBezTo>
                                  <a:pt x="0" y="642902"/>
                                  <a:pt x="185863" y="828398"/>
                                  <a:pt x="414340" y="828398"/>
                                </a:cubicBezTo>
                                <a:lnTo>
                                  <a:pt x="799478" y="828398"/>
                                </a:lnTo>
                                <a:lnTo>
                                  <a:pt x="799478" y="483311"/>
                                </a:lnTo>
                                <a:lnTo>
                                  <a:pt x="1007789" y="483311"/>
                                </a:lnTo>
                                <a:lnTo>
                                  <a:pt x="1007789" y="828398"/>
                                </a:lnTo>
                                <a:lnTo>
                                  <a:pt x="1563382" y="828398"/>
                                </a:lnTo>
                                <a:lnTo>
                                  <a:pt x="1632819" y="690364"/>
                                </a:lnTo>
                                <a:lnTo>
                                  <a:pt x="1146664" y="690364"/>
                                </a:lnTo>
                                <a:lnTo>
                                  <a:pt x="1146664" y="483311"/>
                                </a:lnTo>
                                <a:lnTo>
                                  <a:pt x="1874992" y="483311"/>
                                </a:lnTo>
                                <a:lnTo>
                                  <a:pt x="1702256" y="828398"/>
                                </a:lnTo>
                                <a:lnTo>
                                  <a:pt x="1856730" y="828398"/>
                                </a:lnTo>
                                <a:lnTo>
                                  <a:pt x="2030322" y="483311"/>
                                </a:lnTo>
                                <a:lnTo>
                                  <a:pt x="2327190" y="483311"/>
                                </a:lnTo>
                                <a:lnTo>
                                  <a:pt x="2257753" y="34527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ihandform 35"/>
                        <wps:cNvSpPr/>
                        <wps:spPr>
                          <a:xfrm>
                            <a:off x="1007694" y="8508"/>
                            <a:ext cx="625124" cy="276258"/>
                          </a:xfrm>
                          <a:custGeom>
                            <a:avLst/>
                            <a:gdLst>
                              <a:gd name="connsiteX0" fmla="*/ 138969 w 625124"/>
                              <a:gd name="connsiteY0" fmla="*/ 138129 h 276258"/>
                              <a:gd name="connsiteX1" fmla="*/ 625124 w 625124"/>
                              <a:gd name="connsiteY1" fmla="*/ 138224 h 276258"/>
                              <a:gd name="connsiteX2" fmla="*/ 625124 w 625124"/>
                              <a:gd name="connsiteY2" fmla="*/ 95 h 276258"/>
                              <a:gd name="connsiteX3" fmla="*/ 0 w 625124"/>
                              <a:gd name="connsiteY3" fmla="*/ 0 h 276258"/>
                              <a:gd name="connsiteX4" fmla="*/ 0 w 625124"/>
                              <a:gd name="connsiteY4" fmla="*/ 276259 h 276258"/>
                              <a:gd name="connsiteX5" fmla="*/ 138969 w 625124"/>
                              <a:gd name="connsiteY5" fmla="*/ 276259 h 2762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25124" h="276258">
                                <a:moveTo>
                                  <a:pt x="138969" y="138129"/>
                                </a:moveTo>
                                <a:lnTo>
                                  <a:pt x="625124" y="138224"/>
                                </a:lnTo>
                                <a:lnTo>
                                  <a:pt x="625124" y="95"/>
                                </a:lnTo>
                                <a:lnTo>
                                  <a:pt x="0" y="0"/>
                                </a:lnTo>
                                <a:lnTo>
                                  <a:pt x="0" y="276259"/>
                                </a:lnTo>
                                <a:lnTo>
                                  <a:pt x="138969" y="27625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4" name="Grafik 3"/>
                      <wpg:cNvGrpSpPr/>
                      <wpg:grpSpPr>
                        <a:xfrm>
                          <a:off x="2935192" y="0"/>
                          <a:ext cx="1685324" cy="840216"/>
                          <a:chOff x="2935192" y="0"/>
                          <a:chExt cx="1685324" cy="840216"/>
                        </a:xfrm>
                        <a:solidFill>
                          <a:srgbClr val="0303B8"/>
                        </a:solidFill>
                      </wpg:grpSpPr>
                      <wps:wsp>
                        <wps:cNvPr id="5" name="Freihandform 4"/>
                        <wps:cNvSpPr/>
                        <wps:spPr>
                          <a:xfrm>
                            <a:off x="2952409" y="8698"/>
                            <a:ext cx="138779" cy="217924"/>
                          </a:xfrm>
                          <a:custGeom>
                            <a:avLst/>
                            <a:gdLst>
                              <a:gd name="connsiteX0" fmla="*/ 138779 w 138779"/>
                              <a:gd name="connsiteY0" fmla="*/ 189562 h 217924"/>
                              <a:gd name="connsiteX1" fmla="*/ 33101 w 138779"/>
                              <a:gd name="connsiteY1" fmla="*/ 189562 h 217924"/>
                              <a:gd name="connsiteX2" fmla="*/ 33101 w 138779"/>
                              <a:gd name="connsiteY2" fmla="*/ 122908 h 217924"/>
                              <a:gd name="connsiteX3" fmla="*/ 130313 w 138779"/>
                              <a:gd name="connsiteY3" fmla="*/ 122908 h 217924"/>
                              <a:gd name="connsiteX4" fmla="*/ 130313 w 138779"/>
                              <a:gd name="connsiteY4" fmla="*/ 94734 h 217924"/>
                              <a:gd name="connsiteX5" fmla="*/ 33101 w 138779"/>
                              <a:gd name="connsiteY5" fmla="*/ 94734 h 217924"/>
                              <a:gd name="connsiteX6" fmla="*/ 33101 w 138779"/>
                              <a:gd name="connsiteY6" fmla="*/ 28363 h 217924"/>
                              <a:gd name="connsiteX7" fmla="*/ 137447 w 138779"/>
                              <a:gd name="connsiteY7" fmla="*/ 28363 h 217924"/>
                              <a:gd name="connsiteX8" fmla="*/ 137447 w 138779"/>
                              <a:gd name="connsiteY8" fmla="*/ 0 h 217924"/>
                              <a:gd name="connsiteX9" fmla="*/ 0 w 138779"/>
                              <a:gd name="connsiteY9" fmla="*/ 0 h 217924"/>
                              <a:gd name="connsiteX10" fmla="*/ 0 w 138779"/>
                              <a:gd name="connsiteY10" fmla="*/ 217925 h 217924"/>
                              <a:gd name="connsiteX11" fmla="*/ 138779 w 138779"/>
                              <a:gd name="connsiteY11" fmla="*/ 217925 h 2179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38779" h="217924">
                                <a:moveTo>
                                  <a:pt x="138779" y="189562"/>
                                </a:moveTo>
                                <a:lnTo>
                                  <a:pt x="33101" y="189562"/>
                                </a:lnTo>
                                <a:lnTo>
                                  <a:pt x="33101" y="122908"/>
                                </a:lnTo>
                                <a:lnTo>
                                  <a:pt x="130313" y="122908"/>
                                </a:lnTo>
                                <a:lnTo>
                                  <a:pt x="130313" y="94734"/>
                                </a:lnTo>
                                <a:lnTo>
                                  <a:pt x="33101" y="94734"/>
                                </a:lnTo>
                                <a:lnTo>
                                  <a:pt x="33101" y="28363"/>
                                </a:lnTo>
                                <a:lnTo>
                                  <a:pt x="137447" y="28363"/>
                                </a:lnTo>
                                <a:lnTo>
                                  <a:pt x="137447" y="0"/>
                                </a:lnTo>
                                <a:lnTo>
                                  <a:pt x="0" y="0"/>
                                </a:lnTo>
                                <a:lnTo>
                                  <a:pt x="0" y="217925"/>
                                </a:lnTo>
                                <a:lnTo>
                                  <a:pt x="138779" y="21792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ihandform 5"/>
                        <wps:cNvSpPr/>
                        <wps:spPr>
                          <a:xfrm>
                            <a:off x="3131899"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025" y="29120"/>
                                  <a:pt x="62684" y="27512"/>
                                  <a:pt x="70103" y="27512"/>
                                </a:cubicBezTo>
                                <a:cubicBezTo>
                                  <a:pt x="80946"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Freihandform 6"/>
                        <wps:cNvSpPr/>
                        <wps:spPr>
                          <a:xfrm>
                            <a:off x="3304445" y="61075"/>
                            <a:ext cx="150383" cy="229837"/>
                          </a:xfrm>
                          <a:custGeom>
                            <a:avLst/>
                            <a:gdLst>
                              <a:gd name="connsiteX0" fmla="*/ 113858 w 150383"/>
                              <a:gd name="connsiteY0" fmla="*/ 223409 h 229837"/>
                              <a:gd name="connsiteX1" fmla="*/ 140491 w 150383"/>
                              <a:gd name="connsiteY1" fmla="*/ 203460 h 229837"/>
                              <a:gd name="connsiteX2" fmla="*/ 150384 w 150383"/>
                              <a:gd name="connsiteY2" fmla="*/ 169140 h 229837"/>
                              <a:gd name="connsiteX3" fmla="*/ 150384 w 150383"/>
                              <a:gd name="connsiteY3" fmla="*/ 2080 h 229837"/>
                              <a:gd name="connsiteX4" fmla="*/ 118994 w 150383"/>
                              <a:gd name="connsiteY4" fmla="*/ 2080 h 229837"/>
                              <a:gd name="connsiteX5" fmla="*/ 118994 w 150383"/>
                              <a:gd name="connsiteY5" fmla="*/ 28552 h 229837"/>
                              <a:gd name="connsiteX6" fmla="*/ 116616 w 150383"/>
                              <a:gd name="connsiteY6" fmla="*/ 28552 h 229837"/>
                              <a:gd name="connsiteX7" fmla="*/ 108436 w 150383"/>
                              <a:gd name="connsiteY7" fmla="*/ 16734 h 229837"/>
                              <a:gd name="connsiteX8" fmla="*/ 93693 w 150383"/>
                              <a:gd name="connsiteY8" fmla="*/ 5011 h 229837"/>
                              <a:gd name="connsiteX9" fmla="*/ 68962 w 150383"/>
                              <a:gd name="connsiteY9" fmla="*/ 0 h 229837"/>
                              <a:gd name="connsiteX10" fmla="*/ 33482 w 150383"/>
                              <a:gd name="connsiteY10" fmla="*/ 9927 h 229837"/>
                              <a:gd name="connsiteX11" fmla="*/ 8941 w 150383"/>
                              <a:gd name="connsiteY11" fmla="*/ 38480 h 229837"/>
                              <a:gd name="connsiteX12" fmla="*/ 0 w 150383"/>
                              <a:gd name="connsiteY12" fmla="*/ 83199 h 229837"/>
                              <a:gd name="connsiteX13" fmla="*/ 9036 w 150383"/>
                              <a:gd name="connsiteY13" fmla="*/ 127068 h 229837"/>
                              <a:gd name="connsiteX14" fmla="*/ 33672 w 150383"/>
                              <a:gd name="connsiteY14" fmla="*/ 154013 h 229837"/>
                              <a:gd name="connsiteX15" fmla="*/ 68676 w 150383"/>
                              <a:gd name="connsiteY15" fmla="*/ 163089 h 229837"/>
                              <a:gd name="connsiteX16" fmla="*/ 93217 w 150383"/>
                              <a:gd name="connsiteY16" fmla="*/ 158362 h 229837"/>
                              <a:gd name="connsiteX17" fmla="*/ 108056 w 150383"/>
                              <a:gd name="connsiteY17" fmla="*/ 147300 h 229837"/>
                              <a:gd name="connsiteX18" fmla="*/ 116331 w 150383"/>
                              <a:gd name="connsiteY18" fmla="*/ 135671 h 229837"/>
                              <a:gd name="connsiteX19" fmla="*/ 118328 w 150383"/>
                              <a:gd name="connsiteY19" fmla="*/ 135671 h 229837"/>
                              <a:gd name="connsiteX20" fmla="*/ 118328 w 150383"/>
                              <a:gd name="connsiteY20" fmla="*/ 167816 h 229837"/>
                              <a:gd name="connsiteX21" fmla="*/ 106439 w 150383"/>
                              <a:gd name="connsiteY21" fmla="*/ 195518 h 229837"/>
                              <a:gd name="connsiteX22" fmla="*/ 76381 w 150383"/>
                              <a:gd name="connsiteY22" fmla="*/ 204216 h 229837"/>
                              <a:gd name="connsiteX23" fmla="*/ 54694 w 150383"/>
                              <a:gd name="connsiteY23" fmla="*/ 200529 h 229837"/>
                              <a:gd name="connsiteX24" fmla="*/ 41472 w 150383"/>
                              <a:gd name="connsiteY24" fmla="*/ 191547 h 229837"/>
                              <a:gd name="connsiteX25" fmla="*/ 33672 w 150383"/>
                              <a:gd name="connsiteY25" fmla="*/ 181904 h 229837"/>
                              <a:gd name="connsiteX26" fmla="*/ 6183 w 150383"/>
                              <a:gd name="connsiteY26" fmla="*/ 193154 h 229837"/>
                              <a:gd name="connsiteX27" fmla="*/ 19404 w 150383"/>
                              <a:gd name="connsiteY27" fmla="*/ 211307 h 229837"/>
                              <a:gd name="connsiteX28" fmla="*/ 42328 w 150383"/>
                              <a:gd name="connsiteY28" fmla="*/ 224732 h 229837"/>
                              <a:gd name="connsiteX29" fmla="*/ 76001 w 150383"/>
                              <a:gd name="connsiteY29" fmla="*/ 229838 h 229837"/>
                              <a:gd name="connsiteX30" fmla="*/ 113858 w 150383"/>
                              <a:gd name="connsiteY30" fmla="*/ 223409 h 229837"/>
                              <a:gd name="connsiteX31" fmla="*/ 113763 w 150383"/>
                              <a:gd name="connsiteY31" fmla="*/ 111752 h 229837"/>
                              <a:gd name="connsiteX32" fmla="*/ 99209 w 150383"/>
                              <a:gd name="connsiteY32" fmla="*/ 130282 h 229837"/>
                              <a:gd name="connsiteX33" fmla="*/ 75810 w 150383"/>
                              <a:gd name="connsiteY33" fmla="*/ 136711 h 229837"/>
                              <a:gd name="connsiteX34" fmla="*/ 51935 w 150383"/>
                              <a:gd name="connsiteY34" fmla="*/ 129904 h 229837"/>
                              <a:gd name="connsiteX35" fmla="*/ 37382 w 150383"/>
                              <a:gd name="connsiteY35" fmla="*/ 110995 h 229837"/>
                              <a:gd name="connsiteX36" fmla="*/ 32436 w 150383"/>
                              <a:gd name="connsiteY36" fmla="*/ 82821 h 229837"/>
                              <a:gd name="connsiteX37" fmla="*/ 37287 w 150383"/>
                              <a:gd name="connsiteY37" fmla="*/ 54552 h 229837"/>
                              <a:gd name="connsiteX38" fmla="*/ 51745 w 150383"/>
                              <a:gd name="connsiteY38" fmla="*/ 34509 h 229837"/>
                              <a:gd name="connsiteX39" fmla="*/ 75810 w 150383"/>
                              <a:gd name="connsiteY39" fmla="*/ 27134 h 229837"/>
                              <a:gd name="connsiteX40" fmla="*/ 99400 w 150383"/>
                              <a:gd name="connsiteY40" fmla="*/ 34225 h 229837"/>
                              <a:gd name="connsiteX41" fmla="*/ 113858 w 150383"/>
                              <a:gd name="connsiteY41" fmla="*/ 53890 h 229837"/>
                              <a:gd name="connsiteX42" fmla="*/ 118804 w 150383"/>
                              <a:gd name="connsiteY42" fmla="*/ 82915 h 229837"/>
                              <a:gd name="connsiteX43" fmla="*/ 113763 w 15038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383" h="229837">
                                <a:moveTo>
                                  <a:pt x="113858" y="223409"/>
                                </a:moveTo>
                                <a:cubicBezTo>
                                  <a:pt x="124987" y="219059"/>
                                  <a:pt x="133928" y="212441"/>
                                  <a:pt x="140491" y="203460"/>
                                </a:cubicBezTo>
                                <a:cubicBezTo>
                                  <a:pt x="147054" y="194478"/>
                                  <a:pt x="150384" y="183038"/>
                                  <a:pt x="150384" y="169140"/>
                                </a:cubicBezTo>
                                <a:lnTo>
                                  <a:pt x="150384" y="2080"/>
                                </a:lnTo>
                                <a:lnTo>
                                  <a:pt x="118994" y="2080"/>
                                </a:lnTo>
                                <a:lnTo>
                                  <a:pt x="118994" y="28552"/>
                                </a:lnTo>
                                <a:lnTo>
                                  <a:pt x="116616" y="28552"/>
                                </a:lnTo>
                                <a:cubicBezTo>
                                  <a:pt x="114714" y="25149"/>
                                  <a:pt x="111956"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6" y="147300"/>
                                </a:cubicBezTo>
                                <a:cubicBezTo>
                                  <a:pt x="111670" y="143046"/>
                                  <a:pt x="114429" y="139169"/>
                                  <a:pt x="116331" y="135671"/>
                                </a:cubicBezTo>
                                <a:lnTo>
                                  <a:pt x="118328" y="135671"/>
                                </a:lnTo>
                                <a:lnTo>
                                  <a:pt x="118328" y="167816"/>
                                </a:lnTo>
                                <a:cubicBezTo>
                                  <a:pt x="118328" y="180485"/>
                                  <a:pt x="114334"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1" y="229838"/>
                                </a:cubicBezTo>
                                <a:cubicBezTo>
                                  <a:pt x="90078" y="229838"/>
                                  <a:pt x="102634" y="227758"/>
                                  <a:pt x="113858" y="223409"/>
                                </a:cubicBezTo>
                                <a:close/>
                                <a:moveTo>
                                  <a:pt x="113763" y="111752"/>
                                </a:moveTo>
                                <a:cubicBezTo>
                                  <a:pt x="110434" y="119788"/>
                                  <a:pt x="105583" y="125933"/>
                                  <a:pt x="99209" y="130282"/>
                                </a:cubicBezTo>
                                <a:cubicBezTo>
                                  <a:pt x="92837" y="134537"/>
                                  <a:pt x="85037" y="136711"/>
                                  <a:pt x="75810" y="136711"/>
                                </a:cubicBezTo>
                                <a:cubicBezTo>
                                  <a:pt x="66298" y="136711"/>
                                  <a:pt x="58308" y="134442"/>
                                  <a:pt x="51935" y="129904"/>
                                </a:cubicBezTo>
                                <a:cubicBezTo>
                                  <a:pt x="45467" y="125366"/>
                                  <a:pt x="40616" y="119031"/>
                                  <a:pt x="37382" y="110995"/>
                                </a:cubicBezTo>
                                <a:cubicBezTo>
                                  <a:pt x="34053" y="102864"/>
                                  <a:pt x="32436" y="93504"/>
                                  <a:pt x="32436" y="82821"/>
                                </a:cubicBezTo>
                                <a:cubicBezTo>
                                  <a:pt x="32436" y="72421"/>
                                  <a:pt x="34053" y="62967"/>
                                  <a:pt x="37287" y="54552"/>
                                </a:cubicBezTo>
                                <a:cubicBezTo>
                                  <a:pt x="40521" y="46138"/>
                                  <a:pt x="45372" y="39425"/>
                                  <a:pt x="51745" y="34509"/>
                                </a:cubicBezTo>
                                <a:cubicBezTo>
                                  <a:pt x="58118" y="29592"/>
                                  <a:pt x="66203" y="27134"/>
                                  <a:pt x="75810" y="27134"/>
                                </a:cubicBezTo>
                                <a:cubicBezTo>
                                  <a:pt x="85132" y="27134"/>
                                  <a:pt x="93027" y="29498"/>
                                  <a:pt x="99400" y="34225"/>
                                </a:cubicBezTo>
                                <a:cubicBezTo>
                                  <a:pt x="105773" y="38952"/>
                                  <a:pt x="110529" y="45476"/>
                                  <a:pt x="113858" y="53890"/>
                                </a:cubicBezTo>
                                <a:cubicBezTo>
                                  <a:pt x="117092" y="62305"/>
                                  <a:pt x="118804" y="71948"/>
                                  <a:pt x="118804" y="82915"/>
                                </a:cubicBezTo>
                                <a:cubicBezTo>
                                  <a:pt x="118709" y="94072"/>
                                  <a:pt x="117092" y="103715"/>
                                  <a:pt x="113763"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Freihandform 7"/>
                        <wps:cNvSpPr/>
                        <wps:spPr>
                          <a:xfrm>
                            <a:off x="3493638"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2" y="9265"/>
                                  <a:pt x="0" y="13803"/>
                                  <a:pt x="0" y="19003"/>
                                </a:cubicBezTo>
                                <a:cubicBezTo>
                                  <a:pt x="0" y="24203"/>
                                  <a:pt x="1997" y="28647"/>
                                  <a:pt x="5897" y="32334"/>
                                </a:cubicBezTo>
                                <a:cubicBezTo>
                                  <a:pt x="9797"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Freihandform 8"/>
                        <wps:cNvSpPr/>
                        <wps:spPr>
                          <a:xfrm>
                            <a:off x="3497633"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ihandform 9"/>
                        <wps:cNvSpPr/>
                        <wps:spPr>
                          <a:xfrm>
                            <a:off x="3572967"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120" y="29120"/>
                                  <a:pt x="62684" y="27512"/>
                                  <a:pt x="70103" y="27512"/>
                                </a:cubicBezTo>
                                <a:cubicBezTo>
                                  <a:pt x="80947"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Freihandform 10"/>
                        <wps:cNvSpPr/>
                        <wps:spPr>
                          <a:xfrm>
                            <a:off x="3745419" y="61264"/>
                            <a:ext cx="148766" cy="168667"/>
                          </a:xfrm>
                          <a:custGeom>
                            <a:avLst/>
                            <a:gdLst>
                              <a:gd name="connsiteX0" fmla="*/ 36335 w 148766"/>
                              <a:gd name="connsiteY0" fmla="*/ 158267 h 168667"/>
                              <a:gd name="connsiteX1" fmla="*/ 78188 w 148766"/>
                              <a:gd name="connsiteY1" fmla="*/ 168667 h 168667"/>
                              <a:gd name="connsiteX2" fmla="*/ 110243 w 148766"/>
                              <a:gd name="connsiteY2" fmla="*/ 163184 h 168667"/>
                              <a:gd name="connsiteX3" fmla="*/ 133643 w 148766"/>
                              <a:gd name="connsiteY3" fmla="*/ 147773 h 168667"/>
                              <a:gd name="connsiteX4" fmla="*/ 146674 w 148766"/>
                              <a:gd name="connsiteY4" fmla="*/ 124515 h 168667"/>
                              <a:gd name="connsiteX5" fmla="*/ 116426 w 148766"/>
                              <a:gd name="connsiteY5" fmla="*/ 119126 h 168667"/>
                              <a:gd name="connsiteX6" fmla="*/ 108055 w 148766"/>
                              <a:gd name="connsiteY6" fmla="*/ 131984 h 168667"/>
                              <a:gd name="connsiteX7" fmla="*/ 95119 w 148766"/>
                              <a:gd name="connsiteY7" fmla="*/ 139831 h 168667"/>
                              <a:gd name="connsiteX8" fmla="*/ 78568 w 148766"/>
                              <a:gd name="connsiteY8" fmla="*/ 142478 h 168667"/>
                              <a:gd name="connsiteX9" fmla="*/ 54028 w 148766"/>
                              <a:gd name="connsiteY9" fmla="*/ 136428 h 168667"/>
                              <a:gd name="connsiteX10" fmla="*/ 37762 w 148766"/>
                              <a:gd name="connsiteY10" fmla="*/ 118937 h 168667"/>
                              <a:gd name="connsiteX11" fmla="*/ 32150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3 w 148766"/>
                              <a:gd name="connsiteY15" fmla="*/ 18909 h 168667"/>
                              <a:gd name="connsiteX16" fmla="*/ 103014 w 148766"/>
                              <a:gd name="connsiteY16" fmla="*/ 4538 h 168667"/>
                              <a:gd name="connsiteX17" fmla="*/ 76000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335 w 148766"/>
                              <a:gd name="connsiteY22" fmla="*/ 158267 h 168667"/>
                              <a:gd name="connsiteX23" fmla="*/ 37192 w 148766"/>
                              <a:gd name="connsiteY23" fmla="*/ 49636 h 168667"/>
                              <a:gd name="connsiteX24" fmla="*/ 52601 w 148766"/>
                              <a:gd name="connsiteY24" fmla="*/ 32618 h 168667"/>
                              <a:gd name="connsiteX25" fmla="*/ 76095 w 148766"/>
                              <a:gd name="connsiteY25" fmla="*/ 26094 h 168667"/>
                              <a:gd name="connsiteX26" fmla="*/ 97783 w 148766"/>
                              <a:gd name="connsiteY26" fmla="*/ 31767 h 168667"/>
                              <a:gd name="connsiteX27" fmla="*/ 112145 w 148766"/>
                              <a:gd name="connsiteY27" fmla="*/ 47178 h 168667"/>
                              <a:gd name="connsiteX28" fmla="*/ 117282 w 148766"/>
                              <a:gd name="connsiteY28" fmla="*/ 69490 h 168667"/>
                              <a:gd name="connsiteX29" fmla="*/ 32150 w 148766"/>
                              <a:gd name="connsiteY29" fmla="*/ 69490 h 168667"/>
                              <a:gd name="connsiteX30" fmla="*/ 37192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335" y="158267"/>
                                </a:moveTo>
                                <a:cubicBezTo>
                                  <a:pt x="48035" y="165169"/>
                                  <a:pt x="61922" y="168667"/>
                                  <a:pt x="78188" y="168667"/>
                                </a:cubicBezTo>
                                <a:cubicBezTo>
                                  <a:pt x="90173" y="168667"/>
                                  <a:pt x="100826" y="166871"/>
                                  <a:pt x="110243" y="163184"/>
                                </a:cubicBezTo>
                                <a:cubicBezTo>
                                  <a:pt x="119660" y="159496"/>
                                  <a:pt x="127460" y="154391"/>
                                  <a:pt x="133643" y="147773"/>
                                </a:cubicBezTo>
                                <a:cubicBezTo>
                                  <a:pt x="139920" y="141155"/>
                                  <a:pt x="144201" y="133402"/>
                                  <a:pt x="146674" y="124515"/>
                                </a:cubicBezTo>
                                <a:lnTo>
                                  <a:pt x="116426" y="119126"/>
                                </a:lnTo>
                                <a:cubicBezTo>
                                  <a:pt x="114523" y="124231"/>
                                  <a:pt x="111670" y="128486"/>
                                  <a:pt x="108055" y="131984"/>
                                </a:cubicBezTo>
                                <a:cubicBezTo>
                                  <a:pt x="104441" y="135482"/>
                                  <a:pt x="100065" y="138035"/>
                                  <a:pt x="95119" y="139831"/>
                                </a:cubicBezTo>
                                <a:cubicBezTo>
                                  <a:pt x="90078" y="141533"/>
                                  <a:pt x="84561" y="142478"/>
                                  <a:pt x="78568" y="142478"/>
                                </a:cubicBezTo>
                                <a:cubicBezTo>
                                  <a:pt x="69247" y="142478"/>
                                  <a:pt x="61066" y="140493"/>
                                  <a:pt x="54028" y="136428"/>
                                </a:cubicBezTo>
                                <a:cubicBezTo>
                                  <a:pt x="47084" y="132457"/>
                                  <a:pt x="41567" y="126595"/>
                                  <a:pt x="37762" y="118937"/>
                                </a:cubicBezTo>
                                <a:cubicBezTo>
                                  <a:pt x="34148" y="111846"/>
                                  <a:pt x="32436" y="103243"/>
                                  <a:pt x="32150" y="93315"/>
                                </a:cubicBezTo>
                                <a:lnTo>
                                  <a:pt x="148767" y="93315"/>
                                </a:lnTo>
                                <a:lnTo>
                                  <a:pt x="148767" y="82065"/>
                                </a:lnTo>
                                <a:cubicBezTo>
                                  <a:pt x="148767" y="67221"/>
                                  <a:pt x="146769" y="54647"/>
                                  <a:pt x="142774" y="44247"/>
                                </a:cubicBezTo>
                                <a:cubicBezTo>
                                  <a:pt x="138779" y="33847"/>
                                  <a:pt x="133357" y="25432"/>
                                  <a:pt x="126413" y="18909"/>
                                </a:cubicBez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695" y="141628"/>
                                  <a:pt x="24731" y="151366"/>
                                  <a:pt x="36335" y="158267"/>
                                </a:cubicBezTo>
                                <a:close/>
                                <a:moveTo>
                                  <a:pt x="37192" y="49636"/>
                                </a:moveTo>
                                <a:cubicBezTo>
                                  <a:pt x="40806" y="42640"/>
                                  <a:pt x="45943" y="36967"/>
                                  <a:pt x="52601" y="32618"/>
                                </a:cubicBezTo>
                                <a:cubicBezTo>
                                  <a:pt x="59259" y="28269"/>
                                  <a:pt x="67059" y="26094"/>
                                  <a:pt x="76095" y="26094"/>
                                </a:cubicBezTo>
                                <a:cubicBezTo>
                                  <a:pt x="84371" y="26094"/>
                                  <a:pt x="91600" y="27985"/>
                                  <a:pt x="97783" y="31767"/>
                                </a:cubicBezTo>
                                <a:cubicBezTo>
                                  <a:pt x="103965" y="35549"/>
                                  <a:pt x="108721" y="40654"/>
                                  <a:pt x="112145" y="47178"/>
                                </a:cubicBezTo>
                                <a:cubicBezTo>
                                  <a:pt x="115570" y="53701"/>
                                  <a:pt x="117282" y="61076"/>
                                  <a:pt x="117282" y="69490"/>
                                </a:cubicBezTo>
                                <a:lnTo>
                                  <a:pt x="32150" y="69490"/>
                                </a:lnTo>
                                <a:cubicBezTo>
                                  <a:pt x="32531" y="62399"/>
                                  <a:pt x="34053" y="55781"/>
                                  <a:pt x="37192"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ihandform 11"/>
                        <wps:cNvSpPr/>
                        <wps:spPr>
                          <a:xfrm>
                            <a:off x="3922341" y="61264"/>
                            <a:ext cx="148766" cy="168667"/>
                          </a:xfrm>
                          <a:custGeom>
                            <a:avLst/>
                            <a:gdLst>
                              <a:gd name="connsiteX0" fmla="*/ 36431 w 148766"/>
                              <a:gd name="connsiteY0" fmla="*/ 158267 h 168667"/>
                              <a:gd name="connsiteX1" fmla="*/ 78283 w 148766"/>
                              <a:gd name="connsiteY1" fmla="*/ 168667 h 168667"/>
                              <a:gd name="connsiteX2" fmla="*/ 110338 w 148766"/>
                              <a:gd name="connsiteY2" fmla="*/ 163184 h 168667"/>
                              <a:gd name="connsiteX3" fmla="*/ 133738 w 148766"/>
                              <a:gd name="connsiteY3" fmla="*/ 147773 h 168667"/>
                              <a:gd name="connsiteX4" fmla="*/ 146769 w 148766"/>
                              <a:gd name="connsiteY4" fmla="*/ 124515 h 168667"/>
                              <a:gd name="connsiteX5" fmla="*/ 116521 w 148766"/>
                              <a:gd name="connsiteY5" fmla="*/ 119126 h 168667"/>
                              <a:gd name="connsiteX6" fmla="*/ 108151 w 148766"/>
                              <a:gd name="connsiteY6" fmla="*/ 131984 h 168667"/>
                              <a:gd name="connsiteX7" fmla="*/ 95215 w 148766"/>
                              <a:gd name="connsiteY7" fmla="*/ 139831 h 168667"/>
                              <a:gd name="connsiteX8" fmla="*/ 78664 w 148766"/>
                              <a:gd name="connsiteY8" fmla="*/ 142478 h 168667"/>
                              <a:gd name="connsiteX9" fmla="*/ 54123 w 148766"/>
                              <a:gd name="connsiteY9" fmla="*/ 136428 h 168667"/>
                              <a:gd name="connsiteX10" fmla="*/ 37858 w 148766"/>
                              <a:gd name="connsiteY10" fmla="*/ 118937 h 168667"/>
                              <a:gd name="connsiteX11" fmla="*/ 32246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4 w 148766"/>
                              <a:gd name="connsiteY15" fmla="*/ 18909 h 168667"/>
                              <a:gd name="connsiteX16" fmla="*/ 103014 w 148766"/>
                              <a:gd name="connsiteY16" fmla="*/ 4538 h 168667"/>
                              <a:gd name="connsiteX17" fmla="*/ 76001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431 w 148766"/>
                              <a:gd name="connsiteY22" fmla="*/ 158267 h 168667"/>
                              <a:gd name="connsiteX23" fmla="*/ 37287 w 148766"/>
                              <a:gd name="connsiteY23" fmla="*/ 49636 h 168667"/>
                              <a:gd name="connsiteX24" fmla="*/ 52696 w 148766"/>
                              <a:gd name="connsiteY24" fmla="*/ 32618 h 168667"/>
                              <a:gd name="connsiteX25" fmla="*/ 76191 w 148766"/>
                              <a:gd name="connsiteY25" fmla="*/ 26094 h 168667"/>
                              <a:gd name="connsiteX26" fmla="*/ 97878 w 148766"/>
                              <a:gd name="connsiteY26" fmla="*/ 31767 h 168667"/>
                              <a:gd name="connsiteX27" fmla="*/ 112241 w 148766"/>
                              <a:gd name="connsiteY27" fmla="*/ 47178 h 168667"/>
                              <a:gd name="connsiteX28" fmla="*/ 117378 w 148766"/>
                              <a:gd name="connsiteY28" fmla="*/ 69490 h 168667"/>
                              <a:gd name="connsiteX29" fmla="*/ 32246 w 148766"/>
                              <a:gd name="connsiteY29" fmla="*/ 69490 h 168667"/>
                              <a:gd name="connsiteX30" fmla="*/ 37287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431" y="158267"/>
                                </a:moveTo>
                                <a:cubicBezTo>
                                  <a:pt x="48131" y="165169"/>
                                  <a:pt x="62018" y="168667"/>
                                  <a:pt x="78283" y="168667"/>
                                </a:cubicBezTo>
                                <a:cubicBezTo>
                                  <a:pt x="90268" y="168667"/>
                                  <a:pt x="100922" y="166871"/>
                                  <a:pt x="110338" y="163184"/>
                                </a:cubicBezTo>
                                <a:cubicBezTo>
                                  <a:pt x="119756" y="159496"/>
                                  <a:pt x="127555" y="154391"/>
                                  <a:pt x="133738" y="147773"/>
                                </a:cubicBezTo>
                                <a:cubicBezTo>
                                  <a:pt x="140016" y="141155"/>
                                  <a:pt x="144296" y="133402"/>
                                  <a:pt x="146769" y="124515"/>
                                </a:cubicBezTo>
                                <a:lnTo>
                                  <a:pt x="116521" y="119126"/>
                                </a:lnTo>
                                <a:cubicBezTo>
                                  <a:pt x="114619" y="124231"/>
                                  <a:pt x="111765" y="128486"/>
                                  <a:pt x="108151" y="131984"/>
                                </a:cubicBezTo>
                                <a:cubicBezTo>
                                  <a:pt x="104536" y="135482"/>
                                  <a:pt x="100161" y="138035"/>
                                  <a:pt x="95215" y="139831"/>
                                </a:cubicBezTo>
                                <a:cubicBezTo>
                                  <a:pt x="90173" y="141533"/>
                                  <a:pt x="84656" y="142478"/>
                                  <a:pt x="78664" y="142478"/>
                                </a:cubicBezTo>
                                <a:cubicBezTo>
                                  <a:pt x="69342" y="142478"/>
                                  <a:pt x="61162" y="140493"/>
                                  <a:pt x="54123" y="136428"/>
                                </a:cubicBezTo>
                                <a:cubicBezTo>
                                  <a:pt x="47179" y="132457"/>
                                  <a:pt x="41662" y="126595"/>
                                  <a:pt x="37858" y="118937"/>
                                </a:cubicBezTo>
                                <a:cubicBezTo>
                                  <a:pt x="34243" y="111846"/>
                                  <a:pt x="32531" y="103243"/>
                                  <a:pt x="32246" y="93315"/>
                                </a:cubicBezTo>
                                <a:lnTo>
                                  <a:pt x="148767" y="93315"/>
                                </a:lnTo>
                                <a:lnTo>
                                  <a:pt x="148767" y="82065"/>
                                </a:lnTo>
                                <a:cubicBezTo>
                                  <a:pt x="148767" y="67221"/>
                                  <a:pt x="146769" y="54647"/>
                                  <a:pt x="142774" y="44247"/>
                                </a:cubicBezTo>
                                <a:cubicBezTo>
                                  <a:pt x="138779" y="33847"/>
                                  <a:pt x="133358" y="25432"/>
                                  <a:pt x="126414" y="18909"/>
                                </a:cubicBez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628"/>
                                  <a:pt x="24826" y="151366"/>
                                  <a:pt x="36431" y="158267"/>
                                </a:cubicBezTo>
                                <a:close/>
                                <a:moveTo>
                                  <a:pt x="37287" y="49636"/>
                                </a:moveTo>
                                <a:cubicBezTo>
                                  <a:pt x="40901" y="42640"/>
                                  <a:pt x="46038" y="36967"/>
                                  <a:pt x="52696" y="32618"/>
                                </a:cubicBezTo>
                                <a:cubicBezTo>
                                  <a:pt x="59355" y="28269"/>
                                  <a:pt x="67155" y="26094"/>
                                  <a:pt x="76191" y="26094"/>
                                </a:cubicBezTo>
                                <a:cubicBezTo>
                                  <a:pt x="84466" y="26094"/>
                                  <a:pt x="91695" y="27985"/>
                                  <a:pt x="97878" y="31767"/>
                                </a:cubicBezTo>
                                <a:cubicBezTo>
                                  <a:pt x="104061" y="35549"/>
                                  <a:pt x="108817" y="40654"/>
                                  <a:pt x="112241" y="47178"/>
                                </a:cubicBezTo>
                                <a:cubicBezTo>
                                  <a:pt x="115665" y="53701"/>
                                  <a:pt x="117378" y="61076"/>
                                  <a:pt x="117378" y="69490"/>
                                </a:cubicBezTo>
                                <a:lnTo>
                                  <a:pt x="32246" y="69490"/>
                                </a:lnTo>
                                <a:cubicBezTo>
                                  <a:pt x="32626" y="62399"/>
                                  <a:pt x="34148" y="55781"/>
                                  <a:pt x="37287"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ihandform 12"/>
                        <wps:cNvSpPr/>
                        <wps:spPr>
                          <a:xfrm>
                            <a:off x="4106777" y="60697"/>
                            <a:ext cx="87985" cy="165830"/>
                          </a:xfrm>
                          <a:custGeom>
                            <a:avLst/>
                            <a:gdLst>
                              <a:gd name="connsiteX0" fmla="*/ 32055 w 87985"/>
                              <a:gd name="connsiteY0" fmla="*/ 66087 h 165830"/>
                              <a:gd name="connsiteX1" fmla="*/ 37192 w 87985"/>
                              <a:gd name="connsiteY1" fmla="*/ 47083 h 165830"/>
                              <a:gd name="connsiteX2" fmla="*/ 51174 w 87985"/>
                              <a:gd name="connsiteY2" fmla="*/ 34036 h 165830"/>
                              <a:gd name="connsiteX3" fmla="*/ 71340 w 87985"/>
                              <a:gd name="connsiteY3" fmla="*/ 29309 h 165830"/>
                              <a:gd name="connsiteX4" fmla="*/ 81137 w 87985"/>
                              <a:gd name="connsiteY4" fmla="*/ 29971 h 165830"/>
                              <a:gd name="connsiteX5" fmla="*/ 87985 w 87985"/>
                              <a:gd name="connsiteY5" fmla="*/ 31200 h 165830"/>
                              <a:gd name="connsiteX6" fmla="*/ 87985 w 87985"/>
                              <a:gd name="connsiteY6" fmla="*/ 756 h 165830"/>
                              <a:gd name="connsiteX7" fmla="*/ 81517 w 87985"/>
                              <a:gd name="connsiteY7" fmla="*/ 189 h 165830"/>
                              <a:gd name="connsiteX8" fmla="*/ 74383 w 87985"/>
                              <a:gd name="connsiteY8" fmla="*/ 0 h 165830"/>
                              <a:gd name="connsiteX9" fmla="*/ 48511 w 87985"/>
                              <a:gd name="connsiteY9" fmla="*/ 7564 h 165830"/>
                              <a:gd name="connsiteX10" fmla="*/ 32626 w 87985"/>
                              <a:gd name="connsiteY10" fmla="*/ 28363 h 165830"/>
                              <a:gd name="connsiteX11" fmla="*/ 30914 w 87985"/>
                              <a:gd name="connsiteY11" fmla="*/ 28363 h 165830"/>
                              <a:gd name="connsiteX12" fmla="*/ 30914 w 87985"/>
                              <a:gd name="connsiteY12" fmla="*/ 2458 h 165830"/>
                              <a:gd name="connsiteX13" fmla="*/ 0 w 87985"/>
                              <a:gd name="connsiteY13" fmla="*/ 2458 h 165830"/>
                              <a:gd name="connsiteX14" fmla="*/ 0 w 87985"/>
                              <a:gd name="connsiteY14" fmla="*/ 165831 h 165830"/>
                              <a:gd name="connsiteX15" fmla="*/ 32055 w 87985"/>
                              <a:gd name="connsiteY15" fmla="*/ 165831 h 165830"/>
                              <a:gd name="connsiteX16" fmla="*/ 32055 w 87985"/>
                              <a:gd name="connsiteY16" fmla="*/ 66087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2055" y="66087"/>
                                </a:move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lnTo>
                                  <a:pt x="0" y="2458"/>
                                </a:lnTo>
                                <a:lnTo>
                                  <a:pt x="0" y="165831"/>
                                </a:lnTo>
                                <a:lnTo>
                                  <a:pt x="32055" y="165831"/>
                                </a:lnTo>
                                <a:lnTo>
                                  <a:pt x="32055" y="66087"/>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Freihandform 13"/>
                        <wps:cNvSpPr/>
                        <wps:spPr>
                          <a:xfrm>
                            <a:off x="4222537"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ihandform 14"/>
                        <wps:cNvSpPr/>
                        <wps:spPr>
                          <a:xfrm>
                            <a:off x="4218542"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3" y="9265"/>
                                  <a:pt x="0" y="13803"/>
                                  <a:pt x="0" y="19003"/>
                                </a:cubicBezTo>
                                <a:cubicBezTo>
                                  <a:pt x="0" y="24203"/>
                                  <a:pt x="1997" y="28647"/>
                                  <a:pt x="5897" y="32334"/>
                                </a:cubicBezTo>
                                <a:cubicBezTo>
                                  <a:pt x="9892"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ihandform 15"/>
                        <wps:cNvSpPr/>
                        <wps:spPr>
                          <a:xfrm>
                            <a:off x="4297777" y="60981"/>
                            <a:ext cx="137067" cy="165641"/>
                          </a:xfrm>
                          <a:custGeom>
                            <a:avLst/>
                            <a:gdLst>
                              <a:gd name="connsiteX0" fmla="*/ 137067 w 137067"/>
                              <a:gd name="connsiteY0" fmla="*/ 165642 h 165641"/>
                              <a:gd name="connsiteX1" fmla="*/ 137067 w 137067"/>
                              <a:gd name="connsiteY1" fmla="*/ 61643 h 165641"/>
                              <a:gd name="connsiteX2" fmla="*/ 130123 w 137067"/>
                              <a:gd name="connsiteY2" fmla="*/ 27702 h 165641"/>
                              <a:gd name="connsiteX3" fmla="*/ 110529 w 137067"/>
                              <a:gd name="connsiteY3" fmla="*/ 6996 h 165641"/>
                              <a:gd name="connsiteX4" fmla="*/ 81137 w 137067"/>
                              <a:gd name="connsiteY4" fmla="*/ 0 h 165641"/>
                              <a:gd name="connsiteX5" fmla="*/ 50509 w 137067"/>
                              <a:gd name="connsiteY5" fmla="*/ 7847 h 165641"/>
                              <a:gd name="connsiteX6" fmla="*/ 32721 w 137067"/>
                              <a:gd name="connsiteY6" fmla="*/ 28742 h 165641"/>
                              <a:gd name="connsiteX7" fmla="*/ 30724 w 137067"/>
                              <a:gd name="connsiteY7" fmla="*/ 28742 h 165641"/>
                              <a:gd name="connsiteX8" fmla="*/ 30724 w 137067"/>
                              <a:gd name="connsiteY8" fmla="*/ 2175 h 165641"/>
                              <a:gd name="connsiteX9" fmla="*/ 0 w 137067"/>
                              <a:gd name="connsiteY9" fmla="*/ 2175 h 165641"/>
                              <a:gd name="connsiteX10" fmla="*/ 0 w 137067"/>
                              <a:gd name="connsiteY10" fmla="*/ 165547 h 165641"/>
                              <a:gd name="connsiteX11" fmla="*/ 32055 w 137067"/>
                              <a:gd name="connsiteY11" fmla="*/ 165547 h 165641"/>
                              <a:gd name="connsiteX12" fmla="*/ 32055 w 137067"/>
                              <a:gd name="connsiteY12" fmla="*/ 68545 h 165641"/>
                              <a:gd name="connsiteX13" fmla="*/ 37002 w 137067"/>
                              <a:gd name="connsiteY13" fmla="*/ 46327 h 165641"/>
                              <a:gd name="connsiteX14" fmla="*/ 50604 w 137067"/>
                              <a:gd name="connsiteY14" fmla="*/ 32334 h 165641"/>
                              <a:gd name="connsiteX15" fmla="*/ 70389 w 137067"/>
                              <a:gd name="connsiteY15" fmla="*/ 27512 h 165641"/>
                              <a:gd name="connsiteX16" fmla="*/ 95976 w 137067"/>
                              <a:gd name="connsiteY16" fmla="*/ 37534 h 165641"/>
                              <a:gd name="connsiteX17" fmla="*/ 105297 w 137067"/>
                              <a:gd name="connsiteY17" fmla="*/ 65330 h 165641"/>
                              <a:gd name="connsiteX18" fmla="*/ 105297 w 137067"/>
                              <a:gd name="connsiteY18" fmla="*/ 165453 h 165641"/>
                              <a:gd name="connsiteX19" fmla="*/ 137067 w 137067"/>
                              <a:gd name="connsiteY19" fmla="*/ 165453 h 165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641">
                                <a:moveTo>
                                  <a:pt x="137067" y="165642"/>
                                </a:move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9" y="7847"/>
                                </a:cubicBezTo>
                                <a:cubicBezTo>
                                  <a:pt x="42423" y="13142"/>
                                  <a:pt x="36431" y="20043"/>
                                  <a:pt x="32721" y="28742"/>
                                </a:cubicBezTo>
                                <a:lnTo>
                                  <a:pt x="30724" y="28742"/>
                                </a:lnTo>
                                <a:lnTo>
                                  <a:pt x="30724" y="2175"/>
                                </a:lnTo>
                                <a:lnTo>
                                  <a:pt x="0" y="2175"/>
                                </a:lnTo>
                                <a:lnTo>
                                  <a:pt x="0" y="165547"/>
                                </a:lnTo>
                                <a:lnTo>
                                  <a:pt x="32055" y="165547"/>
                                </a:lnTo>
                                <a:lnTo>
                                  <a:pt x="32055" y="68545"/>
                                </a:lnTo>
                                <a:cubicBezTo>
                                  <a:pt x="32055" y="59941"/>
                                  <a:pt x="33672" y="52472"/>
                                  <a:pt x="37002" y="46327"/>
                                </a:cubicBezTo>
                                <a:cubicBezTo>
                                  <a:pt x="40331" y="40181"/>
                                  <a:pt x="44801" y="35549"/>
                                  <a:pt x="50604" y="32334"/>
                                </a:cubicBezTo>
                                <a:cubicBezTo>
                                  <a:pt x="56406" y="29120"/>
                                  <a:pt x="62969" y="27512"/>
                                  <a:pt x="70389" y="27512"/>
                                </a:cubicBezTo>
                                <a:cubicBezTo>
                                  <a:pt x="81232" y="27512"/>
                                  <a:pt x="89793" y="30821"/>
                                  <a:pt x="95976" y="37534"/>
                                </a:cubicBezTo>
                                <a:cubicBezTo>
                                  <a:pt x="102158" y="44247"/>
                                  <a:pt x="105297" y="53512"/>
                                  <a:pt x="105297" y="65330"/>
                                </a:cubicBezTo>
                                <a:lnTo>
                                  <a:pt x="105297" y="165453"/>
                                </a:lnTo>
                                <a:lnTo>
                                  <a:pt x="137067" y="16545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ihandform 16"/>
                        <wps:cNvSpPr/>
                        <wps:spPr>
                          <a:xfrm>
                            <a:off x="4470323" y="61075"/>
                            <a:ext cx="150193" cy="229837"/>
                          </a:xfrm>
                          <a:custGeom>
                            <a:avLst/>
                            <a:gdLst>
                              <a:gd name="connsiteX0" fmla="*/ 118994 w 150193"/>
                              <a:gd name="connsiteY0" fmla="*/ 2080 h 229837"/>
                              <a:gd name="connsiteX1" fmla="*/ 118994 w 150193"/>
                              <a:gd name="connsiteY1" fmla="*/ 28552 h 229837"/>
                              <a:gd name="connsiteX2" fmla="*/ 116616 w 150193"/>
                              <a:gd name="connsiteY2" fmla="*/ 28552 h 229837"/>
                              <a:gd name="connsiteX3" fmla="*/ 108436 w 150193"/>
                              <a:gd name="connsiteY3" fmla="*/ 16734 h 229837"/>
                              <a:gd name="connsiteX4" fmla="*/ 93693 w 150193"/>
                              <a:gd name="connsiteY4" fmla="*/ 5011 h 229837"/>
                              <a:gd name="connsiteX5" fmla="*/ 68962 w 150193"/>
                              <a:gd name="connsiteY5" fmla="*/ 0 h 229837"/>
                              <a:gd name="connsiteX6" fmla="*/ 33482 w 150193"/>
                              <a:gd name="connsiteY6" fmla="*/ 9927 h 229837"/>
                              <a:gd name="connsiteX7" fmla="*/ 8941 w 150193"/>
                              <a:gd name="connsiteY7" fmla="*/ 38480 h 229837"/>
                              <a:gd name="connsiteX8" fmla="*/ 0 w 150193"/>
                              <a:gd name="connsiteY8" fmla="*/ 83199 h 229837"/>
                              <a:gd name="connsiteX9" fmla="*/ 9036 w 150193"/>
                              <a:gd name="connsiteY9" fmla="*/ 127068 h 229837"/>
                              <a:gd name="connsiteX10" fmla="*/ 33672 w 150193"/>
                              <a:gd name="connsiteY10" fmla="*/ 154013 h 229837"/>
                              <a:gd name="connsiteX11" fmla="*/ 68676 w 150193"/>
                              <a:gd name="connsiteY11" fmla="*/ 163089 h 229837"/>
                              <a:gd name="connsiteX12" fmla="*/ 93217 w 150193"/>
                              <a:gd name="connsiteY12" fmla="*/ 158362 h 229837"/>
                              <a:gd name="connsiteX13" fmla="*/ 108055 w 150193"/>
                              <a:gd name="connsiteY13" fmla="*/ 147300 h 229837"/>
                              <a:gd name="connsiteX14" fmla="*/ 116331 w 150193"/>
                              <a:gd name="connsiteY14" fmla="*/ 135671 h 229837"/>
                              <a:gd name="connsiteX15" fmla="*/ 118328 w 150193"/>
                              <a:gd name="connsiteY15" fmla="*/ 135671 h 229837"/>
                              <a:gd name="connsiteX16" fmla="*/ 118328 w 150193"/>
                              <a:gd name="connsiteY16" fmla="*/ 167816 h 229837"/>
                              <a:gd name="connsiteX17" fmla="*/ 106439 w 150193"/>
                              <a:gd name="connsiteY17" fmla="*/ 195518 h 229837"/>
                              <a:gd name="connsiteX18" fmla="*/ 76381 w 150193"/>
                              <a:gd name="connsiteY18" fmla="*/ 204216 h 229837"/>
                              <a:gd name="connsiteX19" fmla="*/ 54694 w 150193"/>
                              <a:gd name="connsiteY19" fmla="*/ 200529 h 229837"/>
                              <a:gd name="connsiteX20" fmla="*/ 41472 w 150193"/>
                              <a:gd name="connsiteY20" fmla="*/ 191547 h 229837"/>
                              <a:gd name="connsiteX21" fmla="*/ 33672 w 150193"/>
                              <a:gd name="connsiteY21" fmla="*/ 181904 h 229837"/>
                              <a:gd name="connsiteX22" fmla="*/ 6183 w 150193"/>
                              <a:gd name="connsiteY22" fmla="*/ 193154 h 229837"/>
                              <a:gd name="connsiteX23" fmla="*/ 19404 w 150193"/>
                              <a:gd name="connsiteY23" fmla="*/ 211307 h 229837"/>
                              <a:gd name="connsiteX24" fmla="*/ 42328 w 150193"/>
                              <a:gd name="connsiteY24" fmla="*/ 224732 h 229837"/>
                              <a:gd name="connsiteX25" fmla="*/ 76000 w 150193"/>
                              <a:gd name="connsiteY25" fmla="*/ 229838 h 229837"/>
                              <a:gd name="connsiteX26" fmla="*/ 113668 w 150193"/>
                              <a:gd name="connsiteY26" fmla="*/ 223314 h 229837"/>
                              <a:gd name="connsiteX27" fmla="*/ 140301 w 150193"/>
                              <a:gd name="connsiteY27" fmla="*/ 203365 h 229837"/>
                              <a:gd name="connsiteX28" fmla="*/ 150194 w 150193"/>
                              <a:gd name="connsiteY28" fmla="*/ 169045 h 229837"/>
                              <a:gd name="connsiteX29" fmla="*/ 150194 w 150193"/>
                              <a:gd name="connsiteY29" fmla="*/ 2080 h 229837"/>
                              <a:gd name="connsiteX30" fmla="*/ 118994 w 150193"/>
                              <a:gd name="connsiteY30" fmla="*/ 2080 h 229837"/>
                              <a:gd name="connsiteX31" fmla="*/ 113858 w 150193"/>
                              <a:gd name="connsiteY31" fmla="*/ 111752 h 229837"/>
                              <a:gd name="connsiteX32" fmla="*/ 99305 w 150193"/>
                              <a:gd name="connsiteY32" fmla="*/ 130282 h 229837"/>
                              <a:gd name="connsiteX33" fmla="*/ 75905 w 150193"/>
                              <a:gd name="connsiteY33" fmla="*/ 136711 h 229837"/>
                              <a:gd name="connsiteX34" fmla="*/ 52030 w 150193"/>
                              <a:gd name="connsiteY34" fmla="*/ 129904 h 229837"/>
                              <a:gd name="connsiteX35" fmla="*/ 37477 w 150193"/>
                              <a:gd name="connsiteY35" fmla="*/ 110995 h 229837"/>
                              <a:gd name="connsiteX36" fmla="*/ 32531 w 150193"/>
                              <a:gd name="connsiteY36" fmla="*/ 82821 h 229837"/>
                              <a:gd name="connsiteX37" fmla="*/ 37382 w 150193"/>
                              <a:gd name="connsiteY37" fmla="*/ 54552 h 229837"/>
                              <a:gd name="connsiteX38" fmla="*/ 51840 w 150193"/>
                              <a:gd name="connsiteY38" fmla="*/ 34509 h 229837"/>
                              <a:gd name="connsiteX39" fmla="*/ 75905 w 150193"/>
                              <a:gd name="connsiteY39" fmla="*/ 27134 h 229837"/>
                              <a:gd name="connsiteX40" fmla="*/ 99495 w 150193"/>
                              <a:gd name="connsiteY40" fmla="*/ 34225 h 229837"/>
                              <a:gd name="connsiteX41" fmla="*/ 113953 w 150193"/>
                              <a:gd name="connsiteY41" fmla="*/ 53890 h 229837"/>
                              <a:gd name="connsiteX42" fmla="*/ 118899 w 150193"/>
                              <a:gd name="connsiteY42" fmla="*/ 82915 h 229837"/>
                              <a:gd name="connsiteX43" fmla="*/ 113858 w 15019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193" h="229837">
                                <a:moveTo>
                                  <a:pt x="118994" y="2080"/>
                                </a:moveTo>
                                <a:lnTo>
                                  <a:pt x="118994" y="28552"/>
                                </a:lnTo>
                                <a:lnTo>
                                  <a:pt x="116616" y="28552"/>
                                </a:lnTo>
                                <a:cubicBezTo>
                                  <a:pt x="114714" y="25149"/>
                                  <a:pt x="111955"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5" y="147300"/>
                                </a:cubicBezTo>
                                <a:cubicBezTo>
                                  <a:pt x="111670" y="143046"/>
                                  <a:pt x="114429" y="139169"/>
                                  <a:pt x="116331" y="135671"/>
                                </a:cubicBezTo>
                                <a:lnTo>
                                  <a:pt x="118328" y="135671"/>
                                </a:lnTo>
                                <a:lnTo>
                                  <a:pt x="118328" y="167816"/>
                                </a:lnTo>
                                <a:cubicBezTo>
                                  <a:pt x="118328" y="180485"/>
                                  <a:pt x="114333"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0" y="229838"/>
                                </a:cubicBezTo>
                                <a:cubicBezTo>
                                  <a:pt x="89983" y="229838"/>
                                  <a:pt x="102539" y="227663"/>
                                  <a:pt x="113668" y="223314"/>
                                </a:cubicBezTo>
                                <a:cubicBezTo>
                                  <a:pt x="124797" y="218965"/>
                                  <a:pt x="133738" y="212347"/>
                                  <a:pt x="140301" y="203365"/>
                                </a:cubicBezTo>
                                <a:cubicBezTo>
                                  <a:pt x="146864" y="194383"/>
                                  <a:pt x="150194" y="182944"/>
                                  <a:pt x="150194" y="169045"/>
                                </a:cubicBezTo>
                                <a:lnTo>
                                  <a:pt x="150194" y="2080"/>
                                </a:lnTo>
                                <a:lnTo>
                                  <a:pt x="118994" y="2080"/>
                                </a:lnTo>
                                <a:close/>
                                <a:moveTo>
                                  <a:pt x="113858" y="111752"/>
                                </a:moveTo>
                                <a:cubicBezTo>
                                  <a:pt x="110529" y="119788"/>
                                  <a:pt x="105677" y="125933"/>
                                  <a:pt x="99305" y="130282"/>
                                </a:cubicBezTo>
                                <a:cubicBezTo>
                                  <a:pt x="92931" y="134537"/>
                                  <a:pt x="85132" y="136711"/>
                                  <a:pt x="75905" y="136711"/>
                                </a:cubicBezTo>
                                <a:cubicBezTo>
                                  <a:pt x="66393" y="136711"/>
                                  <a:pt x="58403" y="134442"/>
                                  <a:pt x="52030" y="129904"/>
                                </a:cubicBezTo>
                                <a:cubicBezTo>
                                  <a:pt x="45657" y="125366"/>
                                  <a:pt x="40711" y="119031"/>
                                  <a:pt x="37477" y="110995"/>
                                </a:cubicBezTo>
                                <a:cubicBezTo>
                                  <a:pt x="34148" y="102864"/>
                                  <a:pt x="32531" y="93504"/>
                                  <a:pt x="32531" y="82821"/>
                                </a:cubicBezTo>
                                <a:cubicBezTo>
                                  <a:pt x="32531" y="72421"/>
                                  <a:pt x="34148" y="62967"/>
                                  <a:pt x="37382" y="54552"/>
                                </a:cubicBezTo>
                                <a:cubicBezTo>
                                  <a:pt x="40616" y="46138"/>
                                  <a:pt x="45467" y="39425"/>
                                  <a:pt x="51840" y="34509"/>
                                </a:cubicBezTo>
                                <a:cubicBezTo>
                                  <a:pt x="58213" y="29592"/>
                                  <a:pt x="66298" y="27134"/>
                                  <a:pt x="75905" y="27134"/>
                                </a:cubicBezTo>
                                <a:cubicBezTo>
                                  <a:pt x="85227" y="27134"/>
                                  <a:pt x="93122" y="29498"/>
                                  <a:pt x="99495" y="34225"/>
                                </a:cubicBezTo>
                                <a:cubicBezTo>
                                  <a:pt x="105868" y="38952"/>
                                  <a:pt x="110624" y="45476"/>
                                  <a:pt x="113953" y="53890"/>
                                </a:cubicBezTo>
                                <a:cubicBezTo>
                                  <a:pt x="117187" y="62305"/>
                                  <a:pt x="118899" y="71948"/>
                                  <a:pt x="118899" y="82915"/>
                                </a:cubicBezTo>
                                <a:cubicBezTo>
                                  <a:pt x="118804" y="94072"/>
                                  <a:pt x="117187" y="103715"/>
                                  <a:pt x="113858"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ihandform 17"/>
                        <wps:cNvSpPr/>
                        <wps:spPr>
                          <a:xfrm>
                            <a:off x="2935192" y="303676"/>
                            <a:ext cx="100921" cy="228135"/>
                          </a:xfrm>
                          <a:custGeom>
                            <a:avLst/>
                            <a:gdLst>
                              <a:gd name="connsiteX0" fmla="*/ 25492 w 100921"/>
                              <a:gd name="connsiteY0" fmla="*/ 228136 h 228135"/>
                              <a:gd name="connsiteX1" fmla="*/ 57452 w 100921"/>
                              <a:gd name="connsiteY1" fmla="*/ 228136 h 228135"/>
                              <a:gd name="connsiteX2" fmla="*/ 57452 w 100921"/>
                              <a:gd name="connsiteY2" fmla="*/ 90195 h 228135"/>
                              <a:gd name="connsiteX3" fmla="*/ 92932 w 100921"/>
                              <a:gd name="connsiteY3" fmla="*/ 90195 h 228135"/>
                              <a:gd name="connsiteX4" fmla="*/ 92932 w 100921"/>
                              <a:gd name="connsiteY4" fmla="*/ 64668 h 228135"/>
                              <a:gd name="connsiteX5" fmla="*/ 57452 w 100921"/>
                              <a:gd name="connsiteY5" fmla="*/ 64668 h 228135"/>
                              <a:gd name="connsiteX6" fmla="*/ 57452 w 100921"/>
                              <a:gd name="connsiteY6" fmla="*/ 50014 h 228135"/>
                              <a:gd name="connsiteX7" fmla="*/ 62399 w 100921"/>
                              <a:gd name="connsiteY7" fmla="*/ 33374 h 228135"/>
                              <a:gd name="connsiteX8" fmla="*/ 79044 w 100921"/>
                              <a:gd name="connsiteY8" fmla="*/ 27607 h 228135"/>
                              <a:gd name="connsiteX9" fmla="*/ 87605 w 100921"/>
                              <a:gd name="connsiteY9" fmla="*/ 28552 h 228135"/>
                              <a:gd name="connsiteX10" fmla="*/ 93407 w 100921"/>
                              <a:gd name="connsiteY10" fmla="*/ 30065 h 228135"/>
                              <a:gd name="connsiteX11" fmla="*/ 100922 w 100921"/>
                              <a:gd name="connsiteY11" fmla="*/ 4349 h 228135"/>
                              <a:gd name="connsiteX12" fmla="*/ 90744 w 100921"/>
                              <a:gd name="connsiteY12" fmla="*/ 1513 h 228135"/>
                              <a:gd name="connsiteX13" fmla="*/ 74288 w 100921"/>
                              <a:gd name="connsiteY13" fmla="*/ 0 h 228135"/>
                              <a:gd name="connsiteX14" fmla="*/ 50128 w 100921"/>
                              <a:gd name="connsiteY14" fmla="*/ 5105 h 228135"/>
                              <a:gd name="connsiteX15" fmla="*/ 32246 w 100921"/>
                              <a:gd name="connsiteY15" fmla="*/ 20327 h 228135"/>
                              <a:gd name="connsiteX16" fmla="*/ 25492 w 100921"/>
                              <a:gd name="connsiteY16" fmla="*/ 45760 h 228135"/>
                              <a:gd name="connsiteX17" fmla="*/ 25492 w 100921"/>
                              <a:gd name="connsiteY17" fmla="*/ 64668 h 228135"/>
                              <a:gd name="connsiteX18" fmla="*/ 0 w 100921"/>
                              <a:gd name="connsiteY18" fmla="*/ 64668 h 228135"/>
                              <a:gd name="connsiteX19" fmla="*/ 0 w 100921"/>
                              <a:gd name="connsiteY19" fmla="*/ 90195 h 228135"/>
                              <a:gd name="connsiteX20" fmla="*/ 25492 w 100921"/>
                              <a:gd name="connsiteY20" fmla="*/ 90195 h 228135"/>
                              <a:gd name="connsiteX21" fmla="*/ 25492 w 100921"/>
                              <a:gd name="connsiteY21" fmla="*/ 228136 h 228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00921" h="228135">
                                <a:moveTo>
                                  <a:pt x="25492" y="228136"/>
                                </a:moveTo>
                                <a:lnTo>
                                  <a:pt x="57452" y="228136"/>
                                </a:lnTo>
                                <a:lnTo>
                                  <a:pt x="57452" y="90195"/>
                                </a:lnTo>
                                <a:lnTo>
                                  <a:pt x="92932" y="90195"/>
                                </a:lnTo>
                                <a:lnTo>
                                  <a:pt x="92932" y="64668"/>
                                </a:lnTo>
                                <a:lnTo>
                                  <a:pt x="57452" y="64668"/>
                                </a:lnTo>
                                <a:lnTo>
                                  <a:pt x="57452" y="50014"/>
                                </a:lnTo>
                                <a:cubicBezTo>
                                  <a:pt x="57452" y="42734"/>
                                  <a:pt x="59164" y="37251"/>
                                  <a:pt x="62399" y="33374"/>
                                </a:cubicBezTo>
                                <a:cubicBezTo>
                                  <a:pt x="65728" y="29592"/>
                                  <a:pt x="71245" y="27607"/>
                                  <a:pt x="79044" y="27607"/>
                                </a:cubicBezTo>
                                <a:cubicBezTo>
                                  <a:pt x="82373" y="27607"/>
                                  <a:pt x="85227" y="27891"/>
                                  <a:pt x="87605" y="28552"/>
                                </a:cubicBezTo>
                                <a:cubicBezTo>
                                  <a:pt x="89983" y="29120"/>
                                  <a:pt x="91885" y="29687"/>
                                  <a:pt x="93407" y="30065"/>
                                </a:cubicBezTo>
                                <a:lnTo>
                                  <a:pt x="100922" y="4349"/>
                                </a:lnTo>
                                <a:cubicBezTo>
                                  <a:pt x="98734" y="3498"/>
                                  <a:pt x="95310" y="2553"/>
                                  <a:pt x="90744" y="1513"/>
                                </a:cubicBezTo>
                                <a:cubicBezTo>
                                  <a:pt x="86178" y="473"/>
                                  <a:pt x="80661" y="0"/>
                                  <a:pt x="74288" y="0"/>
                                </a:cubicBezTo>
                                <a:cubicBezTo>
                                  <a:pt x="65633" y="0"/>
                                  <a:pt x="57547" y="1702"/>
                                  <a:pt x="50128" y="5105"/>
                                </a:cubicBezTo>
                                <a:cubicBezTo>
                                  <a:pt x="42709" y="8509"/>
                                  <a:pt x="36716" y="13520"/>
                                  <a:pt x="32246" y="20327"/>
                                </a:cubicBezTo>
                                <a:cubicBezTo>
                                  <a:pt x="27775" y="27134"/>
                                  <a:pt x="25492" y="35549"/>
                                  <a:pt x="25492" y="45760"/>
                                </a:cubicBezTo>
                                <a:lnTo>
                                  <a:pt x="25492" y="64668"/>
                                </a:lnTo>
                                <a:lnTo>
                                  <a:pt x="0" y="64668"/>
                                </a:lnTo>
                                <a:lnTo>
                                  <a:pt x="0" y="90195"/>
                                </a:lnTo>
                                <a:lnTo>
                                  <a:pt x="25492" y="90195"/>
                                </a:lnTo>
                                <a:lnTo>
                                  <a:pt x="25492" y="22813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ihandform 18"/>
                        <wps:cNvSpPr/>
                        <wps:spPr>
                          <a:xfrm>
                            <a:off x="3051428" y="366265"/>
                            <a:ext cx="153142" cy="168761"/>
                          </a:xfrm>
                          <a:custGeom>
                            <a:avLst/>
                            <a:gdLst>
                              <a:gd name="connsiteX0" fmla="*/ 153142 w 153142"/>
                              <a:gd name="connsiteY0" fmla="*/ 84523 h 168761"/>
                              <a:gd name="connsiteX1" fmla="*/ 143630 w 153142"/>
                              <a:gd name="connsiteY1" fmla="*/ 40087 h 168761"/>
                              <a:gd name="connsiteX2" fmla="*/ 116902 w 153142"/>
                              <a:gd name="connsiteY2" fmla="*/ 10494 h 168761"/>
                              <a:gd name="connsiteX3" fmla="*/ 76571 w 153142"/>
                              <a:gd name="connsiteY3" fmla="*/ 0 h 168761"/>
                              <a:gd name="connsiteX4" fmla="*/ 36240 w 153142"/>
                              <a:gd name="connsiteY4" fmla="*/ 10494 h 168761"/>
                              <a:gd name="connsiteX5" fmla="*/ 9512 w 153142"/>
                              <a:gd name="connsiteY5" fmla="*/ 40087 h 168761"/>
                              <a:gd name="connsiteX6" fmla="*/ 0 w 153142"/>
                              <a:gd name="connsiteY6" fmla="*/ 84523 h 168761"/>
                              <a:gd name="connsiteX7" fmla="*/ 9512 w 153142"/>
                              <a:gd name="connsiteY7" fmla="*/ 128770 h 168761"/>
                              <a:gd name="connsiteX8" fmla="*/ 36240 w 153142"/>
                              <a:gd name="connsiteY8" fmla="*/ 158267 h 168761"/>
                              <a:gd name="connsiteX9" fmla="*/ 76571 w 153142"/>
                              <a:gd name="connsiteY9" fmla="*/ 168762 h 168761"/>
                              <a:gd name="connsiteX10" fmla="*/ 116902 w 153142"/>
                              <a:gd name="connsiteY10" fmla="*/ 158267 h 168761"/>
                              <a:gd name="connsiteX11" fmla="*/ 143630 w 153142"/>
                              <a:gd name="connsiteY11" fmla="*/ 128770 h 168761"/>
                              <a:gd name="connsiteX12" fmla="*/ 153142 w 153142"/>
                              <a:gd name="connsiteY12" fmla="*/ 84523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53142" y="84523"/>
                                </a:moveTo>
                                <a:cubicBezTo>
                                  <a:pt x="153142" y="67599"/>
                                  <a:pt x="150003" y="52756"/>
                                  <a:pt x="143630" y="40087"/>
                                </a:cubicBezTo>
                                <a:cubicBezTo>
                                  <a:pt x="137257" y="27418"/>
                                  <a:pt x="128316" y="17585"/>
                                  <a:pt x="116902" y="10494"/>
                                </a:cubicBez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8"/>
                                  <a:pt x="24731" y="151177"/>
                                  <a:pt x="36240" y="158267"/>
                                </a:cubicBezTo>
                                <a:cubicBezTo>
                                  <a:pt x="47750" y="165264"/>
                                  <a:pt x="61162" y="168762"/>
                                  <a:pt x="76571" y="168762"/>
                                </a:cubicBezTo>
                                <a:cubicBezTo>
                                  <a:pt x="91981" y="168762"/>
                                  <a:pt x="105392" y="165264"/>
                                  <a:pt x="116902" y="158267"/>
                                </a:cubicBezTo>
                                <a:cubicBezTo>
                                  <a:pt x="128411" y="151271"/>
                                  <a:pt x="137352" y="141438"/>
                                  <a:pt x="143630" y="128770"/>
                                </a:cubicBezTo>
                                <a:cubicBezTo>
                                  <a:pt x="150003" y="116195"/>
                                  <a:pt x="153142" y="101446"/>
                                  <a:pt x="153142" y="84523"/>
                                </a:cubicBezTo>
                                <a:close/>
                                <a:moveTo>
                                  <a:pt x="116046" y="113264"/>
                                </a:moveTo>
                                <a:cubicBezTo>
                                  <a:pt x="112812" y="121962"/>
                                  <a:pt x="107961" y="128959"/>
                                  <a:pt x="101397" y="134253"/>
                                </a:cubicBezTo>
                                <a:cubicBezTo>
                                  <a:pt x="94834" y="139548"/>
                                  <a:pt x="86559" y="142100"/>
                                  <a:pt x="76571" y="142100"/>
                                </a:cubicBezTo>
                                <a:cubicBezTo>
                                  <a:pt x="66489" y="142100"/>
                                  <a:pt x="58213" y="139453"/>
                                  <a:pt x="51555" y="134253"/>
                                </a:cubicBezTo>
                                <a:cubicBezTo>
                                  <a:pt x="44992" y="129053"/>
                                  <a:pt x="40045" y="122057"/>
                                  <a:pt x="36906" y="113264"/>
                                </a:cubicBezTo>
                                <a:cubicBezTo>
                                  <a:pt x="33672" y="104566"/>
                                  <a:pt x="32150" y="94923"/>
                                  <a:pt x="32150" y="84428"/>
                                </a:cubicBezTo>
                                <a:cubicBezTo>
                                  <a:pt x="32150" y="74028"/>
                                  <a:pt x="33768" y="64385"/>
                                  <a:pt x="36906" y="55687"/>
                                </a:cubicBezTo>
                                <a:cubicBezTo>
                                  <a:pt x="40045" y="46894"/>
                                  <a:pt x="44992" y="39898"/>
                                  <a:pt x="51555" y="34603"/>
                                </a:cubicBezTo>
                                <a:cubicBezTo>
                                  <a:pt x="58118" y="29309"/>
                                  <a:pt x="66489" y="26662"/>
                                  <a:pt x="76571" y="26662"/>
                                </a:cubicBezTo>
                                <a:cubicBezTo>
                                  <a:pt x="86559" y="26662"/>
                                  <a:pt x="94834" y="29309"/>
                                  <a:pt x="101397" y="34603"/>
                                </a:cubicBezTo>
                                <a:cubicBezTo>
                                  <a:pt x="107961" y="39898"/>
                                  <a:pt x="112812"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ihandform 19"/>
                        <wps:cNvSpPr/>
                        <wps:spPr>
                          <a:xfrm>
                            <a:off x="3237767" y="365887"/>
                            <a:ext cx="87985" cy="165830"/>
                          </a:xfrm>
                          <a:custGeom>
                            <a:avLst/>
                            <a:gdLst>
                              <a:gd name="connsiteX0" fmla="*/ 30914 w 87985"/>
                              <a:gd name="connsiteY0" fmla="*/ 2458 h 165830"/>
                              <a:gd name="connsiteX1" fmla="*/ 0 w 87985"/>
                              <a:gd name="connsiteY1" fmla="*/ 2458 h 165830"/>
                              <a:gd name="connsiteX2" fmla="*/ 0 w 87985"/>
                              <a:gd name="connsiteY2" fmla="*/ 165831 h 165830"/>
                              <a:gd name="connsiteX3" fmla="*/ 32055 w 87985"/>
                              <a:gd name="connsiteY3" fmla="*/ 165831 h 165830"/>
                              <a:gd name="connsiteX4" fmla="*/ 32055 w 87985"/>
                              <a:gd name="connsiteY4" fmla="*/ 66087 h 165830"/>
                              <a:gd name="connsiteX5" fmla="*/ 37191 w 87985"/>
                              <a:gd name="connsiteY5" fmla="*/ 47083 h 165830"/>
                              <a:gd name="connsiteX6" fmla="*/ 51174 w 87985"/>
                              <a:gd name="connsiteY6" fmla="*/ 34036 h 165830"/>
                              <a:gd name="connsiteX7" fmla="*/ 71340 w 87985"/>
                              <a:gd name="connsiteY7" fmla="*/ 29309 h 165830"/>
                              <a:gd name="connsiteX8" fmla="*/ 81137 w 87985"/>
                              <a:gd name="connsiteY8" fmla="*/ 29971 h 165830"/>
                              <a:gd name="connsiteX9" fmla="*/ 87985 w 87985"/>
                              <a:gd name="connsiteY9" fmla="*/ 31200 h 165830"/>
                              <a:gd name="connsiteX10" fmla="*/ 87985 w 87985"/>
                              <a:gd name="connsiteY10" fmla="*/ 756 h 165830"/>
                              <a:gd name="connsiteX11" fmla="*/ 81517 w 87985"/>
                              <a:gd name="connsiteY11" fmla="*/ 189 h 165830"/>
                              <a:gd name="connsiteX12" fmla="*/ 74383 w 87985"/>
                              <a:gd name="connsiteY12" fmla="*/ 0 h 165830"/>
                              <a:gd name="connsiteX13" fmla="*/ 48511 w 87985"/>
                              <a:gd name="connsiteY13" fmla="*/ 7564 h 165830"/>
                              <a:gd name="connsiteX14" fmla="*/ 32626 w 87985"/>
                              <a:gd name="connsiteY14" fmla="*/ 28363 h 165830"/>
                              <a:gd name="connsiteX15" fmla="*/ 30914 w 87985"/>
                              <a:gd name="connsiteY15" fmla="*/ 28363 h 165830"/>
                              <a:gd name="connsiteX16" fmla="*/ 30914 w 87985"/>
                              <a:gd name="connsiteY16" fmla="*/ 2458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0914" y="2458"/>
                                </a:moveTo>
                                <a:lnTo>
                                  <a:pt x="0" y="2458"/>
                                </a:lnTo>
                                <a:lnTo>
                                  <a:pt x="0" y="165831"/>
                                </a:lnTo>
                                <a:lnTo>
                                  <a:pt x="32055" y="165831"/>
                                </a:lnTo>
                                <a:lnTo>
                                  <a:pt x="32055" y="66087"/>
                                </a:lnTo>
                                <a:cubicBezTo>
                                  <a:pt x="32055" y="58996"/>
                                  <a:pt x="33767" y="52661"/>
                                  <a:pt x="37191" y="47083"/>
                                </a:cubicBezTo>
                                <a:cubicBezTo>
                                  <a:pt x="40616" y="41505"/>
                                  <a:pt x="45277" y="37156"/>
                                  <a:pt x="51174" y="34036"/>
                                </a:cubicBezTo>
                                <a:cubicBezTo>
                                  <a:pt x="57072" y="30916"/>
                                  <a:pt x="63825" y="29309"/>
                                  <a:pt x="71340" y="29309"/>
                                </a:cubicBezTo>
                                <a:cubicBezTo>
                                  <a:pt x="74574" y="29309"/>
                                  <a:pt x="77902"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ihandform 20"/>
                        <wps:cNvSpPr/>
                        <wps:spPr>
                          <a:xfrm>
                            <a:off x="3420967" y="366265"/>
                            <a:ext cx="136781" cy="169234"/>
                          </a:xfrm>
                          <a:custGeom>
                            <a:avLst/>
                            <a:gdLst>
                              <a:gd name="connsiteX0" fmla="*/ 114524 w 136781"/>
                              <a:gd name="connsiteY0" fmla="*/ 10589 h 169234"/>
                              <a:gd name="connsiteX1" fmla="*/ 93788 w 136781"/>
                              <a:gd name="connsiteY1" fmla="*/ 2269 h 169234"/>
                              <a:gd name="connsiteX2" fmla="*/ 72861 w 136781"/>
                              <a:gd name="connsiteY2" fmla="*/ 0 h 169234"/>
                              <a:gd name="connsiteX3" fmla="*/ 44516 w 136781"/>
                              <a:gd name="connsiteY3" fmla="*/ 4160 h 169234"/>
                              <a:gd name="connsiteX4" fmla="*/ 20736 w 136781"/>
                              <a:gd name="connsiteY4" fmla="*/ 17585 h 169234"/>
                              <a:gd name="connsiteX5" fmla="*/ 5041 w 136781"/>
                              <a:gd name="connsiteY5" fmla="*/ 41694 h 169234"/>
                              <a:gd name="connsiteX6" fmla="*/ 35099 w 136781"/>
                              <a:gd name="connsiteY6" fmla="*/ 48501 h 169234"/>
                              <a:gd name="connsiteX7" fmla="*/ 47940 w 136781"/>
                              <a:gd name="connsiteY7" fmla="*/ 32807 h 169234"/>
                              <a:gd name="connsiteX8" fmla="*/ 73337 w 136781"/>
                              <a:gd name="connsiteY8" fmla="*/ 25716 h 169234"/>
                              <a:gd name="connsiteX9" fmla="*/ 96737 w 136781"/>
                              <a:gd name="connsiteY9" fmla="*/ 33374 h 169234"/>
                              <a:gd name="connsiteX10" fmla="*/ 104631 w 136781"/>
                              <a:gd name="connsiteY10" fmla="*/ 55025 h 169234"/>
                              <a:gd name="connsiteX11" fmla="*/ 104631 w 136781"/>
                              <a:gd name="connsiteY11" fmla="*/ 55781 h 169234"/>
                              <a:gd name="connsiteX12" fmla="*/ 100446 w 136781"/>
                              <a:gd name="connsiteY12" fmla="*/ 64101 h 169234"/>
                              <a:gd name="connsiteX13" fmla="*/ 87034 w 136781"/>
                              <a:gd name="connsiteY13" fmla="*/ 67788 h 169234"/>
                              <a:gd name="connsiteX14" fmla="*/ 63064 w 136781"/>
                              <a:gd name="connsiteY14" fmla="*/ 70625 h 169234"/>
                              <a:gd name="connsiteX15" fmla="*/ 40140 w 136781"/>
                              <a:gd name="connsiteY15" fmla="*/ 74690 h 169234"/>
                              <a:gd name="connsiteX16" fmla="*/ 19785 w 136781"/>
                              <a:gd name="connsiteY16" fmla="*/ 82537 h 169234"/>
                              <a:gd name="connsiteX17" fmla="*/ 5327 w 136781"/>
                              <a:gd name="connsiteY17" fmla="*/ 96719 h 169234"/>
                              <a:gd name="connsiteX18" fmla="*/ 0 w 136781"/>
                              <a:gd name="connsiteY18" fmla="*/ 119504 h 169234"/>
                              <a:gd name="connsiteX19" fmla="*/ 7324 w 136781"/>
                              <a:gd name="connsiteY19" fmla="*/ 146638 h 169234"/>
                              <a:gd name="connsiteX20" fmla="*/ 27299 w 136781"/>
                              <a:gd name="connsiteY20" fmla="*/ 163467 h 169234"/>
                              <a:gd name="connsiteX21" fmla="*/ 55550 w 136781"/>
                              <a:gd name="connsiteY21" fmla="*/ 169235 h 169234"/>
                              <a:gd name="connsiteX22" fmla="*/ 78854 w 136781"/>
                              <a:gd name="connsiteY22" fmla="*/ 165264 h 169234"/>
                              <a:gd name="connsiteX23" fmla="*/ 94834 w 136781"/>
                              <a:gd name="connsiteY23" fmla="*/ 155336 h 169234"/>
                              <a:gd name="connsiteX24" fmla="*/ 104156 w 136781"/>
                              <a:gd name="connsiteY24" fmla="*/ 143235 h 169234"/>
                              <a:gd name="connsiteX25" fmla="*/ 105487 w 136781"/>
                              <a:gd name="connsiteY25" fmla="*/ 143235 h 169234"/>
                              <a:gd name="connsiteX26" fmla="*/ 105487 w 136781"/>
                              <a:gd name="connsiteY26" fmla="*/ 165547 h 169234"/>
                              <a:gd name="connsiteX27" fmla="*/ 136782 w 136781"/>
                              <a:gd name="connsiteY27" fmla="*/ 165547 h 169234"/>
                              <a:gd name="connsiteX28" fmla="*/ 136782 w 136781"/>
                              <a:gd name="connsiteY28" fmla="*/ 57010 h 169234"/>
                              <a:gd name="connsiteX29" fmla="*/ 130504 w 136781"/>
                              <a:gd name="connsiteY29" fmla="*/ 27891 h 169234"/>
                              <a:gd name="connsiteX30" fmla="*/ 114524 w 136781"/>
                              <a:gd name="connsiteY30" fmla="*/ 10589 h 169234"/>
                              <a:gd name="connsiteX31" fmla="*/ 104631 w 136781"/>
                              <a:gd name="connsiteY31" fmla="*/ 106552 h 169234"/>
                              <a:gd name="connsiteX32" fmla="*/ 99685 w 136781"/>
                              <a:gd name="connsiteY32" fmla="*/ 124704 h 169234"/>
                              <a:gd name="connsiteX33" fmla="*/ 85227 w 136781"/>
                              <a:gd name="connsiteY33" fmla="*/ 138413 h 169234"/>
                              <a:gd name="connsiteX34" fmla="*/ 62493 w 136781"/>
                              <a:gd name="connsiteY34" fmla="*/ 143613 h 169234"/>
                              <a:gd name="connsiteX35" fmla="*/ 40140 w 136781"/>
                              <a:gd name="connsiteY35" fmla="*/ 137562 h 169234"/>
                              <a:gd name="connsiteX36" fmla="*/ 31390 w 136781"/>
                              <a:gd name="connsiteY36" fmla="*/ 119788 h 169234"/>
                              <a:gd name="connsiteX37" fmla="*/ 35955 w 136781"/>
                              <a:gd name="connsiteY37" fmla="*/ 106079 h 169234"/>
                              <a:gd name="connsiteX38" fmla="*/ 48130 w 136781"/>
                              <a:gd name="connsiteY38" fmla="*/ 98137 h 169234"/>
                              <a:gd name="connsiteX39" fmla="*/ 65062 w 136781"/>
                              <a:gd name="connsiteY39" fmla="*/ 94166 h 169234"/>
                              <a:gd name="connsiteX40" fmla="*/ 74954 w 136781"/>
                              <a:gd name="connsiteY40" fmla="*/ 92843 h 169234"/>
                              <a:gd name="connsiteX41" fmla="*/ 87034 w 136781"/>
                              <a:gd name="connsiteY41" fmla="*/ 91046 h 169234"/>
                              <a:gd name="connsiteX42" fmla="*/ 98163 w 136781"/>
                              <a:gd name="connsiteY42" fmla="*/ 88588 h 169234"/>
                              <a:gd name="connsiteX43" fmla="*/ 104726 w 136781"/>
                              <a:gd name="connsiteY43" fmla="*/ 85468 h 169234"/>
                              <a:gd name="connsiteX44" fmla="*/ 104726 w 136781"/>
                              <a:gd name="connsiteY44" fmla="*/ 106552 h 169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136781" h="169234">
                                <a:moveTo>
                                  <a:pt x="114524" y="10589"/>
                                </a:moveTo>
                                <a:cubicBezTo>
                                  <a:pt x="108056" y="6524"/>
                                  <a:pt x="101112" y="3782"/>
                                  <a:pt x="93788" y="2269"/>
                                </a:cubicBezTo>
                                <a:cubicBezTo>
                                  <a:pt x="86369" y="756"/>
                                  <a:pt x="79425" y="0"/>
                                  <a:pt x="72861" y="0"/>
                                </a:cubicBezTo>
                                <a:cubicBezTo>
                                  <a:pt x="62969" y="0"/>
                                  <a:pt x="53457" y="1418"/>
                                  <a:pt x="44516" y="4160"/>
                                </a:cubicBezTo>
                                <a:cubicBezTo>
                                  <a:pt x="35575" y="6996"/>
                                  <a:pt x="27585" y="11440"/>
                                  <a:pt x="20736" y="17585"/>
                                </a:cubicBezTo>
                                <a:cubicBezTo>
                                  <a:pt x="13887" y="23731"/>
                                  <a:pt x="8656" y="31767"/>
                                  <a:pt x="5041" y="41694"/>
                                </a:cubicBezTo>
                                <a:lnTo>
                                  <a:pt x="35099" y="48501"/>
                                </a:lnTo>
                                <a:cubicBezTo>
                                  <a:pt x="37477" y="42734"/>
                                  <a:pt x="41758" y="37534"/>
                                  <a:pt x="47940" y="32807"/>
                                </a:cubicBezTo>
                                <a:cubicBezTo>
                                  <a:pt x="54123" y="28080"/>
                                  <a:pt x="62589" y="25716"/>
                                  <a:pt x="73337" y="25716"/>
                                </a:cubicBezTo>
                                <a:cubicBezTo>
                                  <a:pt x="83705" y="25716"/>
                                  <a:pt x="91505" y="28269"/>
                                  <a:pt x="96737" y="33374"/>
                                </a:cubicBezTo>
                                <a:cubicBezTo>
                                  <a:pt x="101968" y="38480"/>
                                  <a:pt x="104631" y="45665"/>
                                  <a:pt x="104631" y="55025"/>
                                </a:cubicBezTo>
                                <a:lnTo>
                                  <a:pt x="104631" y="55781"/>
                                </a:lnTo>
                                <a:cubicBezTo>
                                  <a:pt x="104631" y="59563"/>
                                  <a:pt x="103300" y="62399"/>
                                  <a:pt x="100446" y="64101"/>
                                </a:cubicBezTo>
                                <a:cubicBezTo>
                                  <a:pt x="97688" y="65803"/>
                                  <a:pt x="93217" y="67032"/>
                                  <a:pt x="87034" y="67788"/>
                                </a:cubicBezTo>
                                <a:cubicBezTo>
                                  <a:pt x="80851" y="68545"/>
                                  <a:pt x="72861" y="69490"/>
                                  <a:pt x="63064" y="70625"/>
                                </a:cubicBezTo>
                                <a:cubicBezTo>
                                  <a:pt x="55264" y="71570"/>
                                  <a:pt x="47655" y="72894"/>
                                  <a:pt x="40140" y="74690"/>
                                </a:cubicBezTo>
                                <a:cubicBezTo>
                                  <a:pt x="32626" y="76486"/>
                                  <a:pt x="25872" y="79134"/>
                                  <a:pt x="19785" y="82537"/>
                                </a:cubicBezTo>
                                <a:cubicBezTo>
                                  <a:pt x="13697" y="86035"/>
                                  <a:pt x="8941" y="90763"/>
                                  <a:pt x="5327" y="96719"/>
                                </a:cubicBezTo>
                                <a:cubicBezTo>
                                  <a:pt x="1807" y="102675"/>
                                  <a:pt x="0" y="110239"/>
                                  <a:pt x="0" y="119504"/>
                                </a:cubicBezTo>
                                <a:cubicBezTo>
                                  <a:pt x="0" y="130188"/>
                                  <a:pt x="2473" y="139264"/>
                                  <a:pt x="7324" y="146638"/>
                                </a:cubicBezTo>
                                <a:cubicBezTo>
                                  <a:pt x="12175" y="154013"/>
                                  <a:pt x="18834" y="159591"/>
                                  <a:pt x="27299" y="163467"/>
                                </a:cubicBezTo>
                                <a:cubicBezTo>
                                  <a:pt x="35765" y="167344"/>
                                  <a:pt x="45087" y="169235"/>
                                  <a:pt x="55550" y="169235"/>
                                </a:cubicBezTo>
                                <a:cubicBezTo>
                                  <a:pt x="64586" y="169235"/>
                                  <a:pt x="72386" y="167911"/>
                                  <a:pt x="78854" y="165264"/>
                                </a:cubicBezTo>
                                <a:cubicBezTo>
                                  <a:pt x="85322" y="162616"/>
                                  <a:pt x="90649" y="159307"/>
                                  <a:pt x="94834" y="155336"/>
                                </a:cubicBezTo>
                                <a:cubicBezTo>
                                  <a:pt x="98924" y="151366"/>
                                  <a:pt x="102063" y="147300"/>
                                  <a:pt x="104156" y="143235"/>
                                </a:cubicBezTo>
                                <a:lnTo>
                                  <a:pt x="105487" y="143235"/>
                                </a:lnTo>
                                <a:lnTo>
                                  <a:pt x="105487" y="165547"/>
                                </a:lnTo>
                                <a:lnTo>
                                  <a:pt x="136782" y="165547"/>
                                </a:lnTo>
                                <a:lnTo>
                                  <a:pt x="136782" y="57010"/>
                                </a:lnTo>
                                <a:cubicBezTo>
                                  <a:pt x="136782" y="45098"/>
                                  <a:pt x="134689" y="35360"/>
                                  <a:pt x="130504" y="27891"/>
                                </a:cubicBezTo>
                                <a:cubicBezTo>
                                  <a:pt x="126224" y="20422"/>
                                  <a:pt x="120992" y="14654"/>
                                  <a:pt x="114524" y="10589"/>
                                </a:cubicBezTo>
                                <a:close/>
                                <a:moveTo>
                                  <a:pt x="104631" y="106552"/>
                                </a:moveTo>
                                <a:cubicBezTo>
                                  <a:pt x="104631" y="112981"/>
                                  <a:pt x="102919" y="119031"/>
                                  <a:pt x="99685" y="124704"/>
                                </a:cubicBezTo>
                                <a:cubicBezTo>
                                  <a:pt x="96356" y="130377"/>
                                  <a:pt x="91600" y="134915"/>
                                  <a:pt x="85227" y="138413"/>
                                </a:cubicBezTo>
                                <a:cubicBezTo>
                                  <a:pt x="78949" y="141911"/>
                                  <a:pt x="71340" y="143613"/>
                                  <a:pt x="62493" y="143613"/>
                                </a:cubicBezTo>
                                <a:cubicBezTo>
                                  <a:pt x="53457" y="143613"/>
                                  <a:pt x="45943" y="141628"/>
                                  <a:pt x="40140" y="137562"/>
                                </a:cubicBezTo>
                                <a:cubicBezTo>
                                  <a:pt x="34243" y="133591"/>
                                  <a:pt x="31390" y="127635"/>
                                  <a:pt x="31390" y="119788"/>
                                </a:cubicBezTo>
                                <a:cubicBezTo>
                                  <a:pt x="31390" y="114115"/>
                                  <a:pt x="32911" y="109577"/>
                                  <a:pt x="35955" y="106079"/>
                                </a:cubicBezTo>
                                <a:cubicBezTo>
                                  <a:pt x="38999" y="102675"/>
                                  <a:pt x="43089" y="100028"/>
                                  <a:pt x="48130" y="98137"/>
                                </a:cubicBezTo>
                                <a:cubicBezTo>
                                  <a:pt x="53267" y="96341"/>
                                  <a:pt x="58879" y="95017"/>
                                  <a:pt x="65062" y="94166"/>
                                </a:cubicBezTo>
                                <a:cubicBezTo>
                                  <a:pt x="67725" y="93788"/>
                                  <a:pt x="70959" y="93410"/>
                                  <a:pt x="74954" y="92843"/>
                                </a:cubicBezTo>
                                <a:cubicBezTo>
                                  <a:pt x="78854" y="92275"/>
                                  <a:pt x="82944" y="91708"/>
                                  <a:pt x="87034" y="91046"/>
                                </a:cubicBezTo>
                                <a:cubicBezTo>
                                  <a:pt x="91124" y="90384"/>
                                  <a:pt x="94834" y="89534"/>
                                  <a:pt x="98163" y="88588"/>
                                </a:cubicBezTo>
                                <a:cubicBezTo>
                                  <a:pt x="101397" y="87643"/>
                                  <a:pt x="103585" y="86603"/>
                                  <a:pt x="104726" y="85468"/>
                                </a:cubicBezTo>
                                <a:lnTo>
                                  <a:pt x="104726" y="106552"/>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Freihandform 21"/>
                        <wps:cNvSpPr/>
                        <wps:spPr>
                          <a:xfrm>
                            <a:off x="3677789" y="313887"/>
                            <a:ext cx="150193" cy="221044"/>
                          </a:xfrm>
                          <a:custGeom>
                            <a:avLst/>
                            <a:gdLst>
                              <a:gd name="connsiteX0" fmla="*/ 116616 w 150193"/>
                              <a:gd name="connsiteY0" fmla="*/ 62305 h 221044"/>
                              <a:gd name="connsiteX1" fmla="*/ 81137 w 150193"/>
                              <a:gd name="connsiteY1" fmla="*/ 52283 h 221044"/>
                              <a:gd name="connsiteX2" fmla="*/ 56501 w 150193"/>
                              <a:gd name="connsiteY2" fmla="*/ 57294 h 221044"/>
                              <a:gd name="connsiteX3" fmla="*/ 41948 w 150193"/>
                              <a:gd name="connsiteY3" fmla="*/ 69017 h 221044"/>
                              <a:gd name="connsiteX4" fmla="*/ 33862 w 150193"/>
                              <a:gd name="connsiteY4" fmla="*/ 80835 h 221044"/>
                              <a:gd name="connsiteX5" fmla="*/ 31960 w 150193"/>
                              <a:gd name="connsiteY5" fmla="*/ 80835 h 221044"/>
                              <a:gd name="connsiteX6" fmla="*/ 31960 w 150193"/>
                              <a:gd name="connsiteY6" fmla="*/ 0 h 221044"/>
                              <a:gd name="connsiteX7" fmla="*/ 0 w 150193"/>
                              <a:gd name="connsiteY7" fmla="*/ 0 h 221044"/>
                              <a:gd name="connsiteX8" fmla="*/ 0 w 150193"/>
                              <a:gd name="connsiteY8" fmla="*/ 217830 h 221044"/>
                              <a:gd name="connsiteX9" fmla="*/ 31199 w 150193"/>
                              <a:gd name="connsiteY9" fmla="*/ 217830 h 221044"/>
                              <a:gd name="connsiteX10" fmla="*/ 31199 w 150193"/>
                              <a:gd name="connsiteY10" fmla="*/ 192398 h 221044"/>
                              <a:gd name="connsiteX11" fmla="*/ 33862 w 150193"/>
                              <a:gd name="connsiteY11" fmla="*/ 192398 h 221044"/>
                              <a:gd name="connsiteX12" fmla="*/ 42138 w 150193"/>
                              <a:gd name="connsiteY12" fmla="*/ 204311 h 221044"/>
                              <a:gd name="connsiteX13" fmla="*/ 56977 w 150193"/>
                              <a:gd name="connsiteY13" fmla="*/ 216034 h 221044"/>
                              <a:gd name="connsiteX14" fmla="*/ 81422 w 150193"/>
                              <a:gd name="connsiteY14" fmla="*/ 221045 h 221044"/>
                              <a:gd name="connsiteX15" fmla="*/ 116902 w 150193"/>
                              <a:gd name="connsiteY15" fmla="*/ 210929 h 221044"/>
                              <a:gd name="connsiteX16" fmla="*/ 141348 w 150193"/>
                              <a:gd name="connsiteY16" fmla="*/ 181903 h 221044"/>
                              <a:gd name="connsiteX17" fmla="*/ 150194 w 150193"/>
                              <a:gd name="connsiteY17" fmla="*/ 136522 h 221044"/>
                              <a:gd name="connsiteX18" fmla="*/ 141252 w 150193"/>
                              <a:gd name="connsiteY18" fmla="*/ 91235 h 221044"/>
                              <a:gd name="connsiteX19" fmla="*/ 116616 w 150193"/>
                              <a:gd name="connsiteY19" fmla="*/ 62305 h 221044"/>
                              <a:gd name="connsiteX20" fmla="*/ 112812 w 150193"/>
                              <a:gd name="connsiteY20" fmla="*/ 165642 h 221044"/>
                              <a:gd name="connsiteX21" fmla="*/ 98163 w 150193"/>
                              <a:gd name="connsiteY21" fmla="*/ 186347 h 221044"/>
                              <a:gd name="connsiteX22" fmla="*/ 74193 w 150193"/>
                              <a:gd name="connsiteY22" fmla="*/ 193911 h 221044"/>
                              <a:gd name="connsiteX23" fmla="*/ 50889 w 150193"/>
                              <a:gd name="connsiteY23" fmla="*/ 186631 h 221044"/>
                              <a:gd name="connsiteX24" fmla="*/ 36336 w 150193"/>
                              <a:gd name="connsiteY24" fmla="*/ 166398 h 221044"/>
                              <a:gd name="connsiteX25" fmla="*/ 31294 w 150193"/>
                              <a:gd name="connsiteY25" fmla="*/ 136144 h 221044"/>
                              <a:gd name="connsiteX26" fmla="*/ 36240 w 150193"/>
                              <a:gd name="connsiteY26" fmla="*/ 106363 h 221044"/>
                              <a:gd name="connsiteX27" fmla="*/ 50699 w 150193"/>
                              <a:gd name="connsiteY27" fmla="*/ 86508 h 221044"/>
                              <a:gd name="connsiteX28" fmla="*/ 74193 w 150193"/>
                              <a:gd name="connsiteY28" fmla="*/ 79417 h 221044"/>
                              <a:gd name="connsiteX29" fmla="*/ 98353 w 150193"/>
                              <a:gd name="connsiteY29" fmla="*/ 86886 h 221044"/>
                              <a:gd name="connsiteX30" fmla="*/ 112907 w 150193"/>
                              <a:gd name="connsiteY30" fmla="*/ 107213 h 221044"/>
                              <a:gd name="connsiteX31" fmla="*/ 117758 w 150193"/>
                              <a:gd name="connsiteY31" fmla="*/ 136239 h 221044"/>
                              <a:gd name="connsiteX32" fmla="*/ 112812 w 150193"/>
                              <a:gd name="connsiteY32" fmla="*/ 165642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193" h="221044">
                                <a:moveTo>
                                  <a:pt x="116616" y="62305"/>
                                </a:moveTo>
                                <a:cubicBezTo>
                                  <a:pt x="106248" y="55687"/>
                                  <a:pt x="94359" y="52283"/>
                                  <a:pt x="81137" y="52283"/>
                                </a:cubicBezTo>
                                <a:cubicBezTo>
                                  <a:pt x="70959" y="52283"/>
                                  <a:pt x="62684" y="53985"/>
                                  <a:pt x="56501" y="57294"/>
                                </a:cubicBezTo>
                                <a:cubicBezTo>
                                  <a:pt x="50223" y="60698"/>
                                  <a:pt x="45372" y="64574"/>
                                  <a:pt x="41948" y="69017"/>
                                </a:cubicBezTo>
                                <a:cubicBezTo>
                                  <a:pt x="38428" y="73461"/>
                                  <a:pt x="35765" y="77432"/>
                                  <a:pt x="33862" y="80835"/>
                                </a:cubicBezTo>
                                <a:lnTo>
                                  <a:pt x="31960" y="80835"/>
                                </a:lnTo>
                                <a:lnTo>
                                  <a:pt x="31960" y="0"/>
                                </a:lnTo>
                                <a:lnTo>
                                  <a:pt x="0" y="0"/>
                                </a:lnTo>
                                <a:lnTo>
                                  <a:pt x="0" y="217830"/>
                                </a:lnTo>
                                <a:lnTo>
                                  <a:pt x="31199" y="217830"/>
                                </a:lnTo>
                                <a:lnTo>
                                  <a:pt x="31199" y="192398"/>
                                </a:lnTo>
                                <a:lnTo>
                                  <a:pt x="33862" y="192398"/>
                                </a:lnTo>
                                <a:cubicBezTo>
                                  <a:pt x="35765" y="195896"/>
                                  <a:pt x="38524" y="199867"/>
                                  <a:pt x="42138" y="204311"/>
                                </a:cubicBezTo>
                                <a:cubicBezTo>
                                  <a:pt x="45657" y="208754"/>
                                  <a:pt x="50699" y="212725"/>
                                  <a:pt x="56977" y="216034"/>
                                </a:cubicBezTo>
                                <a:cubicBezTo>
                                  <a:pt x="63254" y="219343"/>
                                  <a:pt x="71435" y="221045"/>
                                  <a:pt x="81422" y="221045"/>
                                </a:cubicBezTo>
                                <a:cubicBezTo>
                                  <a:pt x="94644" y="221045"/>
                                  <a:pt x="106534" y="217641"/>
                                  <a:pt x="116902" y="210929"/>
                                </a:cubicBezTo>
                                <a:cubicBezTo>
                                  <a:pt x="127270" y="204121"/>
                                  <a:pt x="135355" y="194478"/>
                                  <a:pt x="141348" y="181903"/>
                                </a:cubicBezTo>
                                <a:cubicBezTo>
                                  <a:pt x="147245" y="169329"/>
                                  <a:pt x="150194" y="154202"/>
                                  <a:pt x="150194" y="136522"/>
                                </a:cubicBezTo>
                                <a:cubicBezTo>
                                  <a:pt x="150194" y="118842"/>
                                  <a:pt x="147245" y="103715"/>
                                  <a:pt x="141252" y="91235"/>
                                </a:cubicBezTo>
                                <a:cubicBezTo>
                                  <a:pt x="135260" y="78661"/>
                                  <a:pt x="127080" y="69017"/>
                                  <a:pt x="116616" y="62305"/>
                                </a:cubicBezTo>
                                <a:close/>
                                <a:moveTo>
                                  <a:pt x="112812" y="165642"/>
                                </a:moveTo>
                                <a:cubicBezTo>
                                  <a:pt x="109482" y="174340"/>
                                  <a:pt x="104631" y="181242"/>
                                  <a:pt x="98163" y="186347"/>
                                </a:cubicBezTo>
                                <a:cubicBezTo>
                                  <a:pt x="91790" y="191453"/>
                                  <a:pt x="83705" y="193911"/>
                                  <a:pt x="74193" y="193911"/>
                                </a:cubicBezTo>
                                <a:cubicBezTo>
                                  <a:pt x="64967" y="193911"/>
                                  <a:pt x="57262" y="191453"/>
                                  <a:pt x="50889" y="186631"/>
                                </a:cubicBezTo>
                                <a:cubicBezTo>
                                  <a:pt x="44516" y="181809"/>
                                  <a:pt x="39665" y="175002"/>
                                  <a:pt x="36336" y="166398"/>
                                </a:cubicBezTo>
                                <a:cubicBezTo>
                                  <a:pt x="33006" y="157795"/>
                                  <a:pt x="31294" y="147678"/>
                                  <a:pt x="31294" y="136144"/>
                                </a:cubicBezTo>
                                <a:cubicBezTo>
                                  <a:pt x="31294" y="124799"/>
                                  <a:pt x="32911" y="114871"/>
                                  <a:pt x="36240" y="106363"/>
                                </a:cubicBezTo>
                                <a:cubicBezTo>
                                  <a:pt x="39474" y="97853"/>
                                  <a:pt x="44326" y="91235"/>
                                  <a:pt x="50699" y="86508"/>
                                </a:cubicBezTo>
                                <a:cubicBezTo>
                                  <a:pt x="57072" y="81781"/>
                                  <a:pt x="64871" y="79417"/>
                                  <a:pt x="74193" y="79417"/>
                                </a:cubicBezTo>
                                <a:cubicBezTo>
                                  <a:pt x="83800" y="79417"/>
                                  <a:pt x="91885" y="81875"/>
                                  <a:pt x="98353" y="86886"/>
                                </a:cubicBezTo>
                                <a:cubicBezTo>
                                  <a:pt x="104822" y="91897"/>
                                  <a:pt x="109673" y="98610"/>
                                  <a:pt x="112907" y="107213"/>
                                </a:cubicBezTo>
                                <a:cubicBezTo>
                                  <a:pt x="116141" y="115817"/>
                                  <a:pt x="117758" y="125460"/>
                                  <a:pt x="117758" y="136239"/>
                                </a:cubicBezTo>
                                <a:cubicBezTo>
                                  <a:pt x="117758" y="147111"/>
                                  <a:pt x="116141" y="156944"/>
                                  <a:pt x="112812" y="16564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ihandform 22"/>
                        <wps:cNvSpPr/>
                        <wps:spPr>
                          <a:xfrm>
                            <a:off x="3853950" y="366265"/>
                            <a:ext cx="148861" cy="168856"/>
                          </a:xfrm>
                          <a:custGeom>
                            <a:avLst/>
                            <a:gdLst>
                              <a:gd name="connsiteX0" fmla="*/ 126413 w 148861"/>
                              <a:gd name="connsiteY0" fmla="*/ 18909 h 168856"/>
                              <a:gd name="connsiteX1" fmla="*/ 103014 w 148861"/>
                              <a:gd name="connsiteY1" fmla="*/ 4538 h 168856"/>
                              <a:gd name="connsiteX2" fmla="*/ 76000 w 148861"/>
                              <a:gd name="connsiteY2" fmla="*/ 0 h 168856"/>
                              <a:gd name="connsiteX3" fmla="*/ 36050 w 148861"/>
                              <a:gd name="connsiteY3" fmla="*/ 10778 h 168856"/>
                              <a:gd name="connsiteX4" fmla="*/ 9512 w 148861"/>
                              <a:gd name="connsiteY4" fmla="*/ 40654 h 168856"/>
                              <a:gd name="connsiteX5" fmla="*/ 0 w 148861"/>
                              <a:gd name="connsiteY5" fmla="*/ 84901 h 168856"/>
                              <a:gd name="connsiteX6" fmla="*/ 9512 w 148861"/>
                              <a:gd name="connsiteY6" fmla="*/ 129242 h 168856"/>
                              <a:gd name="connsiteX7" fmla="*/ 36431 w 148861"/>
                              <a:gd name="connsiteY7" fmla="*/ 158456 h 168856"/>
                              <a:gd name="connsiteX8" fmla="*/ 78283 w 148861"/>
                              <a:gd name="connsiteY8" fmla="*/ 168856 h 168856"/>
                              <a:gd name="connsiteX9" fmla="*/ 110338 w 148861"/>
                              <a:gd name="connsiteY9" fmla="*/ 163373 h 168856"/>
                              <a:gd name="connsiteX10" fmla="*/ 133738 w 148861"/>
                              <a:gd name="connsiteY10" fmla="*/ 147962 h 168856"/>
                              <a:gd name="connsiteX11" fmla="*/ 146769 w 148861"/>
                              <a:gd name="connsiteY11" fmla="*/ 124704 h 168856"/>
                              <a:gd name="connsiteX12" fmla="*/ 116521 w 148861"/>
                              <a:gd name="connsiteY12" fmla="*/ 119315 h 168856"/>
                              <a:gd name="connsiteX13" fmla="*/ 108151 w 148861"/>
                              <a:gd name="connsiteY13" fmla="*/ 132173 h 168856"/>
                              <a:gd name="connsiteX14" fmla="*/ 95214 w 148861"/>
                              <a:gd name="connsiteY14" fmla="*/ 140020 h 168856"/>
                              <a:gd name="connsiteX15" fmla="*/ 78664 w 148861"/>
                              <a:gd name="connsiteY15" fmla="*/ 142668 h 168856"/>
                              <a:gd name="connsiteX16" fmla="*/ 54123 w 148861"/>
                              <a:gd name="connsiteY16" fmla="*/ 136617 h 168856"/>
                              <a:gd name="connsiteX17" fmla="*/ 37857 w 148861"/>
                              <a:gd name="connsiteY17" fmla="*/ 119126 h 168856"/>
                              <a:gd name="connsiteX18" fmla="*/ 32245 w 148861"/>
                              <a:gd name="connsiteY18" fmla="*/ 93504 h 168856"/>
                              <a:gd name="connsiteX19" fmla="*/ 148862 w 148861"/>
                              <a:gd name="connsiteY19" fmla="*/ 93504 h 168856"/>
                              <a:gd name="connsiteX20" fmla="*/ 148862 w 148861"/>
                              <a:gd name="connsiteY20" fmla="*/ 82254 h 168856"/>
                              <a:gd name="connsiteX21" fmla="*/ 142869 w 148861"/>
                              <a:gd name="connsiteY21" fmla="*/ 44436 h 168856"/>
                              <a:gd name="connsiteX22" fmla="*/ 126413 w 148861"/>
                              <a:gd name="connsiteY22" fmla="*/ 18909 h 168856"/>
                              <a:gd name="connsiteX23" fmla="*/ 32245 w 148861"/>
                              <a:gd name="connsiteY23" fmla="*/ 69585 h 168856"/>
                              <a:gd name="connsiteX24" fmla="*/ 37287 w 148861"/>
                              <a:gd name="connsiteY24" fmla="*/ 49825 h 168856"/>
                              <a:gd name="connsiteX25" fmla="*/ 52696 w 148861"/>
                              <a:gd name="connsiteY25" fmla="*/ 32807 h 168856"/>
                              <a:gd name="connsiteX26" fmla="*/ 76190 w 148861"/>
                              <a:gd name="connsiteY26" fmla="*/ 26283 h 168856"/>
                              <a:gd name="connsiteX27" fmla="*/ 97878 w 148861"/>
                              <a:gd name="connsiteY27" fmla="*/ 31956 h 168856"/>
                              <a:gd name="connsiteX28" fmla="*/ 112241 w 148861"/>
                              <a:gd name="connsiteY28" fmla="*/ 47367 h 168856"/>
                              <a:gd name="connsiteX29" fmla="*/ 117377 w 148861"/>
                              <a:gd name="connsiteY29" fmla="*/ 69679 h 168856"/>
                              <a:gd name="connsiteX30" fmla="*/ 32245 w 148861"/>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1" h="168856">
                                <a:moveTo>
                                  <a:pt x="126413" y="18909"/>
                                </a:move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0" y="165358"/>
                                  <a:pt x="62018" y="168856"/>
                                  <a:pt x="78283" y="168856"/>
                                </a:cubicBezTo>
                                <a:cubicBezTo>
                                  <a:pt x="90268" y="168856"/>
                                  <a:pt x="100921" y="167060"/>
                                  <a:pt x="110338" y="163373"/>
                                </a:cubicBezTo>
                                <a:cubicBezTo>
                                  <a:pt x="119755"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4" y="140020"/>
                                </a:cubicBezTo>
                                <a:cubicBezTo>
                                  <a:pt x="90173" y="141722"/>
                                  <a:pt x="84656" y="142668"/>
                                  <a:pt x="78664" y="142668"/>
                                </a:cubicBezTo>
                                <a:cubicBezTo>
                                  <a:pt x="69342" y="142668"/>
                                  <a:pt x="61162" y="140682"/>
                                  <a:pt x="54123" y="136617"/>
                                </a:cubicBezTo>
                                <a:cubicBezTo>
                                  <a:pt x="47179" y="132646"/>
                                  <a:pt x="41662" y="126784"/>
                                  <a:pt x="37857" y="119126"/>
                                </a:cubicBezTo>
                                <a:cubicBezTo>
                                  <a:pt x="34243" y="112035"/>
                                  <a:pt x="32531" y="103432"/>
                                  <a:pt x="32245" y="93504"/>
                                </a:cubicBezTo>
                                <a:lnTo>
                                  <a:pt x="148862" y="93504"/>
                                </a:lnTo>
                                <a:lnTo>
                                  <a:pt x="148862" y="82254"/>
                                </a:lnTo>
                                <a:cubicBezTo>
                                  <a:pt x="148862" y="67410"/>
                                  <a:pt x="146864" y="54836"/>
                                  <a:pt x="142869" y="44436"/>
                                </a:cubicBezTo>
                                <a:cubicBezTo>
                                  <a:pt x="138779" y="33941"/>
                                  <a:pt x="133357" y="25432"/>
                                  <a:pt x="126413" y="18909"/>
                                </a:cubicBezTo>
                                <a:close/>
                                <a:moveTo>
                                  <a:pt x="32245" y="69585"/>
                                </a:moveTo>
                                <a:cubicBezTo>
                                  <a:pt x="32626" y="62588"/>
                                  <a:pt x="34148" y="55970"/>
                                  <a:pt x="37287" y="49825"/>
                                </a:cubicBezTo>
                                <a:cubicBezTo>
                                  <a:pt x="40901" y="42829"/>
                                  <a:pt x="46038" y="37156"/>
                                  <a:pt x="52696" y="32807"/>
                                </a:cubicBezTo>
                                <a:cubicBezTo>
                                  <a:pt x="59354" y="28458"/>
                                  <a:pt x="67154" y="26283"/>
                                  <a:pt x="76190" y="26283"/>
                                </a:cubicBezTo>
                                <a:cubicBezTo>
                                  <a:pt x="84466" y="26283"/>
                                  <a:pt x="91695" y="28174"/>
                                  <a:pt x="97878" y="31956"/>
                                </a:cubicBezTo>
                                <a:cubicBezTo>
                                  <a:pt x="104060" y="35738"/>
                                  <a:pt x="108816" y="40843"/>
                                  <a:pt x="112241" y="47367"/>
                                </a:cubicBezTo>
                                <a:cubicBezTo>
                                  <a:pt x="115665" y="53890"/>
                                  <a:pt x="117377" y="61265"/>
                                  <a:pt x="117377" y="69679"/>
                                </a:cubicBezTo>
                                <a:lnTo>
                                  <a:pt x="32245"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Freihandform 23"/>
                        <wps:cNvSpPr/>
                        <wps:spPr>
                          <a:xfrm>
                            <a:off x="4022882"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1 w 92836"/>
                              <a:gd name="connsiteY18" fmla="*/ 204689 h 204704"/>
                              <a:gd name="connsiteX19" fmla="*/ 84942 w 92836"/>
                              <a:gd name="connsiteY19" fmla="*/ 203460 h 204704"/>
                              <a:gd name="connsiteX20" fmla="*/ 92837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9" y="176325"/>
                                  <a:pt x="75810" y="176325"/>
                                </a:cubicBezTo>
                                <a:cubicBezTo>
                                  <a:pt x="72291" y="176325"/>
                                  <a:pt x="69057"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1" y="204689"/>
                                </a:cubicBezTo>
                                <a:cubicBezTo>
                                  <a:pt x="77237" y="204594"/>
                                  <a:pt x="81517" y="204216"/>
                                  <a:pt x="84942" y="203460"/>
                                </a:cubicBezTo>
                                <a:cubicBezTo>
                                  <a:pt x="88366" y="202703"/>
                                  <a:pt x="91029" y="201947"/>
                                  <a:pt x="92837" y="201285"/>
                                </a:cubicBezTo>
                                <a:lnTo>
                                  <a:pt x="87034" y="175002"/>
                                </a:lnTo>
                                <a:cubicBezTo>
                                  <a:pt x="85988" y="175096"/>
                                  <a:pt x="84466"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reihandform 24"/>
                        <wps:cNvSpPr/>
                        <wps:spPr>
                          <a:xfrm>
                            <a:off x="4132459"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0 w 92836"/>
                              <a:gd name="connsiteY18" fmla="*/ 204689 h 204704"/>
                              <a:gd name="connsiteX19" fmla="*/ 84942 w 92836"/>
                              <a:gd name="connsiteY19" fmla="*/ 203460 h 204704"/>
                              <a:gd name="connsiteX20" fmla="*/ 92836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8" y="176325"/>
                                  <a:pt x="75810" y="176325"/>
                                </a:cubicBezTo>
                                <a:cubicBezTo>
                                  <a:pt x="72290" y="176325"/>
                                  <a:pt x="69056"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0" y="204689"/>
                                </a:cubicBezTo>
                                <a:cubicBezTo>
                                  <a:pt x="77237" y="204594"/>
                                  <a:pt x="81517" y="204216"/>
                                  <a:pt x="84942" y="203460"/>
                                </a:cubicBezTo>
                                <a:cubicBezTo>
                                  <a:pt x="88366" y="202703"/>
                                  <a:pt x="91029" y="201947"/>
                                  <a:pt x="92836" y="201285"/>
                                </a:cubicBezTo>
                                <a:lnTo>
                                  <a:pt x="87034" y="175002"/>
                                </a:lnTo>
                                <a:cubicBezTo>
                                  <a:pt x="85988" y="175096"/>
                                  <a:pt x="84561"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Freihandform 25"/>
                        <wps:cNvSpPr/>
                        <wps:spPr>
                          <a:xfrm>
                            <a:off x="4247839" y="366265"/>
                            <a:ext cx="148862" cy="168856"/>
                          </a:xfrm>
                          <a:custGeom>
                            <a:avLst/>
                            <a:gdLst>
                              <a:gd name="connsiteX0" fmla="*/ 126414 w 148862"/>
                              <a:gd name="connsiteY0" fmla="*/ 18909 h 168856"/>
                              <a:gd name="connsiteX1" fmla="*/ 103014 w 148862"/>
                              <a:gd name="connsiteY1" fmla="*/ 4538 h 168856"/>
                              <a:gd name="connsiteX2" fmla="*/ 76001 w 148862"/>
                              <a:gd name="connsiteY2" fmla="*/ 0 h 168856"/>
                              <a:gd name="connsiteX3" fmla="*/ 36050 w 148862"/>
                              <a:gd name="connsiteY3" fmla="*/ 10778 h 168856"/>
                              <a:gd name="connsiteX4" fmla="*/ 9512 w 148862"/>
                              <a:gd name="connsiteY4" fmla="*/ 40654 h 168856"/>
                              <a:gd name="connsiteX5" fmla="*/ 0 w 148862"/>
                              <a:gd name="connsiteY5" fmla="*/ 84901 h 168856"/>
                              <a:gd name="connsiteX6" fmla="*/ 9512 w 148862"/>
                              <a:gd name="connsiteY6" fmla="*/ 129242 h 168856"/>
                              <a:gd name="connsiteX7" fmla="*/ 36431 w 148862"/>
                              <a:gd name="connsiteY7" fmla="*/ 158456 h 168856"/>
                              <a:gd name="connsiteX8" fmla="*/ 78283 w 148862"/>
                              <a:gd name="connsiteY8" fmla="*/ 168856 h 168856"/>
                              <a:gd name="connsiteX9" fmla="*/ 110338 w 148862"/>
                              <a:gd name="connsiteY9" fmla="*/ 163373 h 168856"/>
                              <a:gd name="connsiteX10" fmla="*/ 133738 w 148862"/>
                              <a:gd name="connsiteY10" fmla="*/ 147962 h 168856"/>
                              <a:gd name="connsiteX11" fmla="*/ 146769 w 148862"/>
                              <a:gd name="connsiteY11" fmla="*/ 124704 h 168856"/>
                              <a:gd name="connsiteX12" fmla="*/ 116521 w 148862"/>
                              <a:gd name="connsiteY12" fmla="*/ 119315 h 168856"/>
                              <a:gd name="connsiteX13" fmla="*/ 108151 w 148862"/>
                              <a:gd name="connsiteY13" fmla="*/ 132173 h 168856"/>
                              <a:gd name="connsiteX14" fmla="*/ 95215 w 148862"/>
                              <a:gd name="connsiteY14" fmla="*/ 140020 h 168856"/>
                              <a:gd name="connsiteX15" fmla="*/ 78664 w 148862"/>
                              <a:gd name="connsiteY15" fmla="*/ 142668 h 168856"/>
                              <a:gd name="connsiteX16" fmla="*/ 54123 w 148862"/>
                              <a:gd name="connsiteY16" fmla="*/ 136617 h 168856"/>
                              <a:gd name="connsiteX17" fmla="*/ 37858 w 148862"/>
                              <a:gd name="connsiteY17" fmla="*/ 119126 h 168856"/>
                              <a:gd name="connsiteX18" fmla="*/ 32246 w 148862"/>
                              <a:gd name="connsiteY18" fmla="*/ 93504 h 168856"/>
                              <a:gd name="connsiteX19" fmla="*/ 148862 w 148862"/>
                              <a:gd name="connsiteY19" fmla="*/ 93504 h 168856"/>
                              <a:gd name="connsiteX20" fmla="*/ 148862 w 148862"/>
                              <a:gd name="connsiteY20" fmla="*/ 82254 h 168856"/>
                              <a:gd name="connsiteX21" fmla="*/ 142869 w 148862"/>
                              <a:gd name="connsiteY21" fmla="*/ 44436 h 168856"/>
                              <a:gd name="connsiteX22" fmla="*/ 126414 w 148862"/>
                              <a:gd name="connsiteY22" fmla="*/ 18909 h 168856"/>
                              <a:gd name="connsiteX23" fmla="*/ 32246 w 148862"/>
                              <a:gd name="connsiteY23" fmla="*/ 69585 h 168856"/>
                              <a:gd name="connsiteX24" fmla="*/ 37287 w 148862"/>
                              <a:gd name="connsiteY24" fmla="*/ 49825 h 168856"/>
                              <a:gd name="connsiteX25" fmla="*/ 52696 w 148862"/>
                              <a:gd name="connsiteY25" fmla="*/ 32807 h 168856"/>
                              <a:gd name="connsiteX26" fmla="*/ 76191 w 148862"/>
                              <a:gd name="connsiteY26" fmla="*/ 26283 h 168856"/>
                              <a:gd name="connsiteX27" fmla="*/ 97878 w 148862"/>
                              <a:gd name="connsiteY27" fmla="*/ 31956 h 168856"/>
                              <a:gd name="connsiteX28" fmla="*/ 112241 w 148862"/>
                              <a:gd name="connsiteY28" fmla="*/ 47367 h 168856"/>
                              <a:gd name="connsiteX29" fmla="*/ 117378 w 148862"/>
                              <a:gd name="connsiteY29" fmla="*/ 69679 h 168856"/>
                              <a:gd name="connsiteX30" fmla="*/ 32246 w 148862"/>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2" h="168856">
                                <a:moveTo>
                                  <a:pt x="126414" y="18909"/>
                                </a:move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1" y="165358"/>
                                  <a:pt x="62018" y="168856"/>
                                  <a:pt x="78283" y="168856"/>
                                </a:cubicBezTo>
                                <a:cubicBezTo>
                                  <a:pt x="90268" y="168856"/>
                                  <a:pt x="100922" y="167060"/>
                                  <a:pt x="110338" y="163373"/>
                                </a:cubicBezTo>
                                <a:cubicBezTo>
                                  <a:pt x="119756"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5" y="140020"/>
                                </a:cubicBezTo>
                                <a:cubicBezTo>
                                  <a:pt x="90173" y="141722"/>
                                  <a:pt x="84656" y="142668"/>
                                  <a:pt x="78664" y="142668"/>
                                </a:cubicBezTo>
                                <a:cubicBezTo>
                                  <a:pt x="69342" y="142668"/>
                                  <a:pt x="61162" y="140682"/>
                                  <a:pt x="54123" y="136617"/>
                                </a:cubicBezTo>
                                <a:cubicBezTo>
                                  <a:pt x="47179" y="132646"/>
                                  <a:pt x="41662" y="126784"/>
                                  <a:pt x="37858" y="119126"/>
                                </a:cubicBezTo>
                                <a:cubicBezTo>
                                  <a:pt x="34243" y="112035"/>
                                  <a:pt x="32531" y="103432"/>
                                  <a:pt x="32246" y="93504"/>
                                </a:cubicBezTo>
                                <a:lnTo>
                                  <a:pt x="148862" y="93504"/>
                                </a:lnTo>
                                <a:lnTo>
                                  <a:pt x="148862" y="82254"/>
                                </a:lnTo>
                                <a:cubicBezTo>
                                  <a:pt x="148862" y="67410"/>
                                  <a:pt x="146864" y="54836"/>
                                  <a:pt x="142869" y="44436"/>
                                </a:cubicBezTo>
                                <a:cubicBezTo>
                                  <a:pt x="138779" y="33941"/>
                                  <a:pt x="133358" y="25432"/>
                                  <a:pt x="126414" y="18909"/>
                                </a:cubicBezTo>
                                <a:close/>
                                <a:moveTo>
                                  <a:pt x="32246" y="69585"/>
                                </a:moveTo>
                                <a:cubicBezTo>
                                  <a:pt x="32626" y="62588"/>
                                  <a:pt x="34148" y="55970"/>
                                  <a:pt x="37287" y="49825"/>
                                </a:cubicBezTo>
                                <a:cubicBezTo>
                                  <a:pt x="40901" y="42829"/>
                                  <a:pt x="46038" y="37156"/>
                                  <a:pt x="52696" y="32807"/>
                                </a:cubicBezTo>
                                <a:cubicBezTo>
                                  <a:pt x="59355" y="28458"/>
                                  <a:pt x="67155" y="26283"/>
                                  <a:pt x="76191" y="26283"/>
                                </a:cubicBezTo>
                                <a:cubicBezTo>
                                  <a:pt x="84466" y="26283"/>
                                  <a:pt x="91695" y="28174"/>
                                  <a:pt x="97878" y="31956"/>
                                </a:cubicBezTo>
                                <a:cubicBezTo>
                                  <a:pt x="104061" y="35738"/>
                                  <a:pt x="108817" y="40843"/>
                                  <a:pt x="112241" y="47367"/>
                                </a:cubicBezTo>
                                <a:cubicBezTo>
                                  <a:pt x="115665" y="53890"/>
                                  <a:pt x="117378" y="61265"/>
                                  <a:pt x="117378" y="69679"/>
                                </a:cubicBezTo>
                                <a:lnTo>
                                  <a:pt x="32246"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Freihandform 26"/>
                        <wps:cNvSpPr/>
                        <wps:spPr>
                          <a:xfrm>
                            <a:off x="4429897" y="365887"/>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5"/>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ihandform 27"/>
                        <wps:cNvSpPr/>
                        <wps:spPr>
                          <a:xfrm>
                            <a:off x="2937190" y="673534"/>
                            <a:ext cx="231044" cy="163467"/>
                          </a:xfrm>
                          <a:custGeom>
                            <a:avLst/>
                            <a:gdLst>
                              <a:gd name="connsiteX0" fmla="*/ 165983 w 231044"/>
                              <a:gd name="connsiteY0" fmla="*/ 119504 h 163467"/>
                              <a:gd name="connsiteX1" fmla="*/ 164366 w 231044"/>
                              <a:gd name="connsiteY1" fmla="*/ 119504 h 163467"/>
                              <a:gd name="connsiteX2" fmla="*/ 132216 w 231044"/>
                              <a:gd name="connsiteY2" fmla="*/ 0 h 163467"/>
                              <a:gd name="connsiteX3" fmla="*/ 99209 w 231044"/>
                              <a:gd name="connsiteY3" fmla="*/ 0 h 163467"/>
                              <a:gd name="connsiteX4" fmla="*/ 66869 w 231044"/>
                              <a:gd name="connsiteY4" fmla="*/ 119977 h 163467"/>
                              <a:gd name="connsiteX5" fmla="*/ 65252 w 231044"/>
                              <a:gd name="connsiteY5" fmla="*/ 119977 h 163467"/>
                              <a:gd name="connsiteX6" fmla="*/ 33006 w 231044"/>
                              <a:gd name="connsiteY6" fmla="*/ 0 h 163467"/>
                              <a:gd name="connsiteX7" fmla="*/ 0 w 231044"/>
                              <a:gd name="connsiteY7" fmla="*/ 0 h 163467"/>
                              <a:gd name="connsiteX8" fmla="*/ 48320 w 231044"/>
                              <a:gd name="connsiteY8" fmla="*/ 163467 h 163467"/>
                              <a:gd name="connsiteX9" fmla="*/ 80851 w 231044"/>
                              <a:gd name="connsiteY9" fmla="*/ 163467 h 163467"/>
                              <a:gd name="connsiteX10" fmla="*/ 114238 w 231044"/>
                              <a:gd name="connsiteY10" fmla="*/ 45476 h 163467"/>
                              <a:gd name="connsiteX11" fmla="*/ 116711 w 231044"/>
                              <a:gd name="connsiteY11" fmla="*/ 45476 h 163467"/>
                              <a:gd name="connsiteX12" fmla="*/ 150098 w 231044"/>
                              <a:gd name="connsiteY12" fmla="*/ 163467 h 163467"/>
                              <a:gd name="connsiteX13" fmla="*/ 182724 w 231044"/>
                              <a:gd name="connsiteY13" fmla="*/ 163467 h 163467"/>
                              <a:gd name="connsiteX14" fmla="*/ 231045 w 231044"/>
                              <a:gd name="connsiteY14" fmla="*/ 0 h 163467"/>
                              <a:gd name="connsiteX15" fmla="*/ 197943 w 231044"/>
                              <a:gd name="connsiteY15" fmla="*/ 0 h 1634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31044" h="163467">
                                <a:moveTo>
                                  <a:pt x="165983" y="119504"/>
                                </a:moveTo>
                                <a:lnTo>
                                  <a:pt x="164366" y="119504"/>
                                </a:lnTo>
                                <a:lnTo>
                                  <a:pt x="132216" y="0"/>
                                </a:lnTo>
                                <a:lnTo>
                                  <a:pt x="99209" y="0"/>
                                </a:lnTo>
                                <a:lnTo>
                                  <a:pt x="66869" y="119977"/>
                                </a:lnTo>
                                <a:lnTo>
                                  <a:pt x="65252" y="119977"/>
                                </a:lnTo>
                                <a:lnTo>
                                  <a:pt x="33006" y="0"/>
                                </a:lnTo>
                                <a:lnTo>
                                  <a:pt x="0" y="0"/>
                                </a:lnTo>
                                <a:lnTo>
                                  <a:pt x="48320" y="163467"/>
                                </a:lnTo>
                                <a:lnTo>
                                  <a:pt x="80851" y="163467"/>
                                </a:lnTo>
                                <a:lnTo>
                                  <a:pt x="114238" y="45476"/>
                                </a:lnTo>
                                <a:lnTo>
                                  <a:pt x="116711" y="45476"/>
                                </a:lnTo>
                                <a:lnTo>
                                  <a:pt x="150098" y="163467"/>
                                </a:lnTo>
                                <a:lnTo>
                                  <a:pt x="182724" y="163467"/>
                                </a:lnTo>
                                <a:lnTo>
                                  <a:pt x="231045" y="0"/>
                                </a:lnTo>
                                <a:lnTo>
                                  <a:pt x="197943" y="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Freihandform 28"/>
                        <wps:cNvSpPr/>
                        <wps:spPr>
                          <a:xfrm>
                            <a:off x="3186497" y="671454"/>
                            <a:ext cx="153142" cy="168761"/>
                          </a:xfrm>
                          <a:custGeom>
                            <a:avLst/>
                            <a:gdLst>
                              <a:gd name="connsiteX0" fmla="*/ 116902 w 153142"/>
                              <a:gd name="connsiteY0" fmla="*/ 10494 h 168761"/>
                              <a:gd name="connsiteX1" fmla="*/ 76571 w 153142"/>
                              <a:gd name="connsiteY1" fmla="*/ 0 h 168761"/>
                              <a:gd name="connsiteX2" fmla="*/ 36240 w 153142"/>
                              <a:gd name="connsiteY2" fmla="*/ 10494 h 168761"/>
                              <a:gd name="connsiteX3" fmla="*/ 9512 w 153142"/>
                              <a:gd name="connsiteY3" fmla="*/ 40087 h 168761"/>
                              <a:gd name="connsiteX4" fmla="*/ 0 w 153142"/>
                              <a:gd name="connsiteY4" fmla="*/ 84523 h 168761"/>
                              <a:gd name="connsiteX5" fmla="*/ 9512 w 153142"/>
                              <a:gd name="connsiteY5" fmla="*/ 128770 h 168761"/>
                              <a:gd name="connsiteX6" fmla="*/ 36240 w 153142"/>
                              <a:gd name="connsiteY6" fmla="*/ 158267 h 168761"/>
                              <a:gd name="connsiteX7" fmla="*/ 76571 w 153142"/>
                              <a:gd name="connsiteY7" fmla="*/ 168762 h 168761"/>
                              <a:gd name="connsiteX8" fmla="*/ 116902 w 153142"/>
                              <a:gd name="connsiteY8" fmla="*/ 158267 h 168761"/>
                              <a:gd name="connsiteX9" fmla="*/ 143630 w 153142"/>
                              <a:gd name="connsiteY9" fmla="*/ 128770 h 168761"/>
                              <a:gd name="connsiteX10" fmla="*/ 153142 w 153142"/>
                              <a:gd name="connsiteY10" fmla="*/ 84523 h 168761"/>
                              <a:gd name="connsiteX11" fmla="*/ 143630 w 153142"/>
                              <a:gd name="connsiteY11" fmla="*/ 40087 h 168761"/>
                              <a:gd name="connsiteX12" fmla="*/ 116902 w 153142"/>
                              <a:gd name="connsiteY12" fmla="*/ 10494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16902" y="10494"/>
                                </a:move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9"/>
                                  <a:pt x="24731" y="151177"/>
                                  <a:pt x="36240" y="158267"/>
                                </a:cubicBezTo>
                                <a:cubicBezTo>
                                  <a:pt x="47750" y="165264"/>
                                  <a:pt x="61162" y="168762"/>
                                  <a:pt x="76571" y="168762"/>
                                </a:cubicBezTo>
                                <a:cubicBezTo>
                                  <a:pt x="91981" y="168762"/>
                                  <a:pt x="105392" y="165264"/>
                                  <a:pt x="116902" y="158267"/>
                                </a:cubicBezTo>
                                <a:cubicBezTo>
                                  <a:pt x="128411" y="151271"/>
                                  <a:pt x="137352" y="141439"/>
                                  <a:pt x="143630" y="128770"/>
                                </a:cubicBezTo>
                                <a:cubicBezTo>
                                  <a:pt x="150003" y="116195"/>
                                  <a:pt x="153142" y="101352"/>
                                  <a:pt x="153142" y="84523"/>
                                </a:cubicBezTo>
                                <a:cubicBezTo>
                                  <a:pt x="153142" y="67599"/>
                                  <a:pt x="150003" y="52756"/>
                                  <a:pt x="143630" y="40087"/>
                                </a:cubicBezTo>
                                <a:cubicBezTo>
                                  <a:pt x="137257" y="27418"/>
                                  <a:pt x="128316" y="17491"/>
                                  <a:pt x="116902" y="10494"/>
                                </a:cubicBezTo>
                                <a:close/>
                                <a:moveTo>
                                  <a:pt x="116046" y="113264"/>
                                </a:moveTo>
                                <a:cubicBezTo>
                                  <a:pt x="112811" y="121962"/>
                                  <a:pt x="107961" y="128959"/>
                                  <a:pt x="101397" y="134253"/>
                                </a:cubicBezTo>
                                <a:cubicBezTo>
                                  <a:pt x="94834" y="139548"/>
                                  <a:pt x="86559" y="142100"/>
                                  <a:pt x="76571" y="142100"/>
                                </a:cubicBezTo>
                                <a:cubicBezTo>
                                  <a:pt x="66488" y="142100"/>
                                  <a:pt x="58213" y="139453"/>
                                  <a:pt x="51555" y="134253"/>
                                </a:cubicBezTo>
                                <a:cubicBezTo>
                                  <a:pt x="44992" y="129053"/>
                                  <a:pt x="40045" y="122057"/>
                                  <a:pt x="36906" y="113264"/>
                                </a:cubicBezTo>
                                <a:cubicBezTo>
                                  <a:pt x="33672" y="104566"/>
                                  <a:pt x="32150" y="94923"/>
                                  <a:pt x="32150" y="84428"/>
                                </a:cubicBezTo>
                                <a:cubicBezTo>
                                  <a:pt x="32150" y="74028"/>
                                  <a:pt x="33767" y="64385"/>
                                  <a:pt x="36906" y="55687"/>
                                </a:cubicBezTo>
                                <a:cubicBezTo>
                                  <a:pt x="40045" y="46894"/>
                                  <a:pt x="44992" y="39898"/>
                                  <a:pt x="51555" y="34603"/>
                                </a:cubicBezTo>
                                <a:cubicBezTo>
                                  <a:pt x="58118" y="29309"/>
                                  <a:pt x="66488" y="26662"/>
                                  <a:pt x="76571" y="26662"/>
                                </a:cubicBezTo>
                                <a:cubicBezTo>
                                  <a:pt x="86559" y="26662"/>
                                  <a:pt x="94834" y="29309"/>
                                  <a:pt x="101397" y="34603"/>
                                </a:cubicBezTo>
                                <a:cubicBezTo>
                                  <a:pt x="107961" y="39898"/>
                                  <a:pt x="112811"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 name="Freihandform 29"/>
                        <wps:cNvSpPr/>
                        <wps:spPr>
                          <a:xfrm>
                            <a:off x="3375595" y="671076"/>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4"/>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Freihandform 30"/>
                        <wps:cNvSpPr/>
                        <wps:spPr>
                          <a:xfrm>
                            <a:off x="3491640" y="619077"/>
                            <a:ext cx="32055" cy="217830"/>
                          </a:xfrm>
                          <a:custGeom>
                            <a:avLst/>
                            <a:gdLst>
                              <a:gd name="connsiteX0" fmla="*/ 0 w 32055"/>
                              <a:gd name="connsiteY0" fmla="*/ 0 h 217830"/>
                              <a:gd name="connsiteX1" fmla="*/ 32055 w 32055"/>
                              <a:gd name="connsiteY1" fmla="*/ 0 h 217830"/>
                              <a:gd name="connsiteX2" fmla="*/ 32055 w 32055"/>
                              <a:gd name="connsiteY2" fmla="*/ 217830 h 217830"/>
                              <a:gd name="connsiteX3" fmla="*/ 0 w 32055"/>
                              <a:gd name="connsiteY3" fmla="*/ 217830 h 217830"/>
                            </a:gdLst>
                            <a:ahLst/>
                            <a:cxnLst>
                              <a:cxn ang="0">
                                <a:pos x="connsiteX0" y="connsiteY0"/>
                              </a:cxn>
                              <a:cxn ang="0">
                                <a:pos x="connsiteX1" y="connsiteY1"/>
                              </a:cxn>
                              <a:cxn ang="0">
                                <a:pos x="connsiteX2" y="connsiteY2"/>
                              </a:cxn>
                              <a:cxn ang="0">
                                <a:pos x="connsiteX3" y="connsiteY3"/>
                              </a:cxn>
                            </a:cxnLst>
                            <a:rect l="l" t="t" r="r" b="b"/>
                            <a:pathLst>
                              <a:path w="32055" h="217830">
                                <a:moveTo>
                                  <a:pt x="0" y="0"/>
                                </a:moveTo>
                                <a:lnTo>
                                  <a:pt x="32055" y="0"/>
                                </a:lnTo>
                                <a:lnTo>
                                  <a:pt x="32055" y="217830"/>
                                </a:lnTo>
                                <a:lnTo>
                                  <a:pt x="0" y="21783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ihandform 31"/>
                        <wps:cNvSpPr/>
                        <wps:spPr>
                          <a:xfrm>
                            <a:off x="3559841" y="619077"/>
                            <a:ext cx="150288" cy="221044"/>
                          </a:xfrm>
                          <a:custGeom>
                            <a:avLst/>
                            <a:gdLst>
                              <a:gd name="connsiteX0" fmla="*/ 118138 w 150288"/>
                              <a:gd name="connsiteY0" fmla="*/ 80930 h 221044"/>
                              <a:gd name="connsiteX1" fmla="*/ 116236 w 150288"/>
                              <a:gd name="connsiteY1" fmla="*/ 80930 h 221044"/>
                              <a:gd name="connsiteX2" fmla="*/ 108151 w 150288"/>
                              <a:gd name="connsiteY2" fmla="*/ 69112 h 221044"/>
                              <a:gd name="connsiteX3" fmla="*/ 93597 w 150288"/>
                              <a:gd name="connsiteY3" fmla="*/ 57388 h 221044"/>
                              <a:gd name="connsiteX4" fmla="*/ 68962 w 150288"/>
                              <a:gd name="connsiteY4" fmla="*/ 52378 h 221044"/>
                              <a:gd name="connsiteX5" fmla="*/ 33482 w 150288"/>
                              <a:gd name="connsiteY5" fmla="*/ 62399 h 221044"/>
                              <a:gd name="connsiteX6" fmla="*/ 8941 w 150288"/>
                              <a:gd name="connsiteY6" fmla="*/ 91235 h 221044"/>
                              <a:gd name="connsiteX7" fmla="*/ 0 w 150288"/>
                              <a:gd name="connsiteY7" fmla="*/ 136522 h 221044"/>
                              <a:gd name="connsiteX8" fmla="*/ 8846 w 150288"/>
                              <a:gd name="connsiteY8" fmla="*/ 181903 h 221044"/>
                              <a:gd name="connsiteX9" fmla="*/ 33292 w 150288"/>
                              <a:gd name="connsiteY9" fmla="*/ 210929 h 221044"/>
                              <a:gd name="connsiteX10" fmla="*/ 68771 w 150288"/>
                              <a:gd name="connsiteY10" fmla="*/ 221045 h 221044"/>
                              <a:gd name="connsiteX11" fmla="*/ 93217 w 150288"/>
                              <a:gd name="connsiteY11" fmla="*/ 216034 h 221044"/>
                              <a:gd name="connsiteX12" fmla="*/ 108055 w 150288"/>
                              <a:gd name="connsiteY12" fmla="*/ 204310 h 221044"/>
                              <a:gd name="connsiteX13" fmla="*/ 116331 w 150288"/>
                              <a:gd name="connsiteY13" fmla="*/ 192398 h 221044"/>
                              <a:gd name="connsiteX14" fmla="*/ 118994 w 150288"/>
                              <a:gd name="connsiteY14" fmla="*/ 192398 h 221044"/>
                              <a:gd name="connsiteX15" fmla="*/ 118994 w 150288"/>
                              <a:gd name="connsiteY15" fmla="*/ 217830 h 221044"/>
                              <a:gd name="connsiteX16" fmla="*/ 150288 w 150288"/>
                              <a:gd name="connsiteY16" fmla="*/ 217830 h 221044"/>
                              <a:gd name="connsiteX17" fmla="*/ 150288 w 150288"/>
                              <a:gd name="connsiteY17" fmla="*/ 0 h 221044"/>
                              <a:gd name="connsiteX18" fmla="*/ 118233 w 150288"/>
                              <a:gd name="connsiteY18" fmla="*/ 0 h 221044"/>
                              <a:gd name="connsiteX19" fmla="*/ 118233 w 150288"/>
                              <a:gd name="connsiteY19" fmla="*/ 80930 h 221044"/>
                              <a:gd name="connsiteX20" fmla="*/ 113763 w 150288"/>
                              <a:gd name="connsiteY20" fmla="*/ 166398 h 221044"/>
                              <a:gd name="connsiteX21" fmla="*/ 99209 w 150288"/>
                              <a:gd name="connsiteY21" fmla="*/ 186631 h 221044"/>
                              <a:gd name="connsiteX22" fmla="*/ 75810 w 150288"/>
                              <a:gd name="connsiteY22" fmla="*/ 193911 h 221044"/>
                              <a:gd name="connsiteX23" fmla="*/ 51935 w 150288"/>
                              <a:gd name="connsiteY23" fmla="*/ 186347 h 221044"/>
                              <a:gd name="connsiteX24" fmla="*/ 37382 w 150288"/>
                              <a:gd name="connsiteY24" fmla="*/ 165642 h 221044"/>
                              <a:gd name="connsiteX25" fmla="*/ 32436 w 150288"/>
                              <a:gd name="connsiteY25" fmla="*/ 136144 h 221044"/>
                              <a:gd name="connsiteX26" fmla="*/ 37287 w 150288"/>
                              <a:gd name="connsiteY26" fmla="*/ 107119 h 221044"/>
                              <a:gd name="connsiteX27" fmla="*/ 51745 w 150288"/>
                              <a:gd name="connsiteY27" fmla="*/ 86792 h 221044"/>
                              <a:gd name="connsiteX28" fmla="*/ 75810 w 150288"/>
                              <a:gd name="connsiteY28" fmla="*/ 79323 h 221044"/>
                              <a:gd name="connsiteX29" fmla="*/ 99400 w 150288"/>
                              <a:gd name="connsiteY29" fmla="*/ 86414 h 221044"/>
                              <a:gd name="connsiteX30" fmla="*/ 113858 w 150288"/>
                              <a:gd name="connsiteY30" fmla="*/ 106268 h 221044"/>
                              <a:gd name="connsiteX31" fmla="*/ 118804 w 150288"/>
                              <a:gd name="connsiteY31" fmla="*/ 136049 h 221044"/>
                              <a:gd name="connsiteX32" fmla="*/ 113763 w 150288"/>
                              <a:gd name="connsiteY32" fmla="*/ 166398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288" h="221044">
                                <a:moveTo>
                                  <a:pt x="118138" y="80930"/>
                                </a:moveTo>
                                <a:lnTo>
                                  <a:pt x="116236" y="80930"/>
                                </a:lnTo>
                                <a:cubicBezTo>
                                  <a:pt x="114333" y="77526"/>
                                  <a:pt x="111575" y="73556"/>
                                  <a:pt x="108151" y="69112"/>
                                </a:cubicBezTo>
                                <a:cubicBezTo>
                                  <a:pt x="104631" y="64668"/>
                                  <a:pt x="99780" y="60698"/>
                                  <a:pt x="93597" y="57388"/>
                                </a:cubicBezTo>
                                <a:cubicBezTo>
                                  <a:pt x="87319" y="53985"/>
                                  <a:pt x="79139" y="52378"/>
                                  <a:pt x="68962" y="52378"/>
                                </a:cubicBezTo>
                                <a:cubicBezTo>
                                  <a:pt x="55740" y="52378"/>
                                  <a:pt x="43945" y="55687"/>
                                  <a:pt x="33482" y="62399"/>
                                </a:cubicBezTo>
                                <a:cubicBezTo>
                                  <a:pt x="23019" y="69112"/>
                                  <a:pt x="14839" y="78661"/>
                                  <a:pt x="8941" y="91235"/>
                                </a:cubicBezTo>
                                <a:cubicBezTo>
                                  <a:pt x="2949" y="103810"/>
                                  <a:pt x="0" y="118937"/>
                                  <a:pt x="0" y="136522"/>
                                </a:cubicBezTo>
                                <a:cubicBezTo>
                                  <a:pt x="0" y="154202"/>
                                  <a:pt x="2949" y="169329"/>
                                  <a:pt x="8846" y="181903"/>
                                </a:cubicBezTo>
                                <a:cubicBezTo>
                                  <a:pt x="14743" y="194478"/>
                                  <a:pt x="22829" y="204121"/>
                                  <a:pt x="33292" y="210929"/>
                                </a:cubicBezTo>
                                <a:cubicBezTo>
                                  <a:pt x="43660" y="217736"/>
                                  <a:pt x="55454" y="221045"/>
                                  <a:pt x="68771" y="221045"/>
                                </a:cubicBezTo>
                                <a:cubicBezTo>
                                  <a:pt x="78759" y="221045"/>
                                  <a:pt x="86844" y="219343"/>
                                  <a:pt x="93217" y="216034"/>
                                </a:cubicBezTo>
                                <a:cubicBezTo>
                                  <a:pt x="99495" y="212725"/>
                                  <a:pt x="104441" y="208754"/>
                                  <a:pt x="108055" y="204310"/>
                                </a:cubicBezTo>
                                <a:cubicBezTo>
                                  <a:pt x="111670" y="199867"/>
                                  <a:pt x="114429" y="195896"/>
                                  <a:pt x="116331" y="192398"/>
                                </a:cubicBezTo>
                                <a:lnTo>
                                  <a:pt x="118994" y="192398"/>
                                </a:lnTo>
                                <a:lnTo>
                                  <a:pt x="118994" y="217830"/>
                                </a:lnTo>
                                <a:lnTo>
                                  <a:pt x="150288" y="217830"/>
                                </a:lnTo>
                                <a:lnTo>
                                  <a:pt x="150288" y="0"/>
                                </a:lnTo>
                                <a:lnTo>
                                  <a:pt x="118233" y="0"/>
                                </a:lnTo>
                                <a:lnTo>
                                  <a:pt x="118233" y="80930"/>
                                </a:lnTo>
                                <a:close/>
                                <a:moveTo>
                                  <a:pt x="113763" y="166398"/>
                                </a:moveTo>
                                <a:cubicBezTo>
                                  <a:pt x="110433" y="175002"/>
                                  <a:pt x="105583" y="181809"/>
                                  <a:pt x="99209" y="186631"/>
                                </a:cubicBezTo>
                                <a:cubicBezTo>
                                  <a:pt x="92837" y="191453"/>
                                  <a:pt x="85037" y="193911"/>
                                  <a:pt x="75810" y="193911"/>
                                </a:cubicBezTo>
                                <a:cubicBezTo>
                                  <a:pt x="66298" y="193911"/>
                                  <a:pt x="58308" y="191358"/>
                                  <a:pt x="51935" y="186347"/>
                                </a:cubicBezTo>
                                <a:cubicBezTo>
                                  <a:pt x="45467" y="181242"/>
                                  <a:pt x="40616" y="174340"/>
                                  <a:pt x="37382" y="165642"/>
                                </a:cubicBezTo>
                                <a:cubicBezTo>
                                  <a:pt x="34053" y="156944"/>
                                  <a:pt x="32436" y="147111"/>
                                  <a:pt x="32436" y="136144"/>
                                </a:cubicBezTo>
                                <a:cubicBezTo>
                                  <a:pt x="32436" y="125366"/>
                                  <a:pt x="34053" y="115722"/>
                                  <a:pt x="37287" y="107119"/>
                                </a:cubicBezTo>
                                <a:cubicBezTo>
                                  <a:pt x="40521" y="98515"/>
                                  <a:pt x="45372" y="91803"/>
                                  <a:pt x="51745" y="86792"/>
                                </a:cubicBezTo>
                                <a:cubicBezTo>
                                  <a:pt x="58118" y="81781"/>
                                  <a:pt x="66203" y="79323"/>
                                  <a:pt x="75810" y="79323"/>
                                </a:cubicBezTo>
                                <a:cubicBezTo>
                                  <a:pt x="85132" y="79323"/>
                                  <a:pt x="93027" y="81686"/>
                                  <a:pt x="99400" y="86414"/>
                                </a:cubicBezTo>
                                <a:cubicBezTo>
                                  <a:pt x="105773" y="91141"/>
                                  <a:pt x="110529" y="97759"/>
                                  <a:pt x="113858" y="106268"/>
                                </a:cubicBezTo>
                                <a:cubicBezTo>
                                  <a:pt x="117092" y="114777"/>
                                  <a:pt x="118804" y="124704"/>
                                  <a:pt x="118804" y="136049"/>
                                </a:cubicBezTo>
                                <a:cubicBezTo>
                                  <a:pt x="118709" y="147678"/>
                                  <a:pt x="117092" y="157700"/>
                                  <a:pt x="113763" y="16639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ihandform 32"/>
                        <wps:cNvSpPr/>
                        <wps:spPr>
                          <a:xfrm>
                            <a:off x="3755692" y="796536"/>
                            <a:ext cx="42803" cy="42450"/>
                          </a:xfrm>
                          <a:custGeom>
                            <a:avLst/>
                            <a:gdLst>
                              <a:gd name="connsiteX0" fmla="*/ 21307 w 42803"/>
                              <a:gd name="connsiteY0" fmla="*/ 0 h 42450"/>
                              <a:gd name="connsiteX1" fmla="*/ 6278 w 42803"/>
                              <a:gd name="connsiteY1" fmla="*/ 6240 h 42450"/>
                              <a:gd name="connsiteX2" fmla="*/ 0 w 42803"/>
                              <a:gd name="connsiteY2" fmla="*/ 21178 h 42450"/>
                              <a:gd name="connsiteX3" fmla="*/ 6278 w 42803"/>
                              <a:gd name="connsiteY3" fmla="*/ 36211 h 42450"/>
                              <a:gd name="connsiteX4" fmla="*/ 21307 w 42803"/>
                              <a:gd name="connsiteY4" fmla="*/ 42450 h 42450"/>
                              <a:gd name="connsiteX5" fmla="*/ 32055 w 42803"/>
                              <a:gd name="connsiteY5" fmla="*/ 39614 h 42450"/>
                              <a:gd name="connsiteX6" fmla="*/ 39855 w 42803"/>
                              <a:gd name="connsiteY6" fmla="*/ 31862 h 42450"/>
                              <a:gd name="connsiteX7" fmla="*/ 42804 w 42803"/>
                              <a:gd name="connsiteY7" fmla="*/ 21178 h 42450"/>
                              <a:gd name="connsiteX8" fmla="*/ 36526 w 42803"/>
                              <a:gd name="connsiteY8" fmla="*/ 6240 h 42450"/>
                              <a:gd name="connsiteX9" fmla="*/ 21307 w 42803"/>
                              <a:gd name="connsiteY9" fmla="*/ 0 h 42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2803" h="42450">
                                <a:moveTo>
                                  <a:pt x="21307" y="0"/>
                                </a:moveTo>
                                <a:cubicBezTo>
                                  <a:pt x="15504" y="0"/>
                                  <a:pt x="10463" y="2080"/>
                                  <a:pt x="6278" y="6240"/>
                                </a:cubicBezTo>
                                <a:cubicBezTo>
                                  <a:pt x="2093" y="10400"/>
                                  <a:pt x="0" y="15411"/>
                                  <a:pt x="0" y="21178"/>
                                </a:cubicBezTo>
                                <a:cubicBezTo>
                                  <a:pt x="0" y="27040"/>
                                  <a:pt x="2093" y="32051"/>
                                  <a:pt x="6278" y="36211"/>
                                </a:cubicBezTo>
                                <a:cubicBezTo>
                                  <a:pt x="10463" y="40370"/>
                                  <a:pt x="15504" y="42450"/>
                                  <a:pt x="21307" y="42450"/>
                                </a:cubicBezTo>
                                <a:cubicBezTo>
                                  <a:pt x="25207" y="42450"/>
                                  <a:pt x="28821" y="41505"/>
                                  <a:pt x="32055" y="39614"/>
                                </a:cubicBezTo>
                                <a:cubicBezTo>
                                  <a:pt x="35289" y="37723"/>
                                  <a:pt x="37858" y="35171"/>
                                  <a:pt x="39855" y="31862"/>
                                </a:cubicBezTo>
                                <a:cubicBezTo>
                                  <a:pt x="41852" y="28647"/>
                                  <a:pt x="42804" y="25054"/>
                                  <a:pt x="42804" y="21178"/>
                                </a:cubicBezTo>
                                <a:cubicBezTo>
                                  <a:pt x="42804" y="15316"/>
                                  <a:pt x="40711" y="10400"/>
                                  <a:pt x="36526" y="6240"/>
                                </a:cubicBezTo>
                                <a:cubicBezTo>
                                  <a:pt x="32150" y="2080"/>
                                  <a:pt x="27109" y="0"/>
                                  <a:pt x="21307"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2A65453" id="Grafik 3" o:spid="_x0000_s1026" style="position:absolute;margin-left:42.55pt;margin-top:42.55pt;width:157.9pt;height:28.65pt;z-index:251658240;mso-position-horizontal-relative:page;mso-position-vertical-relative:page;mso-width-relative:margin;mso-height-relative:margin" coordsize="46205,8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">
              <o:lock v:ext="edit" aspectratio="t"/>
              <v:group id="_x0000_s1027" style="position:absolute;top:85;width:27442;height:8284" coordorigin=",85" coordsize="27442,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ihandform 33" o:spid="_x0000_s1028" style="position:absolute;left:19800;top:86;width:7642;height:8283;visibility:visible;mso-wrap-style:square;v-text-anchor:middle" coordsize="764283,828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" path="m347186,l138874,,,276164r154569,l243601,99272,609810,828304r154474,l347186,xe" fillcolor="#0303b8" stroked="f" strokeweight=".26403mm">
                  <v:stroke joinstyle="miter"/>
                  <v:path arrowok="t" o:connecttype="custom" o:connectlocs="347186,0;138874,0;0,276164;154569,276164;243601,99272;609810,828304;764284,828304" o:connectangles="0,0,0,0,0,0,0"/>
                </v:shape>
                <v:shape id="Freihandform 34" o:spid="_x0000_s1029" style="position:absolute;top:85;width:23271;height:8284;visibility:visible;mso-wrap-style:square;v-text-anchor:middle" coordsize="2327189,828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" path="m2257753,345276r-1805556,l382760,483311r277749,l660509,690364r-246169,c262149,690364,138208,567078,138208,414388v,-152689,123846,-276259,276132,-276259l729756,138129,729756,,414340,c185863,,,185874,,414388,,642902,185863,828398,414340,828398r385138,l799478,483311r208311,l1007789,828398r555593,l1632819,690364r-486155,l1146664,483311r728328,l1702256,828398r154474,l2030322,483311r296868,l2257753,345276xe" fillcolor="#0303b8" stroked="f" strokeweight=".26403mm">
                  <v:stroke joinstyle="miter"/>
                  <v:path arrowok="t" o:connecttype="custom" o:connectlocs="2257753,345276;452197,345276;382760,483311;660509,483311;660509,690364;414340,690364;138208,414388;414340,138129;729756,138129;729756,0;414340,0;0,414388;414340,828398;799478,828398;799478,483311;1007789,483311;1007789,828398;1563382,828398;1632819,690364;1146664,690364;1146664,483311;1874992,483311;1702256,828398;1856730,828398;2030322,483311;2327190,483311;2257753,345276" o:connectangles="0,0,0,0,0,0,0,0,0,0,0,0,0,0,0,0,0,0,0,0,0,0,0,0,0,0,0"/>
                </v:shape>
                <v:shape id="Freihandform 35" o:spid="_x0000_s1030" style="position:absolute;left:10076;top:85;width:6252;height:2762;visibility:visible;mso-wrap-style:square;v-text-anchor:middle" coordsize="625124,27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" path="m138969,138129r486155,95l625124,95,,,,276259r138969,l138969,138129xe" fillcolor="#0303b8" stroked="f" strokeweight=".26403mm">
                  <v:stroke joinstyle="miter"/>
                  <v:path arrowok="t" o:connecttype="custom" o:connectlocs="138969,138129;625124,138224;625124,95;0,0;0,276259;138969,276259" o:connectangles="0,0,0,0,0,0"/>
                </v:shape>
              </v:group>
              <v:group id="_x0000_s1031" style="position:absolute;left:29351;width:16854;height:8402" coordorigin="29351" coordsize="16853,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ihandform 4" o:spid="_x0000_s1032" style="position:absolute;left:29524;top:86;width:1387;height:2180;visibility:visible;mso-wrap-style:square;v-text-anchor:middle" coordsize="138779,21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" path="m138779,189562r-105678,l33101,122908r97212,l130313,94734r-97212,l33101,28363r104346,l137447,,,,,217925r138779,l138779,189562xe" fillcolor="#0303b8" stroked="f" strokeweight=".26403mm">
                  <v:stroke joinstyle="miter"/>
                  <v:path arrowok="t" o:connecttype="custom" o:connectlocs="138779,189562;33101,189562;33101,122908;130313,122908;130313,94734;33101,94734;33101,28363;137447,28363;137447,0;0,0;0,217925;138779,217925" o:connectangles="0,0,0,0,0,0,0,0,0,0,0,0"/>
                </v:shape>
                <v:shape id="Freihandform 5" o:spid="_x0000_s1033" style="position:absolute;left:31318;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" path="m31770,68545v,-8604,1617,-16073,4946,-22218c40045,40181,44516,35549,50318,32334v5707,-3214,12366,-4822,19785,-4822c80946,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6" o:spid="_x0000_s1034" style="position:absolute;left:33044;top:610;width:1504;height:2299;visibility:visible;mso-wrap-style:square;v-text-anchor:middle" coordsize="15038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" path="m113858,223409v11129,-4350,20070,-10968,26633,-19949c147054,194478,150384,183038,150384,169140r,-167060l118994,2080r,26472l116616,28552v-1902,-3403,-4660,-7374,-8180,-11818c104917,12291,99971,8320,93693,5011,87415,1607,79139,,68962,,55740,,43945,3309,33482,9927,23019,16545,14839,26094,8941,38480,2949,50865,,65803,,83199v,17396,3044,32051,9036,43869c15029,138980,23304,147962,33672,154013v10368,6051,22068,9076,35004,9076c78759,163089,86939,161482,93217,158362v6278,-3120,11224,-6807,14839,-11062c111670,143046,114429,139169,116331,135671r1997,l118328,167816v,12669,-3994,21840,-11889,27702c98544,201380,88461,204216,76381,204216v-8846,,-16075,-1229,-21687,-3687c49082,198071,44706,195045,41472,191547v-3234,-3498,-5802,-6713,-7800,-9643l6183,193154v2853,6524,7324,12575,13221,18153c25302,216885,33006,221329,42328,224732v9417,3404,20641,5106,33673,5106c90078,229838,102634,227758,113858,223409xm113763,111752v-3329,8036,-8180,14181,-14554,18530c92837,134537,85037,136711,75810,136711v-9512,,-17502,-2269,-23875,-6807c45467,125366,40616,119031,37382,110995,34053,102864,32436,93504,32436,82821v,-10400,1617,-19854,4851,-28269c40521,46138,45372,39425,51745,34509v6373,-4917,14458,-7375,24065,-7375c85132,27134,93027,29498,99400,34225v6373,4727,11129,11251,14458,19665c117092,62305,118804,71948,118804,82915v-95,11157,-1712,20800,-5041,28837xe" fillcolor="#0303b8" stroked="f" strokeweight=".26403mm">
                  <v:stroke joinstyle="miter"/>
                  <v:path arrowok="t" o:connecttype="custom" o:connectlocs="113858,223409;140491,203460;150384,169140;150384,2080;118994,2080;118994,28552;116616,28552;108436,16734;93693,5011;68962,0;33482,9927;8941,38480;0,83199;9036,127068;33672,154013;68676,163089;93217,158362;108056,147300;116331,135671;118328,135671;118328,167816;106439,195518;76381,204216;54694,200529;41472,191547;33672,181904;6183,193154;19404,211307;42328,224732;76001,229838;113858,223409;113763,111752;99209,130282;75810,136711;51935,129904;37382,110995;32436,82821;37287,54552;51745,34509;75810,27134;99400,34225;113858,53890;118804,82915;113763,111752" o:connectangles="0,0,0,0,0,0,0,0,0,0,0,0,0,0,0,0,0,0,0,0,0,0,0,0,0,0,0,0,0,0,0,0,0,0,0,0,0,0,0,0,0,0,0,0"/>
                </v:shape>
                <v:shape id="Freihandform 7" o:spid="_x0000_s1035" style="position:absolute;left:34936;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" path="m20165,38007v5612,,10368,-1891,14268,-5578c38428,28742,40331,24298,40331,19098v,-5295,-1998,-9738,-5898,-13425c30533,1891,25777,,20165,,14553,,9797,1891,5897,5578,1902,9265,,13803,,19003v,5200,1997,9644,5897,13331c9797,36116,14648,38007,20165,38007xe" fillcolor="#0303b8" stroked="f" strokeweight=".26403mm">
                  <v:stroke joinstyle="miter"/>
                  <v:path arrowok="t" o:connecttype="custom" o:connectlocs="20165,38007;34433,32429;40331,19098;34433,5673;20165,0;5897,5578;0,19003;5897,32334;20165,38007" o:connectangles="0,0,0,0,0,0,0,0,0"/>
                </v:shape>
                <v:shape id="Freihandform 8" o:spid="_x0000_s1036" style="position:absolute;left:34976;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" path="m,l32055,r,163373l,163373,,xe" fillcolor="#0303b8" stroked="f" strokeweight=".26403mm">
                  <v:stroke joinstyle="miter"/>
                  <v:path arrowok="t" o:connecttype="custom" o:connectlocs="0,0;32055,0;32055,163373;0,163373" o:connectangles="0,0,0,0"/>
                </v:shape>
                <v:shape id="Freihandform 9" o:spid="_x0000_s1037" style="position:absolute;left:35729;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" path="m31770,68545v,-8604,1617,-16073,4946,-22218c40045,40181,44516,35549,50318,32334v5802,-3214,12366,-4822,19785,-4822c80947,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10" o:spid="_x0000_s1038" style="position:absolute;left:37454;top:612;width:1487;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" path="m36335,158267v11700,6902,25587,10400,41853,10400c90173,168667,100826,166871,110243,163184v9417,-3688,17217,-8793,23400,-15411c139920,141155,144201,133402,146674,124515r-30248,-5389c114523,124231,111670,128486,108055,131984v-3614,3498,-7990,6051,-12936,7847c90078,141533,84561,142478,78568,142478v-9321,,-17502,-1985,-24540,-6050c47084,132457,41567,126595,37762,118937,34148,111846,32436,103243,32150,93315r116617,l148767,82065v,-14844,-1998,-27418,-5993,-37818c138779,33847,133357,25432,126413,18909,119470,12385,111670,7564,103014,4538,94263,1513,85322,,76000,,60781,,47464,3593,36050,10778,24636,17963,15790,27891,9512,40654,3234,53418,,68167,,84901v,16923,3139,31767,9512,44341c15695,141628,24731,151366,36335,158267xm37192,49636c40806,42640,45943,36967,52601,32618v6658,-4349,14458,-6524,23494,-6524c84371,26094,91600,27985,97783,31767v6182,3782,10938,8887,14362,15411c115570,53701,117282,61076,117282,69490r-85132,c32531,62399,34053,55781,37192,49636xe" fillcolor="#0303b8" stroked="f" strokeweight=".26403mm">
                  <v:stroke joinstyle="miter"/>
                  <v:path arrowok="t" o:connecttype="custom" o:connectlocs="36335,158267;78188,168667;110243,163184;133643,147773;146674,124515;116426,119126;108055,131984;95119,139831;78568,142478;54028,136428;37762,118937;32150,93315;148767,93315;148767,82065;142774,44247;126413,18909;103014,4538;76000,0;36050,10778;9512,40654;0,84901;9512,129242;36335,158267;37192,49636;52601,32618;76095,26094;97783,31767;112145,47178;117282,69490;32150,69490;37192,49636" o:connectangles="0,0,0,0,0,0,0,0,0,0,0,0,0,0,0,0,0,0,0,0,0,0,0,0,0,0,0,0,0,0,0"/>
                </v:shape>
                <v:shape id="Freihandform 11" o:spid="_x0000_s1039" style="position:absolute;left:39223;top:612;width:1488;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" path="m36431,158267v11700,6902,25587,10400,41852,10400c90268,168667,100922,166871,110338,163184v9418,-3688,17217,-8793,23400,-15411c140016,141155,144296,133402,146769,124515r-30248,-5389c114619,124231,111765,128486,108151,131984v-3615,3498,-7990,6051,-12936,7847c90173,141533,84656,142478,78664,142478v-9322,,-17502,-1985,-24541,-6050c47179,132457,41662,126595,37858,118937,34243,111846,32531,103243,32246,93315r116521,l148767,82065v,-14844,-1998,-27418,-5993,-37818c138779,33847,133358,25432,126414,18909,119470,12385,111670,7564,103014,4538,94263,1513,85322,,76001,,60781,,47465,3593,36050,10778,24636,17963,15790,27891,9512,40654,3234,53418,,68167,,84901v,16923,3139,31767,9512,44341c15790,141628,24826,151366,36431,158267xm37287,49636c40901,42640,46038,36967,52696,32618v6659,-4349,14459,-6524,23495,-6524c84466,26094,91695,27985,97878,31767v6183,3782,10939,8887,14363,15411c115665,53701,117378,61076,117378,69490r-85132,c32626,62399,34148,55781,37287,49636xe" fillcolor="#0303b8" stroked="f" strokeweight=".26403mm">
                  <v:stroke joinstyle="miter"/>
                  <v:path arrowok="t" o:connecttype="custom" o:connectlocs="36431,158267;78283,168667;110338,163184;133738,147773;146769,124515;116521,119126;108151,131984;95215,139831;78664,142478;54123,136428;37858,118937;32246,93315;148767,93315;148767,82065;142774,44247;126414,18909;103014,4538;76001,0;36050,10778;9512,40654;0,84901;9512,129242;36431,158267;37287,49636;52696,32618;76191,26094;97878,31767;112241,47178;117378,69490;32246,69490;37287,49636" o:connectangles="0,0,0,0,0,0,0,0,0,0,0,0,0,0,0,0,0,0,0,0,0,0,0,0,0,0,0,0,0,0,0"/>
                </v:shape>
                <v:shape id="Freihandform 12" o:spid="_x0000_s1040" style="position:absolute;left:41067;top:606;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" path="m32055,66087v,-7091,1712,-13426,5137,-19004c40616,41505,45277,37156,51174,34036v5898,-3120,12651,-4727,20166,-4727c74574,29309,77903,29592,81137,29971v3329,472,5612,850,6848,1229l87985,756c86368,567,84276,378,81517,189,78759,,76381,,74383,,64776,,56120,2553,48511,7564,40901,12669,35575,19571,32626,28363r-1712,l30914,2458,,2458,,165831r32055,l32055,66087xe" fillcolor="#0303b8" stroked="f" strokeweight=".26403mm">
                  <v:stroke joinstyle="miter"/>
                  <v:path arrowok="t" o:connecttype="custom" o:connectlocs="32055,66087;37192,47083;51174,34036;71340,29309;81137,29971;87985,31200;87985,756;81517,189;74383,0;48511,7564;32626,28363;30914,28363;30914,2458;0,2458;0,165831;32055,165831;32055,66087" o:connectangles="0,0,0,0,0,0,0,0,0,0,0,0,0,0,0,0,0"/>
                </v:shape>
                <v:shape id="Freihandform 13" o:spid="_x0000_s1041" style="position:absolute;left:42225;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" path="m,l32055,r,163373l,163373,,xe" fillcolor="#0303b8" stroked="f" strokeweight=".26403mm">
                  <v:stroke joinstyle="miter"/>
                  <v:path arrowok="t" o:connecttype="custom" o:connectlocs="0,0;32055,0;32055,163373;0,163373" o:connectangles="0,0,0,0"/>
                </v:shape>
                <v:shape id="Freihandform 14" o:spid="_x0000_s1042" style="position:absolute;left:42185;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" path="m20165,38007v5612,,10368,-1891,14268,-5578c38428,28742,40331,24298,40331,19098v,-5295,-1998,-9738,-5898,-13425c30533,1891,25777,,20165,,14553,,9797,1891,5897,5578,1903,9265,,13803,,19003v,5200,1997,9644,5897,13331c9892,36116,14648,38007,20165,38007xe" fillcolor="#0303b8" stroked="f" strokeweight=".26403mm">
                  <v:stroke joinstyle="miter"/>
                  <v:path arrowok="t" o:connecttype="custom" o:connectlocs="20165,38007;34433,32429;40331,19098;34433,5673;20165,0;5897,5578;0,19003;5897,32334;20165,38007" o:connectangles="0,0,0,0,0,0,0,0,0"/>
                </v:shape>
                <v:shape id="Freihandform 15" o:spid="_x0000_s1043" style="position:absolute;left:42977;top:609;width:1371;height:1657;visibility:visible;mso-wrap-style:square;v-text-anchor:middle" coordsize="137067,165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" path="m137067,165642r,-103999c137067,48218,134784,36872,130123,27702,125462,18531,118994,11629,110529,6996,102158,2364,92266,,81137,,68771,,58594,2647,50509,7847,42423,13142,36431,20043,32721,28742r-1997,l30724,2175,,2175,,165547r32055,l32055,68545v,-8604,1617,-16073,4947,-22218c40331,40181,44801,35549,50604,32334v5802,-3214,12365,-4822,19785,-4822c81232,27512,89793,30821,95976,37534v6182,6713,9321,15978,9321,27796l105297,165453r31770,l137067,165642xe" fillcolor="#0303b8" stroked="f" strokeweight=".26403mm">
                  <v:stroke joinstyle="miter"/>
                  <v:path arrowok="t" o:connecttype="custom" o:connectlocs="137067,165642;137067,61643;130123,27702;110529,6996;81137,0;50509,7847;32721,28742;30724,28742;30724,2175;0,2175;0,165547;32055,165547;32055,68545;37002,46327;50604,32334;70389,27512;95976,37534;105297,65330;105297,165453;137067,165453" o:connectangles="0,0,0,0,0,0,0,0,0,0,0,0,0,0,0,0,0,0,0,0"/>
                </v:shape>
                <v:shape id="Freihandform 16" o:spid="_x0000_s1044" style="position:absolute;left:44703;top:610;width:1502;height:2299;visibility:visible;mso-wrap-style:square;v-text-anchor:middle" coordsize="15019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" path="m118994,2080r,26472l116616,28552v-1902,-3403,-4661,-7374,-8180,-11818c104917,12291,99971,8320,93693,5011,87415,1607,79139,,68962,,55740,,43945,3309,33482,9927,23019,16545,14839,26094,8941,38480,2949,50865,,65803,,83199v,17396,3044,32051,9036,43869c15029,138980,23304,147962,33672,154013v10368,6051,22068,9076,35004,9076c78759,163089,86939,161482,93217,158362v6278,-3120,11224,-6807,14838,-11062c111670,143046,114429,139169,116331,135671r1997,l118328,167816v,12669,-3995,21840,-11889,27702c98544,201380,88461,204216,76381,204216v-8846,,-16075,-1229,-21687,-3687c49082,198071,44706,195045,41472,191547v-3234,-3498,-5802,-6713,-7800,-9643l6183,193154v2853,6524,7324,12575,13221,18153c25302,216885,33006,221329,42328,224732v9417,3404,20641,5106,33672,5106c89983,229838,102539,227663,113668,223314v11129,-4349,20070,-10967,26633,-19949c146864,194383,150194,182944,150194,169045r,-166965l118994,2080xm113858,111752v-3329,8036,-8181,14181,-14553,18530c92931,134537,85132,136711,75905,136711v-9512,,-17502,-2269,-23875,-6807c45657,125366,40711,119031,37477,110995,34148,102864,32531,93504,32531,82821v,-10400,1617,-19854,4851,-28269c40616,46138,45467,39425,51840,34509v6373,-4917,14458,-7375,24065,-7375c85227,27134,93122,29498,99495,34225v6373,4727,11129,11251,14458,19665c117187,62305,118899,71948,118899,82915v-95,11157,-1712,20800,-5041,28837xe" fillcolor="#0303b8" stroked="f" strokeweight=".26403mm">
                  <v:stroke joinstyle="miter"/>
                  <v:path arrowok="t" o:connecttype="custom" o:connectlocs="118994,2080;118994,28552;116616,28552;108436,16734;93693,5011;68962,0;33482,9927;8941,38480;0,83199;9036,127068;33672,154013;68676,163089;93217,158362;108055,147300;116331,135671;118328,135671;118328,167816;106439,195518;76381,204216;54694,200529;41472,191547;33672,181904;6183,193154;19404,211307;42328,224732;76000,229838;113668,223314;140301,203365;150194,169045;150194,2080;118994,2080;113858,111752;99305,130282;75905,136711;52030,129904;37477,110995;32531,82821;37382,54552;51840,34509;75905,27134;99495,34225;113953,53890;118899,82915;113858,111752" o:connectangles="0,0,0,0,0,0,0,0,0,0,0,0,0,0,0,0,0,0,0,0,0,0,0,0,0,0,0,0,0,0,0,0,0,0,0,0,0,0,0,0,0,0,0,0"/>
                </v:shape>
                <v:shape id="Freihandform 17" o:spid="_x0000_s1045" style="position:absolute;left:29351;top:3036;width:1010;height:2282;visibility:visible;mso-wrap-style:square;v-text-anchor:middle" coordsize="100921,22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" path="m25492,228136r31960,l57452,90195r35480,l92932,64668r-35480,l57452,50014v,-7280,1712,-12763,4947,-16640c65728,29592,71245,27607,79044,27607v3329,,6183,284,8561,945c89983,29120,91885,29687,93407,30065l100922,4349c98734,3498,95310,2553,90744,1513,86178,473,80661,,74288,,65633,,57547,1702,50128,5105,42709,8509,36716,13520,32246,20327v-4471,6807,-6754,15222,-6754,25433l25492,64668,,64668,,90195r25492,l25492,228136xe" fillcolor="#0303b8" stroked="f" strokeweight=".26403mm">
                  <v:stroke joinstyle="miter"/>
                  <v:path arrowok="t" o:connecttype="custom" o:connectlocs="25492,228136;57452,228136;57452,90195;92932,90195;92932,64668;57452,64668;57452,50014;62399,33374;79044,27607;87605,28552;93407,30065;100922,4349;90744,1513;74288,0;50128,5105;32246,20327;25492,45760;25492,64668;0,64668;0,90195;25492,90195;25492,228136" o:connectangles="0,0,0,0,0,0,0,0,0,0,0,0,0,0,0,0,0,0,0,0,0,0"/>
                </v:shape>
                <v:shape id="Freihandform 18" o:spid="_x0000_s1046" style="position:absolute;left:30514;top:3662;width:1531;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" path="m153142,84523v,-16924,-3139,-31767,-9512,-44436c137257,27418,128316,17585,116902,10494,105392,3498,91981,,76571,,61162,,47750,3498,36240,10494,24731,17491,15790,27418,9512,40087,3139,52756,,67599,,84523v,16923,3234,31672,9512,44247c15885,141438,24731,151177,36240,158267v11510,6997,24922,10495,40331,10495c91981,168762,105392,165264,116902,158267v11509,-6996,20450,-16829,26728,-29497c150003,116195,153142,101446,153142,84523xm116046,113264v-3234,8698,-8085,15695,-14649,20989c94834,139548,86559,142100,76571,142100v-10082,,-18358,-2647,-25016,-7847c44992,129053,40045,122057,36906,113264,33672,104566,32150,94923,32150,84428v,-10400,1618,-20043,4756,-28741c40045,46894,44992,39898,51555,34603v6563,-5294,14934,-7941,25016,-7941c86559,26662,94834,29309,101397,34603v6564,5295,11415,12386,14649,21084c119185,64479,120802,74028,120802,84428v,10495,-1617,20138,-4756,28836xe" fillcolor="#0303b8" stroked="f" strokeweight=".26403mm">
                  <v:stroke joinstyle="miter"/>
                  <v:path arrowok="t" o:connecttype="custom" o:connectlocs="153142,84523;143630,40087;116902,10494;76571,0;36240,10494;9512,40087;0,84523;9512,128770;36240,158267;76571,168762;116902,158267;143630,128770;153142,84523;116046,113264;101397,134253;76571,142100;51555,134253;36906,113264;32150,84428;36906,55687;51555,34603;76571,26662;101397,34603;116046,55687;120802,84428;116046,113264" o:connectangles="0,0,0,0,0,0,0,0,0,0,0,0,0,0,0,0,0,0,0,0,0,0,0,0,0,0"/>
                </v:shape>
                <v:shape id="Freihandform 19" o:spid="_x0000_s1047" style="position:absolute;left:32377;top:3658;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" path="m30914,2458l,2458,,165831r32055,l32055,66087v,-7091,1712,-13426,5136,-19004c40616,41505,45277,37156,51174,34036v5898,-3120,12651,-4727,20166,-4727c74574,29309,77902,29592,81137,29971v3329,472,5612,850,6848,1229l87985,756c86368,567,84276,378,81517,189,78759,,76381,,74383,,64776,,56120,2553,48511,7564,40901,12669,35575,19571,32626,28363r-1712,l30914,2458xe" fillcolor="#0303b8" stroked="f" strokeweight=".26403mm">
                  <v:stroke joinstyle="miter"/>
                  <v:path arrowok="t" o:connecttype="custom" o:connectlocs="30914,2458;0,2458;0,165831;32055,165831;32055,66087;37191,47083;51174,34036;71340,29309;81137,29971;87985,31200;87985,756;81517,189;74383,0;48511,7564;32626,28363;30914,28363;30914,2458" o:connectangles="0,0,0,0,0,0,0,0,0,0,0,0,0,0,0,0,0"/>
                </v:shape>
                <v:shape id="Freihandform 20" o:spid="_x0000_s1048" style="position:absolute;left:34209;top:3662;width:1368;height:1692;visibility:visible;mso-wrap-style:square;v-text-anchor:middle" coordsize="136781,16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" path="m114524,10589c108056,6524,101112,3782,93788,2269,86369,756,79425,,72861,,62969,,53457,1418,44516,4160,35575,6996,27585,11440,20736,17585,13887,23731,8656,31767,5041,41694r30058,6807c37477,42734,41758,37534,47940,32807v6183,-4727,14649,-7091,25397,-7091c83705,25716,91505,28269,96737,33374v5231,5106,7894,12291,7894,21651l104631,55781v,3782,-1331,6618,-4185,8320c97688,65803,93217,67032,87034,67788v-6183,757,-14173,1702,-23970,2837c55264,71570,47655,72894,40140,74690v-7514,1796,-14268,4444,-20355,7847c13697,86035,8941,90763,5327,96719,1807,102675,,110239,,119504v,10684,2473,19760,7324,27134c12175,154013,18834,159591,27299,163467v8466,3877,17788,5768,28251,5768c64586,169235,72386,167911,78854,165264v6468,-2648,11795,-5957,15980,-9928c98924,151366,102063,147300,104156,143235r1331,l105487,165547r31295,l136782,57010v,-11912,-2093,-21650,-6278,-29119c126224,20422,120992,14654,114524,10589xm104631,106552v,6429,-1712,12479,-4946,18152c96356,130377,91600,134915,85227,138413v-6278,3498,-13887,5200,-22734,5200c53457,143613,45943,141628,40140,137562v-5897,-3971,-8750,-9927,-8750,-17774c31390,114115,32911,109577,35955,106079v3044,-3404,7134,-6051,12175,-7942c53267,96341,58879,95017,65062,94166v2663,-378,5897,-756,9892,-1323c78854,92275,82944,91708,87034,91046v4090,-662,7800,-1512,11129,-2458c101397,87643,103585,86603,104726,85468r,21084l104631,106552xe" fillcolor="#0303b8" stroked="f" strokeweight=".26403mm">
                  <v:stroke joinstyle="miter"/>
                  <v:path arrowok="t" o:connecttype="custom" o:connectlocs="114524,10589;93788,2269;72861,0;44516,4160;20736,17585;5041,41694;35099,48501;47940,32807;73337,25716;96737,33374;104631,55025;104631,55781;100446,64101;87034,67788;63064,70625;40140,74690;19785,82537;5327,96719;0,119504;7324,146638;27299,163467;55550,169235;78854,165264;94834,155336;104156,143235;105487,143235;105487,165547;136782,165547;136782,57010;130504,27891;114524,10589;104631,106552;99685,124704;85227,138413;62493,143613;40140,137562;31390,119788;35955,106079;48130,98137;65062,94166;74954,92843;87034,91046;98163,88588;104726,85468;104726,106552" o:connectangles="0,0,0,0,0,0,0,0,0,0,0,0,0,0,0,0,0,0,0,0,0,0,0,0,0,0,0,0,0,0,0,0,0,0,0,0,0,0,0,0,0,0,0,0,0"/>
                </v:shape>
                <v:shape id="Freihandform 21" o:spid="_x0000_s1049" style="position:absolute;left:36777;top:3138;width:1502;height:2211;visibility:visible;mso-wrap-style:square;v-text-anchor:middle" coordsize="150193,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" path="m116616,62305c106248,55687,94359,52283,81137,52283v-10178,,-18453,1702,-24636,5011c50223,60698,45372,64574,41948,69017v-3520,4444,-6183,8415,-8086,11818l31960,80835,31960,,,,,217830r31199,l31199,192398r2663,c35765,195896,38524,199867,42138,204311v3519,4443,8561,8414,14839,11723c63254,219343,71435,221045,81422,221045v13222,,25112,-3404,35480,-10116c127270,204121,135355,194478,141348,181903v5897,-12574,8846,-27701,8846,-45381c150194,118842,147245,103715,141252,91235,135260,78661,127080,69017,116616,62305xm112812,165642v-3330,8698,-8181,15600,-14649,20705c91790,191453,83705,193911,74193,193911v-9226,,-16931,-2458,-23304,-7280c44516,181809,39665,175002,36336,166398v-3330,-8603,-5042,-18720,-5042,-30254c31294,124799,32911,114871,36240,106363,39474,97853,44326,91235,50699,86508v6373,-4727,14172,-7091,23494,-7091c83800,79417,91885,81875,98353,86886v6469,5011,11320,11724,14554,20327c116141,115817,117758,125460,117758,136239v,10872,-1617,20705,-4946,29403xe" fillcolor="#0303b8" stroked="f" strokeweight=".26403mm">
                  <v:stroke joinstyle="miter"/>
                  <v:path arrowok="t" o:connecttype="custom" o:connectlocs="116616,62305;81137,52283;56501,57294;41948,69017;33862,80835;31960,80835;31960,0;0,0;0,217830;31199,217830;31199,192398;33862,192398;42138,204311;56977,216034;81422,221045;116902,210929;141348,181903;150194,136522;141252,91235;116616,62305;112812,165642;98163,186347;74193,193911;50889,186631;36336,166398;31294,136144;36240,106363;50699,86508;74193,79417;98353,86886;112907,107213;117758,136239;112812,165642" o:connectangles="0,0,0,0,0,0,0,0,0,0,0,0,0,0,0,0,0,0,0,0,0,0,0,0,0,0,0,0,0,0,0,0,0"/>
                </v:shape>
                <v:shape id="Freihandform 22" o:spid="_x0000_s1050" style="position:absolute;left:38539;top:3662;width:1489;height:1689;visibility:visible;mso-wrap-style:square;v-text-anchor:middle" coordsize="148861,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" path="m126413,18909c119470,12385,111670,7564,103014,4538,94263,1513,85322,,76000,,60781,,47464,3593,36050,10778,24636,17963,15790,27891,9512,40654,3234,53418,,68167,,84901v,16923,3139,31767,9512,44341c15790,141817,24826,151555,36431,158456v11699,6902,25587,10400,41852,10400c90268,168856,100921,167060,110338,163373v9417,-3687,17217,-8793,23400,-15411c140016,141344,144296,133591,146769,124704r-30248,-5389c114619,124420,111765,128675,108151,132173v-3615,3498,-7990,6051,-12937,7847c90173,141722,84656,142668,78664,142668v-9322,,-17502,-1986,-24541,-6051c47179,132646,41662,126784,37857,119126,34243,112035,32531,103432,32245,93504r116617,l148862,82254v,-14844,-1998,-27418,-5993,-37818c138779,33941,133357,25432,126413,18909xm32245,69585v381,-6997,1903,-13615,5042,-19760c40901,42829,46038,37156,52696,32807v6658,-4349,14458,-6524,23494,-6524c84466,26283,91695,28174,97878,31956v6182,3782,10938,8887,14363,15411c115665,53890,117377,61265,117377,69679r-85132,l32245,69585xe" fillcolor="#0303b8" stroked="f" strokeweight=".26403mm">
                  <v:stroke joinstyle="miter"/>
                  <v:path arrowok="t" o:connecttype="custom" o:connectlocs="126413,18909;103014,4538;76000,0;36050,10778;9512,40654;0,84901;9512,129242;36431,158456;78283,168856;110338,163373;133738,147962;146769,124704;116521,119315;108151,132173;95214,140020;78664,142668;54123,136617;37857,119126;32245,93504;148862,93504;148862,82254;142869,44436;126413,18909;32245,69585;37287,49825;52696,32807;76190,26283;97878,31956;112241,47367;117377,69679;32245,69679" o:connectangles="0,0,0,0,0,0,0,0,0,0,0,0,0,0,0,0,0,0,0,0,0,0,0,0,0,0,0,0,0,0,0"/>
                </v:shape>
                <v:shape id="Freihandform 23" o:spid="_x0000_s1051" style="position:absolute;left:40228;top:3292;width:929;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w2zwQAAANsAAAAPAAAAZHJzL2Rvd25yZXYueG1sRI9Bi8Iw&#10;FITvgv8hPMGbphYR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KEnDbPBAAAA2wAAAA8AAAAA&#10;AAAAAAAAAAAABwIAAGRycy9kb3ducmV2LnhtbFBLBQYAAAAAAwADALcAAAD1AgAAAAA=&#10;" path="m82564,175758v-1903,378,-4185,567,-6754,567c72291,176325,69057,175758,66108,174718v-2949,-1134,-5327,-3214,-7229,-6240c57072,165358,56120,160726,56120,154580r,-89912l89793,64668r,-25527l56120,39141,56120,,24065,r,39141l,39141,,64668r24065,l24065,161198v,9833,2283,18058,6754,24582c35289,192303,41187,197125,48511,200245v7229,3120,15124,4633,23590,4444c77237,204594,81517,204216,84942,203460v3424,-757,6087,-1513,7895,-2175l87034,175002v-1046,94,-2568,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1,204689;84942,203460;92837,201285;87034,175002;82564,175758" o:connectangles="0,0,0,0,0,0,0,0,0,0,0,0,0,0,0,0,0,0,0,0,0,0,0"/>
                </v:shape>
                <v:shape id="Freihandform 24" o:spid="_x0000_s1052" style="position:absolute;left:41324;top:3292;width:928;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6gowQAAANsAAAAPAAAAZHJzL2Rvd25yZXYueG1sRI9Bi8Iw&#10;FITvgv8hPMGbphYU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M5rqCjBAAAA2wAAAA8AAAAA&#10;AAAAAAAAAAAABwIAAGRycy9kb3ducmV2LnhtbFBLBQYAAAAAAwADALcAAAD1AgAAAAA=&#10;" path="m82564,175758v-1903,378,-4186,567,-6754,567c72290,176325,69056,175758,66108,174718v-2949,-1134,-5327,-3214,-7229,-6240c57072,165358,56120,160726,56120,154580r,-89912l89793,64668r,-25527l56120,39141,56120,,24065,r,39141l,39141,,64668r24065,l24065,161198v,9833,2283,18058,6754,24582c35289,192303,41187,197125,48511,200245v7229,3120,15124,4633,23589,4444c77237,204594,81517,204216,84942,203460v3424,-757,6087,-1513,7894,-2175l87034,175002v-1046,94,-2473,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0,204689;84942,203460;92836,201285;87034,175002;82564,175758" o:connectangles="0,0,0,0,0,0,0,0,0,0,0,0,0,0,0,0,0,0,0,0,0,0,0"/>
                </v:shape>
                <v:shape id="Freihandform 25" o:spid="_x0000_s1053" style="position:absolute;left:42478;top:3662;width:1489;height:1689;visibility:visible;mso-wrap-style:square;v-text-anchor:middle" coordsize="148862,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" path="m126414,18909c119470,12385,111670,7564,103014,4538,94263,1513,85322,,76001,,60781,,47465,3593,36050,10778,24636,17963,15790,27891,9512,40654,3234,53418,,68167,,84901v,16923,3139,31767,9512,44341c15790,141817,24826,151555,36431,158456v11700,6902,25587,10400,41852,10400c90268,168856,100922,167060,110338,163373v9418,-3687,17217,-8793,23400,-15411c140016,141344,144296,133591,146769,124704r-30248,-5389c114619,124420,111765,128675,108151,132173v-3615,3498,-7990,6051,-12936,7847c90173,141722,84656,142668,78664,142668v-9322,,-17502,-1986,-24541,-6051c47179,132646,41662,126784,37858,119126,34243,112035,32531,103432,32246,93504r116616,l148862,82254v,-14844,-1998,-27418,-5993,-37818c138779,33941,133358,25432,126414,18909xm32246,69585v380,-6997,1902,-13615,5041,-19760c40901,42829,46038,37156,52696,32807v6659,-4349,14459,-6524,23495,-6524c84466,26283,91695,28174,97878,31956v6183,3782,10939,8887,14363,15411c115665,53890,117378,61265,117378,69679r-85132,l32246,69585xe" fillcolor="#0303b8" stroked="f" strokeweight=".26403mm">
                  <v:stroke joinstyle="miter"/>
                  <v:path arrowok="t" o:connecttype="custom" o:connectlocs="126414,18909;103014,4538;76001,0;36050,10778;9512,40654;0,84901;9512,129242;36431,158456;78283,168856;110338,163373;133738,147962;146769,124704;116521,119315;108151,132173;95215,140020;78664,142668;54123,136617;37858,119126;32246,93504;148862,93504;148862,82254;142869,44436;126414,18909;32246,69585;37287,49825;52696,32807;76191,26283;97878,31956;112241,47367;117378,69679;32246,69679" o:connectangles="0,0,0,0,0,0,0,0,0,0,0,0,0,0,0,0,0,0,0,0,0,0,0,0,0,0,0,0,0,0,0"/>
                </v:shape>
                <v:shape id="Freihandform 26" o:spid="_x0000_s1054" style="position:absolute;left:44298;top:3658;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5,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27" o:spid="_x0000_s1055" style="position:absolute;left:29371;top:6735;width:2311;height:1635;visibility:visible;mso-wrap-style:square;v-text-anchor:middle" coordsize="231044,16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" path="m165983,119504r-1617,l132216,,99209,,66869,119977r-1617,l33006,,,,48320,163467r32531,l114238,45476r2473,l150098,163467r32626,l231045,,197943,,165983,119504xe" fillcolor="#0303b8" stroked="f" strokeweight=".26403mm">
                  <v:stroke joinstyle="miter"/>
                  <v:path arrowok="t" o:connecttype="custom" o:connectlocs="165983,119504;164366,119504;132216,0;99209,0;66869,119977;65252,119977;33006,0;0,0;48320,163467;80851,163467;114238,45476;116711,45476;150098,163467;182724,163467;231045,0;197943,0" o:connectangles="0,0,0,0,0,0,0,0,0,0,0,0,0,0,0,0"/>
                </v:shape>
                <v:shape id="Freihandform 28" o:spid="_x0000_s1056" style="position:absolute;left:31864;top:6714;width:1532;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" path="m116902,10494c105392,3498,91981,,76571,,61162,,47750,3498,36240,10494,24731,17491,15790,27418,9512,40087,3139,52756,,67599,,84523v,16923,3234,31672,9512,44247c15885,141439,24731,151177,36240,158267v11510,6997,24922,10495,40331,10495c91981,168762,105392,165264,116902,158267v11509,-6996,20450,-16828,26728,-29497c150003,116195,153142,101352,153142,84523v,-16924,-3139,-31767,-9512,-44436c137257,27418,128316,17491,116902,10494xm116046,113264v-3235,8698,-8085,15695,-14649,20989c94834,139548,86559,142100,76571,142100v-10083,,-18358,-2647,-25016,-7847c44992,129053,40045,122057,36906,113264,33672,104566,32150,94923,32150,84428v,-10400,1617,-20043,4756,-28741c40045,46894,44992,39898,51555,34603v6563,-5294,14933,-7941,25016,-7941c86559,26662,94834,29309,101397,34603v6564,5295,11414,12386,14649,21084c119185,64479,120802,74028,120802,84428v,10495,-1617,20138,-4756,28836xe" fillcolor="#0303b8" stroked="f" strokeweight=".26403mm">
                  <v:stroke joinstyle="miter"/>
                  <v:path arrowok="t" o:connecttype="custom" o:connectlocs="116902,10494;76571,0;36240,10494;9512,40087;0,84523;9512,128770;36240,158267;76571,168762;116902,158267;143630,128770;153142,84523;143630,40087;116902,10494;116046,113264;101397,134253;76571,142100;51555,134253;36906,113264;32150,84428;36906,55687;51555,34603;76571,26662;101397,34603;116046,55687;120802,84428;116046,113264" o:connectangles="0,0,0,0,0,0,0,0,0,0,0,0,0,0,0,0,0,0,0,0,0,0,0,0,0,0"/>
                </v:shape>
                <v:shape id="Freihandform 29" o:spid="_x0000_s1057" style="position:absolute;left:33755;top:6710;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4,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30" o:spid="_x0000_s1058" style="position:absolute;left:34916;top:6190;width:320;height:2179;visibility:visible;mso-wrap-style:square;v-text-anchor:middle" coordsize="32055,21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" path="m,l32055,r,217830l,217830,,xe" fillcolor="#0303b8" stroked="f" strokeweight=".26403mm">
                  <v:stroke joinstyle="miter"/>
                  <v:path arrowok="t" o:connecttype="custom" o:connectlocs="0,0;32055,0;32055,217830;0,217830" o:connectangles="0,0,0,0"/>
                </v:shape>
                <v:shape id="Freihandform 31" o:spid="_x0000_s1059" style="position:absolute;left:35598;top:6190;width:1503;height:2211;visibility:visible;mso-wrap-style:square;v-text-anchor:middle" coordsize="150288,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" path="m118138,80930r-1902,c114333,77526,111575,73556,108151,69112,104631,64668,99780,60698,93597,57388,87319,53985,79139,52378,68962,52378v-13222,,-25017,3309,-35480,10021c23019,69112,14839,78661,8941,91235,2949,103810,,118937,,136522v,17680,2949,32807,8846,45381c14743,194478,22829,204121,33292,210929v10368,6807,22162,10116,35479,10116c78759,221045,86844,219343,93217,216034v6278,-3309,11224,-7280,14838,-11724c111670,199867,114429,195896,116331,192398r2663,l118994,217830r31294,l150288,,118233,r,80930l118138,80930xm113763,166398v-3330,8604,-8180,15411,-14554,20233c92837,191453,85037,193911,75810,193911v-9512,,-17502,-2553,-23875,-7564c45467,181242,40616,174340,37382,165642v-3329,-8698,-4946,-18531,-4946,-29498c32436,125366,34053,115722,37287,107119,40521,98515,45372,91803,51745,86792v6373,-5011,14458,-7469,24065,-7469c85132,79323,93027,81686,99400,86414v6373,4727,11129,11345,14458,19854c117092,114777,118804,124704,118804,136049v-95,11629,-1712,21651,-5041,30349xe" fillcolor="#0303b8" stroked="f" strokeweight=".26403mm">
                  <v:stroke joinstyle="miter"/>
                  <v:path arrowok="t" o:connecttype="custom" o:connectlocs="118138,80930;116236,80930;108151,69112;93597,57388;68962,52378;33482,62399;8941,91235;0,136522;8846,181903;33292,210929;68771,221045;93217,216034;108055,204310;116331,192398;118994,192398;118994,217830;150288,217830;150288,0;118233,0;118233,80930;113763,166398;99209,186631;75810,193911;51935,186347;37382,165642;32436,136144;37287,107119;51745,86792;75810,79323;99400,86414;113858,106268;118804,136049;113763,166398" o:connectangles="0,0,0,0,0,0,0,0,0,0,0,0,0,0,0,0,0,0,0,0,0,0,0,0,0,0,0,0,0,0,0,0,0"/>
                </v:shape>
                <v:shape id="Freihandform 32" o:spid="_x0000_s1060" style="position:absolute;left:37556;top:7965;width:428;height:424;visibility:visible;mso-wrap-style:square;v-text-anchor:middle" coordsize="42803,4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" path="m21307,c15504,,10463,2080,6278,6240,2093,10400,,15411,,21178v,5862,2093,10873,6278,15033c10463,40370,15504,42450,21307,42450v3900,,7514,-945,10748,-2836c35289,37723,37858,35171,39855,31862v1997,-3215,2949,-6808,2949,-10684c42804,15316,40711,10400,36526,6240,32150,2080,27109,,21307,xe" fillcolor="#0303b8" stroked="f" strokeweight=".26403mm">
                  <v:stroke joinstyle="miter"/>
                  <v:path arrowok="t" o:connecttype="custom" o:connectlocs="21307,0;6278,6240;0,21178;6278,36211;21307,42450;32055,39614;39855,31862;42804,21178;36526,6240;21307,0" o:connectangles="0,0,0,0,0,0,0,0,0,0"/>
                </v:shape>
              </v:group>
              <w10:wrap anchorx="page" anchory="page"/>
            </v:group>
          </w:pict>
        </mc:Fallback>
      </mc:AlternateContent>
    </w:r>
    <w:r w:rsidR="006B6BE6">
      <w:rPr>
        <w:lang w:val="de-DE"/>
      </w:rPr>
      <w:t>Pressemitteilung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6FE7D" w14:textId="77777777" w:rsidR="00A93E59" w:rsidRPr="00A93E59" w:rsidRDefault="00A93E59" w:rsidP="00B2668C">
    <w:pPr>
      <w:pStyle w:val="Header"/>
    </w:pPr>
    <w:r w:rsidRPr="00A93E59">
      <w:rPr>
        <w:noProof/>
        <w:lang w:val="en-GB" w:eastAsia="en-GB"/>
      </w:rPr>
      <w:drawing>
        <wp:inline distT="0" distB="0" distL="0" distR="0" wp14:anchorId="5B039162" wp14:editId="32ED4D85">
          <wp:extent cx="1837242" cy="360000"/>
          <wp:effectExtent l="0" t="0" r="0" b="2540"/>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EA-Logo_RGB_15mmH.emf"/>
                  <pic:cNvPicPr/>
                </pic:nvPicPr>
                <pic:blipFill>
                  <a:blip r:embed="rId1">
                    <a:extLst>
                      <a:ext uri="{28A0092B-C50C-407E-A947-70E740481C1C}">
                        <a14:useLocalDpi xmlns:a14="http://schemas.microsoft.com/office/drawing/2010/main" val="0"/>
                      </a:ext>
                    </a:extLst>
                  </a:blip>
                  <a:stretch>
                    <a:fillRect/>
                  </a:stretch>
                </pic:blipFill>
                <pic:spPr>
                  <a:xfrm>
                    <a:off x="0" y="0"/>
                    <a:ext cx="1837242" cy="360000"/>
                  </a:xfrm>
                  <a:prstGeom prst="rect">
                    <a:avLst/>
                  </a:prstGeom>
                </pic:spPr>
              </pic:pic>
            </a:graphicData>
          </a:graphic>
        </wp:inline>
      </w:drawing>
    </w:r>
  </w:p>
  <w:p w14:paraId="364E085B" w14:textId="77777777" w:rsidR="00A93E59" w:rsidRPr="00A93E59" w:rsidRDefault="00A93E59" w:rsidP="00B2668C">
    <w:pPr>
      <w:pStyle w:val="Header"/>
    </w:pPr>
  </w:p>
  <w:p w14:paraId="6AA36A24" w14:textId="77777777" w:rsidR="00A93E59" w:rsidRPr="00A93E59" w:rsidRDefault="00A93E59" w:rsidP="00B2668C">
    <w:pPr>
      <w:pStyle w:val="Header"/>
    </w:pPr>
    <w:proofErr w:type="spellStart"/>
    <w:r w:rsidRPr="00A93E59">
      <w:t>Pressemitteilung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DA59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288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EB2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B4D8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B8B9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DC1A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F240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0E8E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B445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74AB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7E3E93"/>
    <w:multiLevelType w:val="hybridMultilevel"/>
    <w:tmpl w:val="80B06C54"/>
    <w:lvl w:ilvl="0" w:tplc="28B866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BCA4CAD"/>
    <w:multiLevelType w:val="hybridMultilevel"/>
    <w:tmpl w:val="87BA6918"/>
    <w:lvl w:ilvl="0" w:tplc="DB4CACAA">
      <w:numFmt w:val="bullet"/>
      <w:lvlText w:val="-"/>
      <w:lvlJc w:val="left"/>
      <w:pPr>
        <w:ind w:left="720" w:hanging="360"/>
      </w:pPr>
      <w:rPr>
        <w:rFonts w:ascii="Arial" w:eastAsia="Cambria" w:hAnsi="Arial" w:cs="Arial" w:hint="default"/>
        <w:b/>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417CDD"/>
    <w:multiLevelType w:val="hybridMultilevel"/>
    <w:tmpl w:val="446C51FC"/>
    <w:lvl w:ilvl="0" w:tplc="514679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82B3047"/>
    <w:multiLevelType w:val="hybridMultilevel"/>
    <w:tmpl w:val="CED2D94A"/>
    <w:lvl w:ilvl="0" w:tplc="CF58FF8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B01C66"/>
    <w:multiLevelType w:val="hybridMultilevel"/>
    <w:tmpl w:val="33B2B4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2EE2324"/>
    <w:multiLevelType w:val="hybridMultilevel"/>
    <w:tmpl w:val="C09E05B2"/>
    <w:lvl w:ilvl="0" w:tplc="2D42AC5E">
      <w:start w:val="1"/>
      <w:numFmt w:val="bullet"/>
      <w:lvlText w:val=""/>
      <w:lvlJc w:val="left"/>
      <w:pPr>
        <w:ind w:left="720" w:hanging="360"/>
      </w:pPr>
      <w:rPr>
        <w:rFonts w:ascii="Symbol" w:hAnsi="Symbol" w:hint="default"/>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16" w15:restartNumberingAfterBreak="0">
    <w:nsid w:val="37E2264C"/>
    <w:multiLevelType w:val="hybridMultilevel"/>
    <w:tmpl w:val="4ADAE7C2"/>
    <w:lvl w:ilvl="0" w:tplc="64A20C7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AB27105"/>
    <w:multiLevelType w:val="multilevel"/>
    <w:tmpl w:val="2550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1F5AFC"/>
    <w:multiLevelType w:val="hybridMultilevel"/>
    <w:tmpl w:val="62CC81D6"/>
    <w:lvl w:ilvl="0" w:tplc="F184E310">
      <w:start w:val="1"/>
      <w:numFmt w:val="bullet"/>
      <w:lvlText w:val=""/>
      <w:lvlJc w:val="left"/>
      <w:pPr>
        <w:ind w:left="720" w:hanging="360"/>
      </w:pPr>
      <w:rPr>
        <w:rFonts w:ascii="Symbol" w:hAnsi="Symbol" w:hint="default"/>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6EB7776"/>
    <w:multiLevelType w:val="multilevel"/>
    <w:tmpl w:val="6E7A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B747DB"/>
    <w:multiLevelType w:val="multilevel"/>
    <w:tmpl w:val="DEDE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8469E2"/>
    <w:multiLevelType w:val="hybridMultilevel"/>
    <w:tmpl w:val="FA2038A8"/>
    <w:lvl w:ilvl="0" w:tplc="CF94E516">
      <w:start w:val="1"/>
      <w:numFmt w:val="bullet"/>
      <w:pStyle w:val="Bullets"/>
      <w:lvlText w:val="–"/>
      <w:lvlJc w:val="left"/>
      <w:pPr>
        <w:tabs>
          <w:tab w:val="num" w:pos="340"/>
        </w:tabs>
        <w:ind w:left="340" w:hanging="340"/>
      </w:pPr>
      <w:rPr>
        <w:rFonts w:ascii="Inter" w:hAnsi="Inter" w:hint="default"/>
        <w:b w:val="0"/>
        <w:i w:val="0"/>
        <w:color w:val="0303B8" w:themeColor="text1"/>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22" w15:restartNumberingAfterBreak="0">
    <w:nsid w:val="650C4FA8"/>
    <w:multiLevelType w:val="hybridMultilevel"/>
    <w:tmpl w:val="38F8DD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BBA09C5"/>
    <w:multiLevelType w:val="hybridMultilevel"/>
    <w:tmpl w:val="F462EE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FFD066D"/>
    <w:multiLevelType w:val="hybridMultilevel"/>
    <w:tmpl w:val="A724AE14"/>
    <w:lvl w:ilvl="0" w:tplc="ADC04356">
      <w:start w:val="1"/>
      <w:numFmt w:val="decimal"/>
      <w:lvlText w:val="%1)"/>
      <w:lvlJc w:val="left"/>
      <w:pPr>
        <w:ind w:left="367" w:hanging="360"/>
      </w:pPr>
      <w:rPr>
        <w:rFonts w:hint="default"/>
      </w:rPr>
    </w:lvl>
    <w:lvl w:ilvl="1" w:tplc="04070019" w:tentative="1">
      <w:start w:val="1"/>
      <w:numFmt w:val="lowerLetter"/>
      <w:lvlText w:val="%2."/>
      <w:lvlJc w:val="left"/>
      <w:pPr>
        <w:ind w:left="1087" w:hanging="360"/>
      </w:pPr>
    </w:lvl>
    <w:lvl w:ilvl="2" w:tplc="0407001B" w:tentative="1">
      <w:start w:val="1"/>
      <w:numFmt w:val="lowerRoman"/>
      <w:lvlText w:val="%3."/>
      <w:lvlJc w:val="right"/>
      <w:pPr>
        <w:ind w:left="1807" w:hanging="180"/>
      </w:pPr>
    </w:lvl>
    <w:lvl w:ilvl="3" w:tplc="0407000F" w:tentative="1">
      <w:start w:val="1"/>
      <w:numFmt w:val="decimal"/>
      <w:lvlText w:val="%4."/>
      <w:lvlJc w:val="left"/>
      <w:pPr>
        <w:ind w:left="2527" w:hanging="360"/>
      </w:pPr>
    </w:lvl>
    <w:lvl w:ilvl="4" w:tplc="04070019" w:tentative="1">
      <w:start w:val="1"/>
      <w:numFmt w:val="lowerLetter"/>
      <w:lvlText w:val="%5."/>
      <w:lvlJc w:val="left"/>
      <w:pPr>
        <w:ind w:left="3247" w:hanging="360"/>
      </w:pPr>
    </w:lvl>
    <w:lvl w:ilvl="5" w:tplc="0407001B" w:tentative="1">
      <w:start w:val="1"/>
      <w:numFmt w:val="lowerRoman"/>
      <w:lvlText w:val="%6."/>
      <w:lvlJc w:val="right"/>
      <w:pPr>
        <w:ind w:left="3967" w:hanging="180"/>
      </w:pPr>
    </w:lvl>
    <w:lvl w:ilvl="6" w:tplc="0407000F" w:tentative="1">
      <w:start w:val="1"/>
      <w:numFmt w:val="decimal"/>
      <w:lvlText w:val="%7."/>
      <w:lvlJc w:val="left"/>
      <w:pPr>
        <w:ind w:left="4687" w:hanging="360"/>
      </w:pPr>
    </w:lvl>
    <w:lvl w:ilvl="7" w:tplc="04070019" w:tentative="1">
      <w:start w:val="1"/>
      <w:numFmt w:val="lowerLetter"/>
      <w:lvlText w:val="%8."/>
      <w:lvlJc w:val="left"/>
      <w:pPr>
        <w:ind w:left="5407" w:hanging="360"/>
      </w:pPr>
    </w:lvl>
    <w:lvl w:ilvl="8" w:tplc="0407001B" w:tentative="1">
      <w:start w:val="1"/>
      <w:numFmt w:val="lowerRoman"/>
      <w:lvlText w:val="%9."/>
      <w:lvlJc w:val="right"/>
      <w:pPr>
        <w:ind w:left="6127" w:hanging="180"/>
      </w:pPr>
    </w:lvl>
  </w:abstractNum>
  <w:abstractNum w:abstractNumId="25" w15:restartNumberingAfterBreak="0">
    <w:nsid w:val="7F843A45"/>
    <w:multiLevelType w:val="hybridMultilevel"/>
    <w:tmpl w:val="2B6C2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79771582">
    <w:abstractNumId w:val="16"/>
  </w:num>
  <w:num w:numId="2" w16cid:durableId="604120383">
    <w:abstractNumId w:val="12"/>
  </w:num>
  <w:num w:numId="3" w16cid:durableId="356320489">
    <w:abstractNumId w:val="10"/>
  </w:num>
  <w:num w:numId="4" w16cid:durableId="249781756">
    <w:abstractNumId w:val="25"/>
  </w:num>
  <w:num w:numId="5" w16cid:durableId="1264994109">
    <w:abstractNumId w:val="22"/>
  </w:num>
  <w:num w:numId="6" w16cid:durableId="1879514577">
    <w:abstractNumId w:val="24"/>
  </w:num>
  <w:num w:numId="7" w16cid:durableId="994841010">
    <w:abstractNumId w:val="23"/>
  </w:num>
  <w:num w:numId="8" w16cid:durableId="1531449556">
    <w:abstractNumId w:val="14"/>
  </w:num>
  <w:num w:numId="9" w16cid:durableId="1556115413">
    <w:abstractNumId w:val="13"/>
  </w:num>
  <w:num w:numId="10" w16cid:durableId="294989413">
    <w:abstractNumId w:val="15"/>
  </w:num>
  <w:num w:numId="11" w16cid:durableId="133987360">
    <w:abstractNumId w:val="21"/>
  </w:num>
  <w:num w:numId="12" w16cid:durableId="1845120515">
    <w:abstractNumId w:val="0"/>
  </w:num>
  <w:num w:numId="13" w16cid:durableId="688485984">
    <w:abstractNumId w:val="1"/>
  </w:num>
  <w:num w:numId="14" w16cid:durableId="1352417009">
    <w:abstractNumId w:val="2"/>
  </w:num>
  <w:num w:numId="15" w16cid:durableId="1197162440">
    <w:abstractNumId w:val="3"/>
  </w:num>
  <w:num w:numId="16" w16cid:durableId="345179668">
    <w:abstractNumId w:val="8"/>
  </w:num>
  <w:num w:numId="17" w16cid:durableId="1320303123">
    <w:abstractNumId w:val="4"/>
  </w:num>
  <w:num w:numId="18" w16cid:durableId="1550417611">
    <w:abstractNumId w:val="5"/>
  </w:num>
  <w:num w:numId="19" w16cid:durableId="1028488029">
    <w:abstractNumId w:val="6"/>
  </w:num>
  <w:num w:numId="20" w16cid:durableId="817652938">
    <w:abstractNumId w:val="7"/>
  </w:num>
  <w:num w:numId="21" w16cid:durableId="1579290237">
    <w:abstractNumId w:val="9"/>
  </w:num>
  <w:num w:numId="22" w16cid:durableId="694113701">
    <w:abstractNumId w:val="21"/>
  </w:num>
  <w:num w:numId="23" w16cid:durableId="250357143">
    <w:abstractNumId w:val="21"/>
  </w:num>
  <w:num w:numId="24" w16cid:durableId="645401795">
    <w:abstractNumId w:val="19"/>
  </w:num>
  <w:num w:numId="25" w16cid:durableId="139924570">
    <w:abstractNumId w:val="18"/>
  </w:num>
  <w:num w:numId="26" w16cid:durableId="1192913975">
    <w:abstractNumId w:val="11"/>
  </w:num>
  <w:num w:numId="27" w16cid:durableId="833105236">
    <w:abstractNumId w:val="20"/>
  </w:num>
  <w:num w:numId="28" w16cid:durableId="4240402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7BA"/>
    <w:rsid w:val="00000345"/>
    <w:rsid w:val="00000664"/>
    <w:rsid w:val="0000444C"/>
    <w:rsid w:val="000106C2"/>
    <w:rsid w:val="0001223A"/>
    <w:rsid w:val="00013646"/>
    <w:rsid w:val="0001450C"/>
    <w:rsid w:val="00015BFB"/>
    <w:rsid w:val="000165C0"/>
    <w:rsid w:val="00016652"/>
    <w:rsid w:val="0001675F"/>
    <w:rsid w:val="000177BA"/>
    <w:rsid w:val="00017901"/>
    <w:rsid w:val="00020954"/>
    <w:rsid w:val="00021D57"/>
    <w:rsid w:val="00024696"/>
    <w:rsid w:val="00024FEC"/>
    <w:rsid w:val="00026401"/>
    <w:rsid w:val="000265A9"/>
    <w:rsid w:val="00026AFD"/>
    <w:rsid w:val="00026B9F"/>
    <w:rsid w:val="0003095D"/>
    <w:rsid w:val="00031165"/>
    <w:rsid w:val="00032864"/>
    <w:rsid w:val="00033507"/>
    <w:rsid w:val="0003381A"/>
    <w:rsid w:val="00033869"/>
    <w:rsid w:val="00034520"/>
    <w:rsid w:val="00034BD1"/>
    <w:rsid w:val="000370A3"/>
    <w:rsid w:val="00040E44"/>
    <w:rsid w:val="00041128"/>
    <w:rsid w:val="0004152B"/>
    <w:rsid w:val="00043411"/>
    <w:rsid w:val="00044BB3"/>
    <w:rsid w:val="00046409"/>
    <w:rsid w:val="000465E9"/>
    <w:rsid w:val="00050046"/>
    <w:rsid w:val="000505DC"/>
    <w:rsid w:val="00052E83"/>
    <w:rsid w:val="00054C61"/>
    <w:rsid w:val="0005711E"/>
    <w:rsid w:val="00064646"/>
    <w:rsid w:val="0006541F"/>
    <w:rsid w:val="00065587"/>
    <w:rsid w:val="00065875"/>
    <w:rsid w:val="000729AA"/>
    <w:rsid w:val="00073D33"/>
    <w:rsid w:val="0007668E"/>
    <w:rsid w:val="00077AC8"/>
    <w:rsid w:val="00081665"/>
    <w:rsid w:val="000825EF"/>
    <w:rsid w:val="000826B1"/>
    <w:rsid w:val="000837A0"/>
    <w:rsid w:val="000844C3"/>
    <w:rsid w:val="00085788"/>
    <w:rsid w:val="00085BC8"/>
    <w:rsid w:val="00085E75"/>
    <w:rsid w:val="00090FE1"/>
    <w:rsid w:val="00091B7E"/>
    <w:rsid w:val="000942DF"/>
    <w:rsid w:val="000A028E"/>
    <w:rsid w:val="000A4561"/>
    <w:rsid w:val="000A489F"/>
    <w:rsid w:val="000A5043"/>
    <w:rsid w:val="000A7768"/>
    <w:rsid w:val="000B1839"/>
    <w:rsid w:val="000B380B"/>
    <w:rsid w:val="000B3F5E"/>
    <w:rsid w:val="000B4599"/>
    <w:rsid w:val="000B5BE5"/>
    <w:rsid w:val="000B7547"/>
    <w:rsid w:val="000B7B47"/>
    <w:rsid w:val="000C6691"/>
    <w:rsid w:val="000C765E"/>
    <w:rsid w:val="000D08A7"/>
    <w:rsid w:val="000D0951"/>
    <w:rsid w:val="000D2B07"/>
    <w:rsid w:val="000D7155"/>
    <w:rsid w:val="000E03D1"/>
    <w:rsid w:val="000E1DFF"/>
    <w:rsid w:val="000E2047"/>
    <w:rsid w:val="000E2B95"/>
    <w:rsid w:val="000E4A29"/>
    <w:rsid w:val="000E500C"/>
    <w:rsid w:val="000E59AF"/>
    <w:rsid w:val="000E6556"/>
    <w:rsid w:val="000F3439"/>
    <w:rsid w:val="000F5917"/>
    <w:rsid w:val="000F61A1"/>
    <w:rsid w:val="00102728"/>
    <w:rsid w:val="00103DAA"/>
    <w:rsid w:val="00103E24"/>
    <w:rsid w:val="00103E81"/>
    <w:rsid w:val="001043C9"/>
    <w:rsid w:val="00104987"/>
    <w:rsid w:val="00105943"/>
    <w:rsid w:val="001114DF"/>
    <w:rsid w:val="00112BB6"/>
    <w:rsid w:val="001143EE"/>
    <w:rsid w:val="00117389"/>
    <w:rsid w:val="001176E9"/>
    <w:rsid w:val="00120F2C"/>
    <w:rsid w:val="00121507"/>
    <w:rsid w:val="00121545"/>
    <w:rsid w:val="00121A27"/>
    <w:rsid w:val="001221AD"/>
    <w:rsid w:val="00124AD8"/>
    <w:rsid w:val="00125CD4"/>
    <w:rsid w:val="001317BD"/>
    <w:rsid w:val="00132F77"/>
    <w:rsid w:val="00134F5D"/>
    <w:rsid w:val="00135725"/>
    <w:rsid w:val="001372AD"/>
    <w:rsid w:val="00142545"/>
    <w:rsid w:val="00142BA6"/>
    <w:rsid w:val="00146693"/>
    <w:rsid w:val="00147123"/>
    <w:rsid w:val="00147EFA"/>
    <w:rsid w:val="00150742"/>
    <w:rsid w:val="00151601"/>
    <w:rsid w:val="00152A76"/>
    <w:rsid w:val="00154332"/>
    <w:rsid w:val="0016079C"/>
    <w:rsid w:val="00160DE7"/>
    <w:rsid w:val="00161462"/>
    <w:rsid w:val="00164C21"/>
    <w:rsid w:val="00164C93"/>
    <w:rsid w:val="00167B6B"/>
    <w:rsid w:val="001701C3"/>
    <w:rsid w:val="00175A98"/>
    <w:rsid w:val="00176E00"/>
    <w:rsid w:val="001773A1"/>
    <w:rsid w:val="001779FF"/>
    <w:rsid w:val="0018002E"/>
    <w:rsid w:val="00181889"/>
    <w:rsid w:val="00182D0E"/>
    <w:rsid w:val="001858ED"/>
    <w:rsid w:val="00185BFE"/>
    <w:rsid w:val="001861CD"/>
    <w:rsid w:val="00186C90"/>
    <w:rsid w:val="00191651"/>
    <w:rsid w:val="001945EB"/>
    <w:rsid w:val="00195333"/>
    <w:rsid w:val="001953B6"/>
    <w:rsid w:val="0019591C"/>
    <w:rsid w:val="00196B08"/>
    <w:rsid w:val="001A1931"/>
    <w:rsid w:val="001A2E5E"/>
    <w:rsid w:val="001A5AC2"/>
    <w:rsid w:val="001A6D6F"/>
    <w:rsid w:val="001A712B"/>
    <w:rsid w:val="001B0604"/>
    <w:rsid w:val="001B243B"/>
    <w:rsid w:val="001B2AC0"/>
    <w:rsid w:val="001B3737"/>
    <w:rsid w:val="001B44EB"/>
    <w:rsid w:val="001B5120"/>
    <w:rsid w:val="001B5E3F"/>
    <w:rsid w:val="001B6489"/>
    <w:rsid w:val="001B64D1"/>
    <w:rsid w:val="001B749E"/>
    <w:rsid w:val="001C7904"/>
    <w:rsid w:val="001D234E"/>
    <w:rsid w:val="001D3EA4"/>
    <w:rsid w:val="001D60D8"/>
    <w:rsid w:val="001E0686"/>
    <w:rsid w:val="001E1700"/>
    <w:rsid w:val="001E2837"/>
    <w:rsid w:val="001E3005"/>
    <w:rsid w:val="001E390C"/>
    <w:rsid w:val="001E51BC"/>
    <w:rsid w:val="001E7D8B"/>
    <w:rsid w:val="001F4035"/>
    <w:rsid w:val="001F4642"/>
    <w:rsid w:val="001F553B"/>
    <w:rsid w:val="001F5C59"/>
    <w:rsid w:val="0020160A"/>
    <w:rsid w:val="00204D58"/>
    <w:rsid w:val="002065D6"/>
    <w:rsid w:val="002066F6"/>
    <w:rsid w:val="00206A36"/>
    <w:rsid w:val="00210DAE"/>
    <w:rsid w:val="002118C3"/>
    <w:rsid w:val="00212797"/>
    <w:rsid w:val="00212AA8"/>
    <w:rsid w:val="00220028"/>
    <w:rsid w:val="002216CF"/>
    <w:rsid w:val="00221C32"/>
    <w:rsid w:val="00221F43"/>
    <w:rsid w:val="00222D5A"/>
    <w:rsid w:val="002237CF"/>
    <w:rsid w:val="00225C3D"/>
    <w:rsid w:val="002268A8"/>
    <w:rsid w:val="00226A36"/>
    <w:rsid w:val="00226F07"/>
    <w:rsid w:val="00227DAE"/>
    <w:rsid w:val="00231A75"/>
    <w:rsid w:val="002320DF"/>
    <w:rsid w:val="00233A65"/>
    <w:rsid w:val="0023568E"/>
    <w:rsid w:val="0023751D"/>
    <w:rsid w:val="00237CCA"/>
    <w:rsid w:val="002418D1"/>
    <w:rsid w:val="002426C3"/>
    <w:rsid w:val="002435E6"/>
    <w:rsid w:val="002441F9"/>
    <w:rsid w:val="00244238"/>
    <w:rsid w:val="00245C74"/>
    <w:rsid w:val="0024703B"/>
    <w:rsid w:val="0024719A"/>
    <w:rsid w:val="0024731E"/>
    <w:rsid w:val="00250190"/>
    <w:rsid w:val="00252A79"/>
    <w:rsid w:val="00252F4F"/>
    <w:rsid w:val="00256227"/>
    <w:rsid w:val="00256D8A"/>
    <w:rsid w:val="00260B82"/>
    <w:rsid w:val="002623A6"/>
    <w:rsid w:val="00262403"/>
    <w:rsid w:val="00266621"/>
    <w:rsid w:val="002728A2"/>
    <w:rsid w:val="002733F8"/>
    <w:rsid w:val="00273892"/>
    <w:rsid w:val="002743C8"/>
    <w:rsid w:val="002771B2"/>
    <w:rsid w:val="00283578"/>
    <w:rsid w:val="00283F7E"/>
    <w:rsid w:val="00284101"/>
    <w:rsid w:val="00285B48"/>
    <w:rsid w:val="00287310"/>
    <w:rsid w:val="00287573"/>
    <w:rsid w:val="00290CEE"/>
    <w:rsid w:val="00293846"/>
    <w:rsid w:val="00293E2D"/>
    <w:rsid w:val="00294BF1"/>
    <w:rsid w:val="00295C3F"/>
    <w:rsid w:val="00297705"/>
    <w:rsid w:val="00297A2A"/>
    <w:rsid w:val="00297C22"/>
    <w:rsid w:val="002A063A"/>
    <w:rsid w:val="002A29AA"/>
    <w:rsid w:val="002A2DF7"/>
    <w:rsid w:val="002B0952"/>
    <w:rsid w:val="002B0A7D"/>
    <w:rsid w:val="002B2472"/>
    <w:rsid w:val="002B5BC6"/>
    <w:rsid w:val="002B5DE3"/>
    <w:rsid w:val="002B7761"/>
    <w:rsid w:val="002C07BE"/>
    <w:rsid w:val="002C0AF5"/>
    <w:rsid w:val="002C1FB4"/>
    <w:rsid w:val="002C3453"/>
    <w:rsid w:val="002C34FA"/>
    <w:rsid w:val="002C3DC3"/>
    <w:rsid w:val="002C4195"/>
    <w:rsid w:val="002D1F88"/>
    <w:rsid w:val="002D2064"/>
    <w:rsid w:val="002D34AD"/>
    <w:rsid w:val="002D4E19"/>
    <w:rsid w:val="002D607F"/>
    <w:rsid w:val="002D70BC"/>
    <w:rsid w:val="002D7A11"/>
    <w:rsid w:val="002D7C75"/>
    <w:rsid w:val="002E04EF"/>
    <w:rsid w:val="002E22C5"/>
    <w:rsid w:val="002E2A4C"/>
    <w:rsid w:val="002E5330"/>
    <w:rsid w:val="002E602D"/>
    <w:rsid w:val="002E6E4A"/>
    <w:rsid w:val="002F089E"/>
    <w:rsid w:val="002F0BB5"/>
    <w:rsid w:val="002F1DCA"/>
    <w:rsid w:val="002F38C6"/>
    <w:rsid w:val="002F47C4"/>
    <w:rsid w:val="002F712B"/>
    <w:rsid w:val="002F7707"/>
    <w:rsid w:val="00300ABC"/>
    <w:rsid w:val="00303094"/>
    <w:rsid w:val="00305520"/>
    <w:rsid w:val="00305B04"/>
    <w:rsid w:val="00311956"/>
    <w:rsid w:val="00312FE7"/>
    <w:rsid w:val="00314CB4"/>
    <w:rsid w:val="00315A9B"/>
    <w:rsid w:val="00317E12"/>
    <w:rsid w:val="00320FB5"/>
    <w:rsid w:val="00322B93"/>
    <w:rsid w:val="00323279"/>
    <w:rsid w:val="00323FA4"/>
    <w:rsid w:val="003244D9"/>
    <w:rsid w:val="00324DB1"/>
    <w:rsid w:val="003304F6"/>
    <w:rsid w:val="003307C9"/>
    <w:rsid w:val="00330A1E"/>
    <w:rsid w:val="003319CA"/>
    <w:rsid w:val="00337C3F"/>
    <w:rsid w:val="00340028"/>
    <w:rsid w:val="003413F2"/>
    <w:rsid w:val="0034611A"/>
    <w:rsid w:val="003470B7"/>
    <w:rsid w:val="00350CD7"/>
    <w:rsid w:val="00350DEA"/>
    <w:rsid w:val="00351BC2"/>
    <w:rsid w:val="00351F12"/>
    <w:rsid w:val="003525D3"/>
    <w:rsid w:val="003527E5"/>
    <w:rsid w:val="003543F6"/>
    <w:rsid w:val="00355182"/>
    <w:rsid w:val="003662EF"/>
    <w:rsid w:val="003667D0"/>
    <w:rsid w:val="0036772F"/>
    <w:rsid w:val="00367F6C"/>
    <w:rsid w:val="00370F73"/>
    <w:rsid w:val="00371AC0"/>
    <w:rsid w:val="003722F2"/>
    <w:rsid w:val="00374CA4"/>
    <w:rsid w:val="00375EBC"/>
    <w:rsid w:val="0037736B"/>
    <w:rsid w:val="00377669"/>
    <w:rsid w:val="00380078"/>
    <w:rsid w:val="00380E0C"/>
    <w:rsid w:val="00381D06"/>
    <w:rsid w:val="003823AC"/>
    <w:rsid w:val="003836E7"/>
    <w:rsid w:val="00383A61"/>
    <w:rsid w:val="00384D62"/>
    <w:rsid w:val="0038546B"/>
    <w:rsid w:val="00385942"/>
    <w:rsid w:val="00385A1E"/>
    <w:rsid w:val="00385C0E"/>
    <w:rsid w:val="003878B3"/>
    <w:rsid w:val="003912AD"/>
    <w:rsid w:val="00391B5D"/>
    <w:rsid w:val="0039377C"/>
    <w:rsid w:val="003967C4"/>
    <w:rsid w:val="0039710D"/>
    <w:rsid w:val="003A193F"/>
    <w:rsid w:val="003A2C16"/>
    <w:rsid w:val="003A3804"/>
    <w:rsid w:val="003A72FE"/>
    <w:rsid w:val="003B3F57"/>
    <w:rsid w:val="003B4362"/>
    <w:rsid w:val="003B4F71"/>
    <w:rsid w:val="003B52FE"/>
    <w:rsid w:val="003C0D1B"/>
    <w:rsid w:val="003C1D50"/>
    <w:rsid w:val="003C20EA"/>
    <w:rsid w:val="003C321C"/>
    <w:rsid w:val="003C37FC"/>
    <w:rsid w:val="003C3EEB"/>
    <w:rsid w:val="003C4A8A"/>
    <w:rsid w:val="003C6818"/>
    <w:rsid w:val="003D1F18"/>
    <w:rsid w:val="003D59BA"/>
    <w:rsid w:val="003D7413"/>
    <w:rsid w:val="003E2BF5"/>
    <w:rsid w:val="003E3127"/>
    <w:rsid w:val="003E3323"/>
    <w:rsid w:val="003E436D"/>
    <w:rsid w:val="003E43D4"/>
    <w:rsid w:val="003E75FA"/>
    <w:rsid w:val="003F02E7"/>
    <w:rsid w:val="003F1892"/>
    <w:rsid w:val="003F1BBF"/>
    <w:rsid w:val="003F29AE"/>
    <w:rsid w:val="003F35C4"/>
    <w:rsid w:val="003F4B1D"/>
    <w:rsid w:val="003F5FD4"/>
    <w:rsid w:val="003F6D53"/>
    <w:rsid w:val="004000AB"/>
    <w:rsid w:val="00400221"/>
    <w:rsid w:val="0040073C"/>
    <w:rsid w:val="00401777"/>
    <w:rsid w:val="00401FD8"/>
    <w:rsid w:val="004040DF"/>
    <w:rsid w:val="00404932"/>
    <w:rsid w:val="00405AE8"/>
    <w:rsid w:val="004063F8"/>
    <w:rsid w:val="00407BD9"/>
    <w:rsid w:val="0041063D"/>
    <w:rsid w:val="00411516"/>
    <w:rsid w:val="00413702"/>
    <w:rsid w:val="00413CF6"/>
    <w:rsid w:val="00415264"/>
    <w:rsid w:val="004174DD"/>
    <w:rsid w:val="00421F10"/>
    <w:rsid w:val="00424781"/>
    <w:rsid w:val="00425170"/>
    <w:rsid w:val="004309D5"/>
    <w:rsid w:val="00430BEC"/>
    <w:rsid w:val="004321C0"/>
    <w:rsid w:val="00434686"/>
    <w:rsid w:val="00435A97"/>
    <w:rsid w:val="0044056F"/>
    <w:rsid w:val="00440672"/>
    <w:rsid w:val="00441345"/>
    <w:rsid w:val="00441547"/>
    <w:rsid w:val="00443BED"/>
    <w:rsid w:val="00444D84"/>
    <w:rsid w:val="004456A4"/>
    <w:rsid w:val="0045179E"/>
    <w:rsid w:val="00451E55"/>
    <w:rsid w:val="00452E73"/>
    <w:rsid w:val="0045303F"/>
    <w:rsid w:val="0045373B"/>
    <w:rsid w:val="00454491"/>
    <w:rsid w:val="0045604F"/>
    <w:rsid w:val="004561B3"/>
    <w:rsid w:val="00460CAF"/>
    <w:rsid w:val="004614A6"/>
    <w:rsid w:val="00462C8E"/>
    <w:rsid w:val="00465CFA"/>
    <w:rsid w:val="00470477"/>
    <w:rsid w:val="0047360F"/>
    <w:rsid w:val="00473805"/>
    <w:rsid w:val="0047497B"/>
    <w:rsid w:val="00475249"/>
    <w:rsid w:val="00476C0F"/>
    <w:rsid w:val="00481D0E"/>
    <w:rsid w:val="00482FC3"/>
    <w:rsid w:val="00484FB3"/>
    <w:rsid w:val="004856A4"/>
    <w:rsid w:val="004862A9"/>
    <w:rsid w:val="00490CCA"/>
    <w:rsid w:val="004918B9"/>
    <w:rsid w:val="00491CBC"/>
    <w:rsid w:val="004A11EB"/>
    <w:rsid w:val="004A14D8"/>
    <w:rsid w:val="004A3539"/>
    <w:rsid w:val="004A3D72"/>
    <w:rsid w:val="004A4CDB"/>
    <w:rsid w:val="004A5437"/>
    <w:rsid w:val="004A75E4"/>
    <w:rsid w:val="004B05A4"/>
    <w:rsid w:val="004B1AC5"/>
    <w:rsid w:val="004B1EA2"/>
    <w:rsid w:val="004B2B0F"/>
    <w:rsid w:val="004B44B0"/>
    <w:rsid w:val="004B517E"/>
    <w:rsid w:val="004B65D6"/>
    <w:rsid w:val="004B74C7"/>
    <w:rsid w:val="004B750D"/>
    <w:rsid w:val="004B7782"/>
    <w:rsid w:val="004C0DC3"/>
    <w:rsid w:val="004C3832"/>
    <w:rsid w:val="004C616C"/>
    <w:rsid w:val="004C7A66"/>
    <w:rsid w:val="004D0C21"/>
    <w:rsid w:val="004D0E87"/>
    <w:rsid w:val="004D2C2B"/>
    <w:rsid w:val="004D31AF"/>
    <w:rsid w:val="004D3B30"/>
    <w:rsid w:val="004D5E20"/>
    <w:rsid w:val="004D6255"/>
    <w:rsid w:val="004D6936"/>
    <w:rsid w:val="004D71A9"/>
    <w:rsid w:val="004E0C5B"/>
    <w:rsid w:val="004E1C25"/>
    <w:rsid w:val="004E3DB0"/>
    <w:rsid w:val="004E501F"/>
    <w:rsid w:val="004E6065"/>
    <w:rsid w:val="004E7FCC"/>
    <w:rsid w:val="004F218F"/>
    <w:rsid w:val="004F2A39"/>
    <w:rsid w:val="004F31C4"/>
    <w:rsid w:val="004F4D0B"/>
    <w:rsid w:val="004F4E0B"/>
    <w:rsid w:val="004F6D6F"/>
    <w:rsid w:val="005005A0"/>
    <w:rsid w:val="00503F61"/>
    <w:rsid w:val="00505AB8"/>
    <w:rsid w:val="005065E9"/>
    <w:rsid w:val="00507161"/>
    <w:rsid w:val="0050782E"/>
    <w:rsid w:val="00510761"/>
    <w:rsid w:val="00510BBA"/>
    <w:rsid w:val="005117D6"/>
    <w:rsid w:val="00511B8C"/>
    <w:rsid w:val="00512C05"/>
    <w:rsid w:val="00513148"/>
    <w:rsid w:val="00513E4E"/>
    <w:rsid w:val="00514A32"/>
    <w:rsid w:val="00515B15"/>
    <w:rsid w:val="005168EA"/>
    <w:rsid w:val="0051696D"/>
    <w:rsid w:val="00521C71"/>
    <w:rsid w:val="00525CE7"/>
    <w:rsid w:val="00530280"/>
    <w:rsid w:val="00531EB6"/>
    <w:rsid w:val="005377DA"/>
    <w:rsid w:val="00540F1A"/>
    <w:rsid w:val="0054270C"/>
    <w:rsid w:val="0054420B"/>
    <w:rsid w:val="005450C8"/>
    <w:rsid w:val="00545CC7"/>
    <w:rsid w:val="005465BD"/>
    <w:rsid w:val="005475B0"/>
    <w:rsid w:val="00551929"/>
    <w:rsid w:val="00552FEF"/>
    <w:rsid w:val="00553EE9"/>
    <w:rsid w:val="00554D9B"/>
    <w:rsid w:val="0055536E"/>
    <w:rsid w:val="005653D2"/>
    <w:rsid w:val="00565C05"/>
    <w:rsid w:val="005665CB"/>
    <w:rsid w:val="0057014D"/>
    <w:rsid w:val="00570600"/>
    <w:rsid w:val="00570FDF"/>
    <w:rsid w:val="00571F8F"/>
    <w:rsid w:val="00572F34"/>
    <w:rsid w:val="0057370B"/>
    <w:rsid w:val="0057467F"/>
    <w:rsid w:val="00582310"/>
    <w:rsid w:val="0058262D"/>
    <w:rsid w:val="0058343C"/>
    <w:rsid w:val="00590301"/>
    <w:rsid w:val="005906C8"/>
    <w:rsid w:val="00591F01"/>
    <w:rsid w:val="00594C07"/>
    <w:rsid w:val="00595BE4"/>
    <w:rsid w:val="005A1621"/>
    <w:rsid w:val="005A1A58"/>
    <w:rsid w:val="005A3E14"/>
    <w:rsid w:val="005A4774"/>
    <w:rsid w:val="005A66E9"/>
    <w:rsid w:val="005A6889"/>
    <w:rsid w:val="005A7E0D"/>
    <w:rsid w:val="005B0203"/>
    <w:rsid w:val="005B0AB2"/>
    <w:rsid w:val="005B329E"/>
    <w:rsid w:val="005B58A4"/>
    <w:rsid w:val="005B7C34"/>
    <w:rsid w:val="005C09C9"/>
    <w:rsid w:val="005C0C3E"/>
    <w:rsid w:val="005C15C4"/>
    <w:rsid w:val="005C2D84"/>
    <w:rsid w:val="005C3EBB"/>
    <w:rsid w:val="005C6E69"/>
    <w:rsid w:val="005C7C89"/>
    <w:rsid w:val="005D0FE2"/>
    <w:rsid w:val="005D2275"/>
    <w:rsid w:val="005D4C7B"/>
    <w:rsid w:val="005E37F4"/>
    <w:rsid w:val="005E4D25"/>
    <w:rsid w:val="005E4D37"/>
    <w:rsid w:val="005E581A"/>
    <w:rsid w:val="005F050B"/>
    <w:rsid w:val="005F4024"/>
    <w:rsid w:val="00601A56"/>
    <w:rsid w:val="00601EE5"/>
    <w:rsid w:val="00602CAB"/>
    <w:rsid w:val="006042AC"/>
    <w:rsid w:val="00604314"/>
    <w:rsid w:val="006053C6"/>
    <w:rsid w:val="00606519"/>
    <w:rsid w:val="00606750"/>
    <w:rsid w:val="00606AE5"/>
    <w:rsid w:val="00607DF2"/>
    <w:rsid w:val="0061035B"/>
    <w:rsid w:val="006173ED"/>
    <w:rsid w:val="00617B2F"/>
    <w:rsid w:val="00617C0E"/>
    <w:rsid w:val="0062457C"/>
    <w:rsid w:val="00624D67"/>
    <w:rsid w:val="006260A0"/>
    <w:rsid w:val="00626D91"/>
    <w:rsid w:val="006307C0"/>
    <w:rsid w:val="00632E34"/>
    <w:rsid w:val="00637986"/>
    <w:rsid w:val="00644DBD"/>
    <w:rsid w:val="00645A59"/>
    <w:rsid w:val="00645AF5"/>
    <w:rsid w:val="0064752C"/>
    <w:rsid w:val="00652D73"/>
    <w:rsid w:val="00654E7D"/>
    <w:rsid w:val="00656369"/>
    <w:rsid w:val="00657242"/>
    <w:rsid w:val="00657912"/>
    <w:rsid w:val="006602CA"/>
    <w:rsid w:val="00662B3F"/>
    <w:rsid w:val="00662D9A"/>
    <w:rsid w:val="00664DC5"/>
    <w:rsid w:val="0066524C"/>
    <w:rsid w:val="0066735D"/>
    <w:rsid w:val="00667C05"/>
    <w:rsid w:val="00667F5C"/>
    <w:rsid w:val="00671550"/>
    <w:rsid w:val="00673199"/>
    <w:rsid w:val="00674791"/>
    <w:rsid w:val="0067638C"/>
    <w:rsid w:val="00676966"/>
    <w:rsid w:val="00682546"/>
    <w:rsid w:val="00682E20"/>
    <w:rsid w:val="00683A5A"/>
    <w:rsid w:val="00685220"/>
    <w:rsid w:val="00685891"/>
    <w:rsid w:val="00694027"/>
    <w:rsid w:val="006966D4"/>
    <w:rsid w:val="006A12A8"/>
    <w:rsid w:val="006A20BA"/>
    <w:rsid w:val="006A2710"/>
    <w:rsid w:val="006A2953"/>
    <w:rsid w:val="006A4C2F"/>
    <w:rsid w:val="006B0A33"/>
    <w:rsid w:val="006B0B15"/>
    <w:rsid w:val="006B0EF9"/>
    <w:rsid w:val="006B1E5E"/>
    <w:rsid w:val="006B27EB"/>
    <w:rsid w:val="006B3A13"/>
    <w:rsid w:val="006B46F7"/>
    <w:rsid w:val="006B60C1"/>
    <w:rsid w:val="006B6BE6"/>
    <w:rsid w:val="006C0529"/>
    <w:rsid w:val="006C0AD2"/>
    <w:rsid w:val="006C0D65"/>
    <w:rsid w:val="006C2FE0"/>
    <w:rsid w:val="006C5A08"/>
    <w:rsid w:val="006C650E"/>
    <w:rsid w:val="006C69BC"/>
    <w:rsid w:val="006C7ADF"/>
    <w:rsid w:val="006D47DC"/>
    <w:rsid w:val="006D6551"/>
    <w:rsid w:val="006D7955"/>
    <w:rsid w:val="006D7B6E"/>
    <w:rsid w:val="006E173A"/>
    <w:rsid w:val="006E2078"/>
    <w:rsid w:val="006E309E"/>
    <w:rsid w:val="006E3D2C"/>
    <w:rsid w:val="006E40F0"/>
    <w:rsid w:val="006E6ED8"/>
    <w:rsid w:val="006E78D6"/>
    <w:rsid w:val="006F1824"/>
    <w:rsid w:val="006F2D6F"/>
    <w:rsid w:val="006F5C03"/>
    <w:rsid w:val="007005C8"/>
    <w:rsid w:val="00700839"/>
    <w:rsid w:val="00703076"/>
    <w:rsid w:val="0070355A"/>
    <w:rsid w:val="007046F8"/>
    <w:rsid w:val="007073B0"/>
    <w:rsid w:val="007108B7"/>
    <w:rsid w:val="00710C07"/>
    <w:rsid w:val="0071209F"/>
    <w:rsid w:val="00712920"/>
    <w:rsid w:val="00712CE5"/>
    <w:rsid w:val="0071327E"/>
    <w:rsid w:val="00714969"/>
    <w:rsid w:val="007154AE"/>
    <w:rsid w:val="00716F6D"/>
    <w:rsid w:val="007217C9"/>
    <w:rsid w:val="007221AD"/>
    <w:rsid w:val="007236D5"/>
    <w:rsid w:val="007243D3"/>
    <w:rsid w:val="00725B8E"/>
    <w:rsid w:val="00726F77"/>
    <w:rsid w:val="007312E1"/>
    <w:rsid w:val="007319BE"/>
    <w:rsid w:val="0073295D"/>
    <w:rsid w:val="00735565"/>
    <w:rsid w:val="00737098"/>
    <w:rsid w:val="0073738A"/>
    <w:rsid w:val="00737AFC"/>
    <w:rsid w:val="0074015C"/>
    <w:rsid w:val="0074025E"/>
    <w:rsid w:val="007409F6"/>
    <w:rsid w:val="00740D78"/>
    <w:rsid w:val="00740F20"/>
    <w:rsid w:val="007443CC"/>
    <w:rsid w:val="00747021"/>
    <w:rsid w:val="00747E68"/>
    <w:rsid w:val="00751A80"/>
    <w:rsid w:val="007568B8"/>
    <w:rsid w:val="00761101"/>
    <w:rsid w:val="0076227A"/>
    <w:rsid w:val="00762DF5"/>
    <w:rsid w:val="007633EE"/>
    <w:rsid w:val="00763CB3"/>
    <w:rsid w:val="00764011"/>
    <w:rsid w:val="00764323"/>
    <w:rsid w:val="00764FC3"/>
    <w:rsid w:val="00766353"/>
    <w:rsid w:val="00767E8D"/>
    <w:rsid w:val="00770ACF"/>
    <w:rsid w:val="0077174C"/>
    <w:rsid w:val="007718BC"/>
    <w:rsid w:val="00771EF6"/>
    <w:rsid w:val="0077546D"/>
    <w:rsid w:val="0078318C"/>
    <w:rsid w:val="00783368"/>
    <w:rsid w:val="00783B3E"/>
    <w:rsid w:val="00785DDD"/>
    <w:rsid w:val="00787DF2"/>
    <w:rsid w:val="00790C7B"/>
    <w:rsid w:val="007918E5"/>
    <w:rsid w:val="0079244E"/>
    <w:rsid w:val="007932F2"/>
    <w:rsid w:val="00794B17"/>
    <w:rsid w:val="00795F65"/>
    <w:rsid w:val="0079678E"/>
    <w:rsid w:val="007A1395"/>
    <w:rsid w:val="007A3510"/>
    <w:rsid w:val="007A76B7"/>
    <w:rsid w:val="007A7F50"/>
    <w:rsid w:val="007B230C"/>
    <w:rsid w:val="007B2780"/>
    <w:rsid w:val="007B2BC8"/>
    <w:rsid w:val="007B3538"/>
    <w:rsid w:val="007B5380"/>
    <w:rsid w:val="007B7513"/>
    <w:rsid w:val="007B7A10"/>
    <w:rsid w:val="007C04A9"/>
    <w:rsid w:val="007C23B4"/>
    <w:rsid w:val="007C286B"/>
    <w:rsid w:val="007C3443"/>
    <w:rsid w:val="007C3AA2"/>
    <w:rsid w:val="007C538D"/>
    <w:rsid w:val="007C53E8"/>
    <w:rsid w:val="007C7534"/>
    <w:rsid w:val="007D4492"/>
    <w:rsid w:val="007D44F6"/>
    <w:rsid w:val="007D63F2"/>
    <w:rsid w:val="007D6561"/>
    <w:rsid w:val="007E028C"/>
    <w:rsid w:val="007E5B4F"/>
    <w:rsid w:val="007E63B4"/>
    <w:rsid w:val="007F1174"/>
    <w:rsid w:val="007F12C5"/>
    <w:rsid w:val="007F3FBB"/>
    <w:rsid w:val="007F4241"/>
    <w:rsid w:val="007F50B3"/>
    <w:rsid w:val="00801454"/>
    <w:rsid w:val="00801F2F"/>
    <w:rsid w:val="0080441D"/>
    <w:rsid w:val="008132B8"/>
    <w:rsid w:val="008137B0"/>
    <w:rsid w:val="00814E71"/>
    <w:rsid w:val="008201A9"/>
    <w:rsid w:val="008234D5"/>
    <w:rsid w:val="00824596"/>
    <w:rsid w:val="00824948"/>
    <w:rsid w:val="008250E7"/>
    <w:rsid w:val="008256E1"/>
    <w:rsid w:val="00825E83"/>
    <w:rsid w:val="00832AC4"/>
    <w:rsid w:val="008330E6"/>
    <w:rsid w:val="00841FFB"/>
    <w:rsid w:val="00844141"/>
    <w:rsid w:val="008451DB"/>
    <w:rsid w:val="00845D97"/>
    <w:rsid w:val="00846EAC"/>
    <w:rsid w:val="00856492"/>
    <w:rsid w:val="008614A5"/>
    <w:rsid w:val="008639EF"/>
    <w:rsid w:val="00866A48"/>
    <w:rsid w:val="008674E0"/>
    <w:rsid w:val="00871354"/>
    <w:rsid w:val="00871A5E"/>
    <w:rsid w:val="008722AB"/>
    <w:rsid w:val="00872E58"/>
    <w:rsid w:val="008737D0"/>
    <w:rsid w:val="00874898"/>
    <w:rsid w:val="0087602D"/>
    <w:rsid w:val="008778F0"/>
    <w:rsid w:val="00881F86"/>
    <w:rsid w:val="00881FF0"/>
    <w:rsid w:val="0088785C"/>
    <w:rsid w:val="008925AB"/>
    <w:rsid w:val="00893444"/>
    <w:rsid w:val="00894A01"/>
    <w:rsid w:val="00894A7A"/>
    <w:rsid w:val="008951FF"/>
    <w:rsid w:val="008962D5"/>
    <w:rsid w:val="008A45BA"/>
    <w:rsid w:val="008A5366"/>
    <w:rsid w:val="008A73E0"/>
    <w:rsid w:val="008B23EA"/>
    <w:rsid w:val="008B3A94"/>
    <w:rsid w:val="008B3C00"/>
    <w:rsid w:val="008B63F9"/>
    <w:rsid w:val="008B6B23"/>
    <w:rsid w:val="008B7B33"/>
    <w:rsid w:val="008C0D3C"/>
    <w:rsid w:val="008C1B80"/>
    <w:rsid w:val="008C1CC6"/>
    <w:rsid w:val="008C3A7F"/>
    <w:rsid w:val="008C43DF"/>
    <w:rsid w:val="008C45C1"/>
    <w:rsid w:val="008C4DEA"/>
    <w:rsid w:val="008C54B4"/>
    <w:rsid w:val="008C6043"/>
    <w:rsid w:val="008C6EE9"/>
    <w:rsid w:val="008D3098"/>
    <w:rsid w:val="008D3893"/>
    <w:rsid w:val="008E00D5"/>
    <w:rsid w:val="008E010D"/>
    <w:rsid w:val="008E077A"/>
    <w:rsid w:val="008E0ADF"/>
    <w:rsid w:val="008E2067"/>
    <w:rsid w:val="008E32FB"/>
    <w:rsid w:val="008E6E2E"/>
    <w:rsid w:val="008E73AD"/>
    <w:rsid w:val="008E79E9"/>
    <w:rsid w:val="008E7E88"/>
    <w:rsid w:val="008F3A51"/>
    <w:rsid w:val="00900EC4"/>
    <w:rsid w:val="00902075"/>
    <w:rsid w:val="0090233F"/>
    <w:rsid w:val="009042C5"/>
    <w:rsid w:val="00904F5F"/>
    <w:rsid w:val="00906ED6"/>
    <w:rsid w:val="00907568"/>
    <w:rsid w:val="00907AAC"/>
    <w:rsid w:val="00907B07"/>
    <w:rsid w:val="0091531B"/>
    <w:rsid w:val="009235F4"/>
    <w:rsid w:val="009243A0"/>
    <w:rsid w:val="009252AA"/>
    <w:rsid w:val="00925D0F"/>
    <w:rsid w:val="00927955"/>
    <w:rsid w:val="009303C0"/>
    <w:rsid w:val="00930702"/>
    <w:rsid w:val="00933357"/>
    <w:rsid w:val="00933598"/>
    <w:rsid w:val="00937B21"/>
    <w:rsid w:val="00940FB0"/>
    <w:rsid w:val="00941E51"/>
    <w:rsid w:val="00945278"/>
    <w:rsid w:val="0094720D"/>
    <w:rsid w:val="00950B8F"/>
    <w:rsid w:val="009516EE"/>
    <w:rsid w:val="009558F9"/>
    <w:rsid w:val="00956162"/>
    <w:rsid w:val="00961A44"/>
    <w:rsid w:val="009624F7"/>
    <w:rsid w:val="0096450E"/>
    <w:rsid w:val="00964AAB"/>
    <w:rsid w:val="0096526E"/>
    <w:rsid w:val="00972ED1"/>
    <w:rsid w:val="00973449"/>
    <w:rsid w:val="00976266"/>
    <w:rsid w:val="00976716"/>
    <w:rsid w:val="00980891"/>
    <w:rsid w:val="0098174C"/>
    <w:rsid w:val="00982945"/>
    <w:rsid w:val="00986A4B"/>
    <w:rsid w:val="00986C76"/>
    <w:rsid w:val="00991617"/>
    <w:rsid w:val="00992872"/>
    <w:rsid w:val="0099427C"/>
    <w:rsid w:val="00995391"/>
    <w:rsid w:val="009A228F"/>
    <w:rsid w:val="009A2524"/>
    <w:rsid w:val="009A3A58"/>
    <w:rsid w:val="009A613F"/>
    <w:rsid w:val="009B044E"/>
    <w:rsid w:val="009B2C3F"/>
    <w:rsid w:val="009B35E4"/>
    <w:rsid w:val="009B4255"/>
    <w:rsid w:val="009B5A2C"/>
    <w:rsid w:val="009B69E3"/>
    <w:rsid w:val="009C0B8E"/>
    <w:rsid w:val="009C0C4A"/>
    <w:rsid w:val="009C0E64"/>
    <w:rsid w:val="009C22FB"/>
    <w:rsid w:val="009C509B"/>
    <w:rsid w:val="009C60E9"/>
    <w:rsid w:val="009C6919"/>
    <w:rsid w:val="009D0CBA"/>
    <w:rsid w:val="009D108C"/>
    <w:rsid w:val="009D1AA3"/>
    <w:rsid w:val="009D1DA6"/>
    <w:rsid w:val="009D2A63"/>
    <w:rsid w:val="009D2A85"/>
    <w:rsid w:val="009D2AD2"/>
    <w:rsid w:val="009D31B6"/>
    <w:rsid w:val="009D4E8D"/>
    <w:rsid w:val="009D5788"/>
    <w:rsid w:val="009D62C5"/>
    <w:rsid w:val="009D72BF"/>
    <w:rsid w:val="009E0A13"/>
    <w:rsid w:val="009E41D5"/>
    <w:rsid w:val="009E599A"/>
    <w:rsid w:val="009E5EBF"/>
    <w:rsid w:val="009E60B7"/>
    <w:rsid w:val="009E6BAA"/>
    <w:rsid w:val="009F0612"/>
    <w:rsid w:val="009F0931"/>
    <w:rsid w:val="009F15D9"/>
    <w:rsid w:val="009F1891"/>
    <w:rsid w:val="009F2ED9"/>
    <w:rsid w:val="009F37E1"/>
    <w:rsid w:val="009F3931"/>
    <w:rsid w:val="009F53F3"/>
    <w:rsid w:val="009F6751"/>
    <w:rsid w:val="009F7DF8"/>
    <w:rsid w:val="00A018EF"/>
    <w:rsid w:val="00A01CA7"/>
    <w:rsid w:val="00A03D97"/>
    <w:rsid w:val="00A04FCB"/>
    <w:rsid w:val="00A057C1"/>
    <w:rsid w:val="00A05C6A"/>
    <w:rsid w:val="00A05F03"/>
    <w:rsid w:val="00A0659A"/>
    <w:rsid w:val="00A116E1"/>
    <w:rsid w:val="00A120EF"/>
    <w:rsid w:val="00A14FDE"/>
    <w:rsid w:val="00A15ED2"/>
    <w:rsid w:val="00A17DB1"/>
    <w:rsid w:val="00A25FB2"/>
    <w:rsid w:val="00A268E5"/>
    <w:rsid w:val="00A31A28"/>
    <w:rsid w:val="00A32CE8"/>
    <w:rsid w:val="00A35BCC"/>
    <w:rsid w:val="00A43073"/>
    <w:rsid w:val="00A43F13"/>
    <w:rsid w:val="00A4459C"/>
    <w:rsid w:val="00A4573D"/>
    <w:rsid w:val="00A502C8"/>
    <w:rsid w:val="00A504F4"/>
    <w:rsid w:val="00A51FD1"/>
    <w:rsid w:val="00A5256E"/>
    <w:rsid w:val="00A52B20"/>
    <w:rsid w:val="00A548E2"/>
    <w:rsid w:val="00A54D47"/>
    <w:rsid w:val="00A56E09"/>
    <w:rsid w:val="00A61C61"/>
    <w:rsid w:val="00A63926"/>
    <w:rsid w:val="00A65027"/>
    <w:rsid w:val="00A66081"/>
    <w:rsid w:val="00A66B8C"/>
    <w:rsid w:val="00A67B08"/>
    <w:rsid w:val="00A76948"/>
    <w:rsid w:val="00A76E08"/>
    <w:rsid w:val="00A818D6"/>
    <w:rsid w:val="00A84047"/>
    <w:rsid w:val="00A869CD"/>
    <w:rsid w:val="00A914CE"/>
    <w:rsid w:val="00A915B7"/>
    <w:rsid w:val="00A93C96"/>
    <w:rsid w:val="00A93E59"/>
    <w:rsid w:val="00A95E02"/>
    <w:rsid w:val="00A96533"/>
    <w:rsid w:val="00A97A15"/>
    <w:rsid w:val="00AA2BD6"/>
    <w:rsid w:val="00AA3E4C"/>
    <w:rsid w:val="00AA496D"/>
    <w:rsid w:val="00AA7422"/>
    <w:rsid w:val="00AA7883"/>
    <w:rsid w:val="00AB0AF5"/>
    <w:rsid w:val="00AB16EB"/>
    <w:rsid w:val="00AB1FC0"/>
    <w:rsid w:val="00AB32BD"/>
    <w:rsid w:val="00AB3762"/>
    <w:rsid w:val="00AB3851"/>
    <w:rsid w:val="00AB4B20"/>
    <w:rsid w:val="00AB4EE2"/>
    <w:rsid w:val="00AB57C5"/>
    <w:rsid w:val="00AB6609"/>
    <w:rsid w:val="00AB79E6"/>
    <w:rsid w:val="00AB7AD2"/>
    <w:rsid w:val="00AB7C49"/>
    <w:rsid w:val="00AC3DB5"/>
    <w:rsid w:val="00AC516D"/>
    <w:rsid w:val="00AC5501"/>
    <w:rsid w:val="00AC6044"/>
    <w:rsid w:val="00AC692F"/>
    <w:rsid w:val="00AC6953"/>
    <w:rsid w:val="00AD58B4"/>
    <w:rsid w:val="00AD59BE"/>
    <w:rsid w:val="00AD70F3"/>
    <w:rsid w:val="00AD79CC"/>
    <w:rsid w:val="00AE0B74"/>
    <w:rsid w:val="00AE4657"/>
    <w:rsid w:val="00AE5076"/>
    <w:rsid w:val="00AE539D"/>
    <w:rsid w:val="00AE71E7"/>
    <w:rsid w:val="00AE7D61"/>
    <w:rsid w:val="00AF1BA3"/>
    <w:rsid w:val="00AF293B"/>
    <w:rsid w:val="00AF427E"/>
    <w:rsid w:val="00AF7608"/>
    <w:rsid w:val="00AF7D25"/>
    <w:rsid w:val="00B0681A"/>
    <w:rsid w:val="00B10E13"/>
    <w:rsid w:val="00B11B8F"/>
    <w:rsid w:val="00B13AC9"/>
    <w:rsid w:val="00B149C8"/>
    <w:rsid w:val="00B15645"/>
    <w:rsid w:val="00B15D94"/>
    <w:rsid w:val="00B15F04"/>
    <w:rsid w:val="00B161E0"/>
    <w:rsid w:val="00B16E72"/>
    <w:rsid w:val="00B177B3"/>
    <w:rsid w:val="00B20059"/>
    <w:rsid w:val="00B21453"/>
    <w:rsid w:val="00B222EB"/>
    <w:rsid w:val="00B23F3F"/>
    <w:rsid w:val="00B25339"/>
    <w:rsid w:val="00B2668C"/>
    <w:rsid w:val="00B2743F"/>
    <w:rsid w:val="00B276B7"/>
    <w:rsid w:val="00B30FBD"/>
    <w:rsid w:val="00B31A1A"/>
    <w:rsid w:val="00B330CA"/>
    <w:rsid w:val="00B33530"/>
    <w:rsid w:val="00B343A1"/>
    <w:rsid w:val="00B34A89"/>
    <w:rsid w:val="00B377C8"/>
    <w:rsid w:val="00B37B7E"/>
    <w:rsid w:val="00B40221"/>
    <w:rsid w:val="00B42D50"/>
    <w:rsid w:val="00B43F0C"/>
    <w:rsid w:val="00B4521E"/>
    <w:rsid w:val="00B5151B"/>
    <w:rsid w:val="00B5398D"/>
    <w:rsid w:val="00B53F0F"/>
    <w:rsid w:val="00B54069"/>
    <w:rsid w:val="00B54B8E"/>
    <w:rsid w:val="00B5586A"/>
    <w:rsid w:val="00B55CAB"/>
    <w:rsid w:val="00B570CD"/>
    <w:rsid w:val="00B6040F"/>
    <w:rsid w:val="00B60A3C"/>
    <w:rsid w:val="00B62565"/>
    <w:rsid w:val="00B62745"/>
    <w:rsid w:val="00B658F6"/>
    <w:rsid w:val="00B65CD2"/>
    <w:rsid w:val="00B727B3"/>
    <w:rsid w:val="00B74230"/>
    <w:rsid w:val="00B74447"/>
    <w:rsid w:val="00B801E6"/>
    <w:rsid w:val="00B80529"/>
    <w:rsid w:val="00B82A26"/>
    <w:rsid w:val="00B83B91"/>
    <w:rsid w:val="00B83F2E"/>
    <w:rsid w:val="00B879D1"/>
    <w:rsid w:val="00B87FA0"/>
    <w:rsid w:val="00B91535"/>
    <w:rsid w:val="00B91998"/>
    <w:rsid w:val="00B92600"/>
    <w:rsid w:val="00B93238"/>
    <w:rsid w:val="00B95BE1"/>
    <w:rsid w:val="00B966CC"/>
    <w:rsid w:val="00B966E0"/>
    <w:rsid w:val="00BA10A0"/>
    <w:rsid w:val="00BA1DB6"/>
    <w:rsid w:val="00BA3FE3"/>
    <w:rsid w:val="00BA46A4"/>
    <w:rsid w:val="00BA5BDE"/>
    <w:rsid w:val="00BA6FDD"/>
    <w:rsid w:val="00BA7732"/>
    <w:rsid w:val="00BA7DFB"/>
    <w:rsid w:val="00BB060F"/>
    <w:rsid w:val="00BB1459"/>
    <w:rsid w:val="00BB30B8"/>
    <w:rsid w:val="00BB3D56"/>
    <w:rsid w:val="00BB54BA"/>
    <w:rsid w:val="00BB5737"/>
    <w:rsid w:val="00BC0C74"/>
    <w:rsid w:val="00BC299A"/>
    <w:rsid w:val="00BC47DE"/>
    <w:rsid w:val="00BC606D"/>
    <w:rsid w:val="00BC659F"/>
    <w:rsid w:val="00BC6B14"/>
    <w:rsid w:val="00BC73A8"/>
    <w:rsid w:val="00BD0127"/>
    <w:rsid w:val="00BD1440"/>
    <w:rsid w:val="00BD1E03"/>
    <w:rsid w:val="00BD26BD"/>
    <w:rsid w:val="00BD3BBC"/>
    <w:rsid w:val="00BD3F3D"/>
    <w:rsid w:val="00BD6693"/>
    <w:rsid w:val="00BD68A0"/>
    <w:rsid w:val="00BE2D58"/>
    <w:rsid w:val="00BE5B93"/>
    <w:rsid w:val="00BF1D67"/>
    <w:rsid w:val="00BF3801"/>
    <w:rsid w:val="00C019D3"/>
    <w:rsid w:val="00C04057"/>
    <w:rsid w:val="00C04C1A"/>
    <w:rsid w:val="00C076B6"/>
    <w:rsid w:val="00C112A3"/>
    <w:rsid w:val="00C11D54"/>
    <w:rsid w:val="00C1303C"/>
    <w:rsid w:val="00C15CCD"/>
    <w:rsid w:val="00C161DD"/>
    <w:rsid w:val="00C1701E"/>
    <w:rsid w:val="00C227DE"/>
    <w:rsid w:val="00C24D2B"/>
    <w:rsid w:val="00C24D3B"/>
    <w:rsid w:val="00C26C43"/>
    <w:rsid w:val="00C277C5"/>
    <w:rsid w:val="00C313D4"/>
    <w:rsid w:val="00C33054"/>
    <w:rsid w:val="00C33C42"/>
    <w:rsid w:val="00C35968"/>
    <w:rsid w:val="00C361A4"/>
    <w:rsid w:val="00C3646A"/>
    <w:rsid w:val="00C40803"/>
    <w:rsid w:val="00C42FD8"/>
    <w:rsid w:val="00C467D2"/>
    <w:rsid w:val="00C5136C"/>
    <w:rsid w:val="00C5290F"/>
    <w:rsid w:val="00C52958"/>
    <w:rsid w:val="00C5393D"/>
    <w:rsid w:val="00C563DD"/>
    <w:rsid w:val="00C64611"/>
    <w:rsid w:val="00C64671"/>
    <w:rsid w:val="00C64C85"/>
    <w:rsid w:val="00C6501A"/>
    <w:rsid w:val="00C6614E"/>
    <w:rsid w:val="00C66920"/>
    <w:rsid w:val="00C66D71"/>
    <w:rsid w:val="00C71044"/>
    <w:rsid w:val="00C711D0"/>
    <w:rsid w:val="00C728EF"/>
    <w:rsid w:val="00C7295C"/>
    <w:rsid w:val="00C72AE9"/>
    <w:rsid w:val="00C7318C"/>
    <w:rsid w:val="00C737FE"/>
    <w:rsid w:val="00C7496D"/>
    <w:rsid w:val="00C751C2"/>
    <w:rsid w:val="00C75523"/>
    <w:rsid w:val="00C77BE5"/>
    <w:rsid w:val="00C77E5E"/>
    <w:rsid w:val="00C80027"/>
    <w:rsid w:val="00C837C1"/>
    <w:rsid w:val="00C854D5"/>
    <w:rsid w:val="00C85E3A"/>
    <w:rsid w:val="00C8639F"/>
    <w:rsid w:val="00C91626"/>
    <w:rsid w:val="00C937E1"/>
    <w:rsid w:val="00C94793"/>
    <w:rsid w:val="00C97C4E"/>
    <w:rsid w:val="00CA0C14"/>
    <w:rsid w:val="00CA3692"/>
    <w:rsid w:val="00CA55F3"/>
    <w:rsid w:val="00CB0037"/>
    <w:rsid w:val="00CB1AD4"/>
    <w:rsid w:val="00CB1CA7"/>
    <w:rsid w:val="00CB43EA"/>
    <w:rsid w:val="00CB4D4C"/>
    <w:rsid w:val="00CB6835"/>
    <w:rsid w:val="00CC2652"/>
    <w:rsid w:val="00CC3D9A"/>
    <w:rsid w:val="00CC60D5"/>
    <w:rsid w:val="00CD47D3"/>
    <w:rsid w:val="00CD4933"/>
    <w:rsid w:val="00CD5DE6"/>
    <w:rsid w:val="00CD7A06"/>
    <w:rsid w:val="00CE080E"/>
    <w:rsid w:val="00CE0CDD"/>
    <w:rsid w:val="00CE2C81"/>
    <w:rsid w:val="00CE545B"/>
    <w:rsid w:val="00CE62C0"/>
    <w:rsid w:val="00CE7A6E"/>
    <w:rsid w:val="00CF17B1"/>
    <w:rsid w:val="00CF18CC"/>
    <w:rsid w:val="00CF2058"/>
    <w:rsid w:val="00CF596F"/>
    <w:rsid w:val="00CF60CD"/>
    <w:rsid w:val="00D01D20"/>
    <w:rsid w:val="00D020A2"/>
    <w:rsid w:val="00D05856"/>
    <w:rsid w:val="00D074D5"/>
    <w:rsid w:val="00D1129D"/>
    <w:rsid w:val="00D119FE"/>
    <w:rsid w:val="00D143BA"/>
    <w:rsid w:val="00D203E8"/>
    <w:rsid w:val="00D214DF"/>
    <w:rsid w:val="00D225A5"/>
    <w:rsid w:val="00D23442"/>
    <w:rsid w:val="00D23ADB"/>
    <w:rsid w:val="00D243E1"/>
    <w:rsid w:val="00D267CC"/>
    <w:rsid w:val="00D27EBA"/>
    <w:rsid w:val="00D30279"/>
    <w:rsid w:val="00D35AB8"/>
    <w:rsid w:val="00D368F1"/>
    <w:rsid w:val="00D4047B"/>
    <w:rsid w:val="00D40BB7"/>
    <w:rsid w:val="00D466D3"/>
    <w:rsid w:val="00D46E93"/>
    <w:rsid w:val="00D47929"/>
    <w:rsid w:val="00D51905"/>
    <w:rsid w:val="00D524B6"/>
    <w:rsid w:val="00D527A3"/>
    <w:rsid w:val="00D53703"/>
    <w:rsid w:val="00D54DF3"/>
    <w:rsid w:val="00D603EA"/>
    <w:rsid w:val="00D614CF"/>
    <w:rsid w:val="00D620C7"/>
    <w:rsid w:val="00D6398B"/>
    <w:rsid w:val="00D7051E"/>
    <w:rsid w:val="00D70CA7"/>
    <w:rsid w:val="00D70F91"/>
    <w:rsid w:val="00D718F2"/>
    <w:rsid w:val="00D73956"/>
    <w:rsid w:val="00D75D80"/>
    <w:rsid w:val="00D75F46"/>
    <w:rsid w:val="00D8484F"/>
    <w:rsid w:val="00D85893"/>
    <w:rsid w:val="00D86DAC"/>
    <w:rsid w:val="00D939D6"/>
    <w:rsid w:val="00D94671"/>
    <w:rsid w:val="00D94DF5"/>
    <w:rsid w:val="00D9787F"/>
    <w:rsid w:val="00DA04B2"/>
    <w:rsid w:val="00DA056F"/>
    <w:rsid w:val="00DA1472"/>
    <w:rsid w:val="00DA1AE9"/>
    <w:rsid w:val="00DA2342"/>
    <w:rsid w:val="00DB07F4"/>
    <w:rsid w:val="00DB1B34"/>
    <w:rsid w:val="00DB2A47"/>
    <w:rsid w:val="00DB360C"/>
    <w:rsid w:val="00DB3A8B"/>
    <w:rsid w:val="00DB3CF1"/>
    <w:rsid w:val="00DB4174"/>
    <w:rsid w:val="00DB4A9E"/>
    <w:rsid w:val="00DC051B"/>
    <w:rsid w:val="00DC1B14"/>
    <w:rsid w:val="00DC1DD9"/>
    <w:rsid w:val="00DC2614"/>
    <w:rsid w:val="00DC353F"/>
    <w:rsid w:val="00DC69BB"/>
    <w:rsid w:val="00DC78E8"/>
    <w:rsid w:val="00DC79A2"/>
    <w:rsid w:val="00DD1E66"/>
    <w:rsid w:val="00DD20F2"/>
    <w:rsid w:val="00DD36A3"/>
    <w:rsid w:val="00DD4B4A"/>
    <w:rsid w:val="00DD71D4"/>
    <w:rsid w:val="00DE1CB9"/>
    <w:rsid w:val="00DE3452"/>
    <w:rsid w:val="00DE41EB"/>
    <w:rsid w:val="00DE5557"/>
    <w:rsid w:val="00DE64F1"/>
    <w:rsid w:val="00DE6A8F"/>
    <w:rsid w:val="00DF26CB"/>
    <w:rsid w:val="00DF5390"/>
    <w:rsid w:val="00DF671B"/>
    <w:rsid w:val="00DF6D66"/>
    <w:rsid w:val="00DF72AD"/>
    <w:rsid w:val="00E012B3"/>
    <w:rsid w:val="00E01E81"/>
    <w:rsid w:val="00E022CA"/>
    <w:rsid w:val="00E03C49"/>
    <w:rsid w:val="00E04978"/>
    <w:rsid w:val="00E04C17"/>
    <w:rsid w:val="00E06AE0"/>
    <w:rsid w:val="00E10389"/>
    <w:rsid w:val="00E10B08"/>
    <w:rsid w:val="00E10BF8"/>
    <w:rsid w:val="00E119B9"/>
    <w:rsid w:val="00E15C46"/>
    <w:rsid w:val="00E15D93"/>
    <w:rsid w:val="00E16D02"/>
    <w:rsid w:val="00E2198F"/>
    <w:rsid w:val="00E24B66"/>
    <w:rsid w:val="00E2534C"/>
    <w:rsid w:val="00E257A9"/>
    <w:rsid w:val="00E34F93"/>
    <w:rsid w:val="00E36710"/>
    <w:rsid w:val="00E36F1F"/>
    <w:rsid w:val="00E40C5A"/>
    <w:rsid w:val="00E42B8D"/>
    <w:rsid w:val="00E4394F"/>
    <w:rsid w:val="00E43F09"/>
    <w:rsid w:val="00E43F9A"/>
    <w:rsid w:val="00E479F3"/>
    <w:rsid w:val="00E51472"/>
    <w:rsid w:val="00E51FBE"/>
    <w:rsid w:val="00E52A5B"/>
    <w:rsid w:val="00E552C0"/>
    <w:rsid w:val="00E55481"/>
    <w:rsid w:val="00E56AA9"/>
    <w:rsid w:val="00E60B95"/>
    <w:rsid w:val="00E61B46"/>
    <w:rsid w:val="00E62297"/>
    <w:rsid w:val="00E62AB7"/>
    <w:rsid w:val="00E62E3C"/>
    <w:rsid w:val="00E668F9"/>
    <w:rsid w:val="00E66DBC"/>
    <w:rsid w:val="00E673CE"/>
    <w:rsid w:val="00E71EDA"/>
    <w:rsid w:val="00E76702"/>
    <w:rsid w:val="00E82F33"/>
    <w:rsid w:val="00E873D0"/>
    <w:rsid w:val="00E900BF"/>
    <w:rsid w:val="00E906B6"/>
    <w:rsid w:val="00E90770"/>
    <w:rsid w:val="00E91E23"/>
    <w:rsid w:val="00E94132"/>
    <w:rsid w:val="00E94155"/>
    <w:rsid w:val="00E94BD3"/>
    <w:rsid w:val="00E96217"/>
    <w:rsid w:val="00E96E4F"/>
    <w:rsid w:val="00EA07A1"/>
    <w:rsid w:val="00EA40CB"/>
    <w:rsid w:val="00EA4760"/>
    <w:rsid w:val="00EA4B22"/>
    <w:rsid w:val="00EB1C18"/>
    <w:rsid w:val="00EB257D"/>
    <w:rsid w:val="00EB385D"/>
    <w:rsid w:val="00EB64C2"/>
    <w:rsid w:val="00EC0D39"/>
    <w:rsid w:val="00EC2599"/>
    <w:rsid w:val="00EC64EA"/>
    <w:rsid w:val="00EC7CC1"/>
    <w:rsid w:val="00ED0903"/>
    <w:rsid w:val="00ED13AB"/>
    <w:rsid w:val="00ED1890"/>
    <w:rsid w:val="00ED1F1C"/>
    <w:rsid w:val="00ED2F51"/>
    <w:rsid w:val="00ED5911"/>
    <w:rsid w:val="00EE0D36"/>
    <w:rsid w:val="00EE14C5"/>
    <w:rsid w:val="00EE21D0"/>
    <w:rsid w:val="00EE331B"/>
    <w:rsid w:val="00EE48E4"/>
    <w:rsid w:val="00EE520F"/>
    <w:rsid w:val="00EE593A"/>
    <w:rsid w:val="00EE70C9"/>
    <w:rsid w:val="00EF22D0"/>
    <w:rsid w:val="00F003D2"/>
    <w:rsid w:val="00F0196B"/>
    <w:rsid w:val="00F04716"/>
    <w:rsid w:val="00F05AF6"/>
    <w:rsid w:val="00F071E7"/>
    <w:rsid w:val="00F110D2"/>
    <w:rsid w:val="00F11485"/>
    <w:rsid w:val="00F15442"/>
    <w:rsid w:val="00F15798"/>
    <w:rsid w:val="00F219D7"/>
    <w:rsid w:val="00F21B87"/>
    <w:rsid w:val="00F21C95"/>
    <w:rsid w:val="00F25753"/>
    <w:rsid w:val="00F27F28"/>
    <w:rsid w:val="00F33E98"/>
    <w:rsid w:val="00F346C0"/>
    <w:rsid w:val="00F3541C"/>
    <w:rsid w:val="00F356B1"/>
    <w:rsid w:val="00F35A77"/>
    <w:rsid w:val="00F37269"/>
    <w:rsid w:val="00F37611"/>
    <w:rsid w:val="00F40188"/>
    <w:rsid w:val="00F41D30"/>
    <w:rsid w:val="00F426E0"/>
    <w:rsid w:val="00F429CF"/>
    <w:rsid w:val="00F42FE9"/>
    <w:rsid w:val="00F440AC"/>
    <w:rsid w:val="00F44397"/>
    <w:rsid w:val="00F46E14"/>
    <w:rsid w:val="00F47B92"/>
    <w:rsid w:val="00F5084C"/>
    <w:rsid w:val="00F529E2"/>
    <w:rsid w:val="00F52B75"/>
    <w:rsid w:val="00F5477A"/>
    <w:rsid w:val="00F54950"/>
    <w:rsid w:val="00F63485"/>
    <w:rsid w:val="00F6456C"/>
    <w:rsid w:val="00F6462D"/>
    <w:rsid w:val="00F675FC"/>
    <w:rsid w:val="00F67EFC"/>
    <w:rsid w:val="00F70514"/>
    <w:rsid w:val="00F70DA5"/>
    <w:rsid w:val="00F72B30"/>
    <w:rsid w:val="00F7352E"/>
    <w:rsid w:val="00F738C8"/>
    <w:rsid w:val="00F738DF"/>
    <w:rsid w:val="00F743CC"/>
    <w:rsid w:val="00F760F1"/>
    <w:rsid w:val="00F77917"/>
    <w:rsid w:val="00F81C5C"/>
    <w:rsid w:val="00F839EE"/>
    <w:rsid w:val="00F86481"/>
    <w:rsid w:val="00F8717C"/>
    <w:rsid w:val="00F904ED"/>
    <w:rsid w:val="00F90579"/>
    <w:rsid w:val="00F92A3F"/>
    <w:rsid w:val="00F93A15"/>
    <w:rsid w:val="00F93E71"/>
    <w:rsid w:val="00F970DA"/>
    <w:rsid w:val="00F9754E"/>
    <w:rsid w:val="00FA252D"/>
    <w:rsid w:val="00FA3910"/>
    <w:rsid w:val="00FA3B60"/>
    <w:rsid w:val="00FA659E"/>
    <w:rsid w:val="00FA7CAC"/>
    <w:rsid w:val="00FB1FE0"/>
    <w:rsid w:val="00FB315B"/>
    <w:rsid w:val="00FB3473"/>
    <w:rsid w:val="00FB485A"/>
    <w:rsid w:val="00FB6AF0"/>
    <w:rsid w:val="00FB76D7"/>
    <w:rsid w:val="00FB790C"/>
    <w:rsid w:val="00FC3C9F"/>
    <w:rsid w:val="00FC45D2"/>
    <w:rsid w:val="00FC5E4F"/>
    <w:rsid w:val="00FC66EA"/>
    <w:rsid w:val="00FC73F9"/>
    <w:rsid w:val="00FD03C8"/>
    <w:rsid w:val="00FD1352"/>
    <w:rsid w:val="00FD2B8F"/>
    <w:rsid w:val="00FD3DA4"/>
    <w:rsid w:val="00FD690E"/>
    <w:rsid w:val="00FE177A"/>
    <w:rsid w:val="00FE2ACC"/>
    <w:rsid w:val="00FE33BE"/>
    <w:rsid w:val="00FE344C"/>
    <w:rsid w:val="00FE3EE2"/>
    <w:rsid w:val="00FE5787"/>
    <w:rsid w:val="00FE67ED"/>
    <w:rsid w:val="00FE6DD4"/>
    <w:rsid w:val="00FF2B66"/>
    <w:rsid w:val="00FF372F"/>
    <w:rsid w:val="00FF3E8C"/>
    <w:rsid w:val="00FF50AB"/>
    <w:rsid w:val="00FF63BC"/>
    <w:rsid w:val="00FF6709"/>
    <w:rsid w:val="01076099"/>
    <w:rsid w:val="031A1E4A"/>
    <w:rsid w:val="0461238E"/>
    <w:rsid w:val="06719B4E"/>
    <w:rsid w:val="0771FA84"/>
    <w:rsid w:val="0D764F80"/>
    <w:rsid w:val="0DFDF1C2"/>
    <w:rsid w:val="0F5076B0"/>
    <w:rsid w:val="11862F35"/>
    <w:rsid w:val="14487A16"/>
    <w:rsid w:val="15CBFDC3"/>
    <w:rsid w:val="168E7015"/>
    <w:rsid w:val="17134C88"/>
    <w:rsid w:val="18CAD9B1"/>
    <w:rsid w:val="1DB3C589"/>
    <w:rsid w:val="2B5C891D"/>
    <w:rsid w:val="2C1FDB6A"/>
    <w:rsid w:val="2C646B7C"/>
    <w:rsid w:val="2D8399B2"/>
    <w:rsid w:val="2F1DE33E"/>
    <w:rsid w:val="30D54BDD"/>
    <w:rsid w:val="3298013C"/>
    <w:rsid w:val="385A7233"/>
    <w:rsid w:val="3F6DD42C"/>
    <w:rsid w:val="3F99174D"/>
    <w:rsid w:val="42647D05"/>
    <w:rsid w:val="42B4A311"/>
    <w:rsid w:val="43690E50"/>
    <w:rsid w:val="44AD12CF"/>
    <w:rsid w:val="46AFC402"/>
    <w:rsid w:val="4747680B"/>
    <w:rsid w:val="48CEFDDC"/>
    <w:rsid w:val="4DC0A184"/>
    <w:rsid w:val="55581740"/>
    <w:rsid w:val="562CAC6B"/>
    <w:rsid w:val="56D13A26"/>
    <w:rsid w:val="5793981D"/>
    <w:rsid w:val="57DAD4BB"/>
    <w:rsid w:val="58E299E5"/>
    <w:rsid w:val="58E47284"/>
    <w:rsid w:val="690E7CC0"/>
    <w:rsid w:val="6A054F1E"/>
    <w:rsid w:val="6A976AE5"/>
    <w:rsid w:val="6AB53608"/>
    <w:rsid w:val="6BFFA458"/>
    <w:rsid w:val="6C7594CB"/>
    <w:rsid w:val="6E4EAE36"/>
    <w:rsid w:val="7031D33F"/>
    <w:rsid w:val="71F322A5"/>
    <w:rsid w:val="7BEE5DA4"/>
    <w:rsid w:val="7C92039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DB1516"/>
  <w15:docId w15:val="{679A09C8-3EB4-4833-857F-69007B6C5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73B"/>
    <w:pPr>
      <w:spacing w:line="278" w:lineRule="auto"/>
    </w:pPr>
    <w:rPr>
      <w:rFonts w:ascii="Arial" w:eastAsia="Cambria" w:hAnsi="Arial"/>
      <w:color w:val="000000" w:themeColor="accent1"/>
      <w:sz w:val="23"/>
      <w:szCs w:val="24"/>
      <w:lang w:val="en-US" w:eastAsia="en-US"/>
    </w:rPr>
  </w:style>
  <w:style w:type="paragraph" w:styleId="Heading1">
    <w:name w:val="heading 1"/>
    <w:aliases w:val="Headline"/>
    <w:next w:val="Normal"/>
    <w:link w:val="Heading1Char"/>
    <w:uiPriority w:val="9"/>
    <w:rsid w:val="0045373B"/>
    <w:pPr>
      <w:keepNext/>
      <w:keepLines/>
      <w:snapToGrid w:val="0"/>
      <w:spacing w:line="288" w:lineRule="auto"/>
      <w:contextualSpacing/>
      <w:outlineLvl w:val="0"/>
    </w:pPr>
    <w:rPr>
      <w:rFonts w:ascii="Arial" w:eastAsia="Times New Roman" w:hAnsi="Arial" w:cstheme="majorBidi"/>
      <w:b/>
      <w:color w:val="0303B8" w:themeColor="text1"/>
      <w:sz w:val="28"/>
      <w:szCs w:val="32"/>
      <w:lang w:val="en-US"/>
    </w:rPr>
  </w:style>
  <w:style w:type="paragraph" w:styleId="Heading3">
    <w:name w:val="heading 3"/>
    <w:basedOn w:val="Normal"/>
    <w:next w:val="Normal"/>
    <w:link w:val="Heading3Char"/>
    <w:uiPriority w:val="9"/>
    <w:semiHidden/>
    <w:unhideWhenUsed/>
    <w:qFormat/>
    <w:rsid w:val="00513148"/>
    <w:pPr>
      <w:keepNext/>
      <w:keepLines/>
      <w:spacing w:before="40"/>
      <w:outlineLvl w:val="2"/>
    </w:pPr>
    <w:rPr>
      <w:rFonts w:asciiTheme="majorHAnsi" w:eastAsiaTheme="majorEastAsia" w:hAnsiTheme="majorHAnsi" w:cstheme="majorBidi"/>
      <w:color w:val="00000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73B"/>
    <w:pPr>
      <w:tabs>
        <w:tab w:val="center" w:pos="4536"/>
        <w:tab w:val="right" w:pos="9072"/>
      </w:tabs>
      <w:spacing w:before="90"/>
      <w:jc w:val="right"/>
    </w:pPr>
    <w:rPr>
      <w:rFonts w:eastAsia="Calibri" w:cs="Arial"/>
      <w:color w:val="0303B8" w:themeColor="text1"/>
      <w:sz w:val="50"/>
      <w:szCs w:val="22"/>
    </w:rPr>
  </w:style>
  <w:style w:type="character" w:customStyle="1" w:styleId="HeaderChar">
    <w:name w:val="Header Char"/>
    <w:basedOn w:val="DefaultParagraphFont"/>
    <w:link w:val="Header"/>
    <w:uiPriority w:val="99"/>
    <w:rsid w:val="0045373B"/>
    <w:rPr>
      <w:rFonts w:ascii="Arial" w:hAnsi="Arial" w:cs="Arial"/>
      <w:color w:val="0303B8" w:themeColor="text1"/>
      <w:sz w:val="50"/>
      <w:szCs w:val="22"/>
      <w:lang w:val="en-US" w:eastAsia="en-US"/>
    </w:rPr>
  </w:style>
  <w:style w:type="paragraph" w:styleId="Footer">
    <w:name w:val="footer"/>
    <w:basedOn w:val="Normal"/>
    <w:link w:val="FooterChar"/>
    <w:uiPriority w:val="99"/>
    <w:unhideWhenUsed/>
    <w:rsid w:val="0045373B"/>
    <w:pPr>
      <w:tabs>
        <w:tab w:val="left" w:pos="5103"/>
      </w:tabs>
      <w:spacing w:line="160" w:lineRule="exact"/>
    </w:pPr>
    <w:rPr>
      <w:rFonts w:eastAsia="Calibri"/>
      <w:color w:val="0303B8" w:themeColor="text1"/>
      <w:sz w:val="12"/>
      <w:szCs w:val="22"/>
    </w:rPr>
  </w:style>
  <w:style w:type="character" w:customStyle="1" w:styleId="FooterChar">
    <w:name w:val="Footer Char"/>
    <w:basedOn w:val="DefaultParagraphFont"/>
    <w:link w:val="Footer"/>
    <w:uiPriority w:val="99"/>
    <w:rsid w:val="0045373B"/>
    <w:rPr>
      <w:rFonts w:ascii="Arial" w:hAnsi="Arial"/>
      <w:color w:val="0303B8" w:themeColor="text1"/>
      <w:sz w:val="12"/>
      <w:szCs w:val="22"/>
      <w:lang w:val="en-US" w:eastAsia="en-US"/>
    </w:rPr>
  </w:style>
  <w:style w:type="character" w:styleId="Hyperlink">
    <w:name w:val="Hyperlink"/>
    <w:basedOn w:val="DefaultParagraphFont"/>
    <w:uiPriority w:val="99"/>
    <w:unhideWhenUsed/>
    <w:qFormat/>
    <w:rsid w:val="0045373B"/>
    <w:rPr>
      <w:rFonts w:ascii="Arial" w:hAnsi="Arial"/>
      <w:b/>
      <w:color w:val="0303B8" w:themeColor="text1"/>
      <w:u w:val="none"/>
    </w:rPr>
  </w:style>
  <w:style w:type="paragraph" w:styleId="ListParagraph">
    <w:name w:val="List Paragraph"/>
    <w:basedOn w:val="Normal"/>
    <w:uiPriority w:val="34"/>
    <w:rsid w:val="0045373B"/>
    <w:pPr>
      <w:ind w:left="720"/>
      <w:contextualSpacing/>
    </w:pPr>
  </w:style>
  <w:style w:type="paragraph" w:customStyle="1" w:styleId="Bullets">
    <w:name w:val="Bullets"/>
    <w:basedOn w:val="Normal"/>
    <w:qFormat/>
    <w:rsid w:val="0045373B"/>
    <w:pPr>
      <w:numPr>
        <w:numId w:val="23"/>
      </w:numPr>
    </w:pPr>
    <w:rPr>
      <w:rFonts w:cs="Arial"/>
      <w:bCs/>
      <w:szCs w:val="18"/>
    </w:rPr>
  </w:style>
  <w:style w:type="paragraph" w:customStyle="1" w:styleId="Tableleftaligned">
    <w:name w:val="Table left aligned"/>
    <w:basedOn w:val="Normal"/>
    <w:qFormat/>
    <w:rsid w:val="0045373B"/>
    <w:pPr>
      <w:tabs>
        <w:tab w:val="left" w:pos="170"/>
      </w:tabs>
      <w:snapToGrid w:val="0"/>
      <w:spacing w:before="28" w:after="28" w:line="240" w:lineRule="auto"/>
      <w:contextualSpacing/>
    </w:pPr>
    <w:rPr>
      <w:sz w:val="18"/>
    </w:rPr>
  </w:style>
  <w:style w:type="paragraph" w:customStyle="1" w:styleId="Tablenumbershighlight">
    <w:name w:val="Table numbers highlight"/>
    <w:basedOn w:val="Normal"/>
    <w:qFormat/>
    <w:rsid w:val="0045373B"/>
    <w:pPr>
      <w:snapToGrid w:val="0"/>
      <w:spacing w:before="28" w:after="28" w:line="240" w:lineRule="auto"/>
      <w:ind w:right="57"/>
      <w:contextualSpacing/>
      <w:jc w:val="right"/>
    </w:pPr>
    <w:rPr>
      <w:rFonts w:cs="Frutiger LT Com 45 Light"/>
      <w:color w:val="FFFFFF" w:themeColor="background1"/>
      <w:sz w:val="18"/>
      <w:szCs w:val="18"/>
    </w:rPr>
  </w:style>
  <w:style w:type="paragraph" w:customStyle="1" w:styleId="Tablenumbers">
    <w:name w:val="Table numbers"/>
    <w:basedOn w:val="Normal"/>
    <w:qFormat/>
    <w:rsid w:val="0045373B"/>
    <w:pPr>
      <w:snapToGrid w:val="0"/>
      <w:spacing w:before="28" w:after="28" w:line="240" w:lineRule="auto"/>
      <w:ind w:right="57"/>
      <w:contextualSpacing/>
      <w:jc w:val="right"/>
    </w:pPr>
    <w:rPr>
      <w:rFonts w:cs="Frutiger LT Com 45 Light"/>
      <w:sz w:val="18"/>
      <w:szCs w:val="18"/>
    </w:rPr>
  </w:style>
  <w:style w:type="table" w:styleId="TableGrid">
    <w:name w:val="Table Grid"/>
    <w:basedOn w:val="TableNormal"/>
    <w:uiPriority w:val="59"/>
    <w:rsid w:val="00453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1Subline">
    <w:name w:val="Untertitel1 Subline"/>
    <w:basedOn w:val="DefaultParagraphFont"/>
    <w:uiPriority w:val="1"/>
    <w:qFormat/>
    <w:rsid w:val="0045373B"/>
    <w:rPr>
      <w:rFonts w:ascii="Arial" w:hAnsi="Arial"/>
      <w:b/>
      <w:color w:val="0303B8" w:themeColor="text1"/>
      <w:sz w:val="23"/>
      <w:lang w:val="en-US"/>
    </w:rPr>
  </w:style>
  <w:style w:type="paragraph" w:styleId="CommentText">
    <w:name w:val="annotation text"/>
    <w:basedOn w:val="Normal"/>
    <w:link w:val="CommentTextChar"/>
    <w:uiPriority w:val="99"/>
    <w:unhideWhenUsed/>
    <w:rsid w:val="0045373B"/>
    <w:rPr>
      <w:rFonts w:eastAsiaTheme="minorHAnsi" w:cstheme="minorBidi"/>
      <w:szCs w:val="20"/>
      <w:lang w:val="en-GB"/>
    </w:rPr>
  </w:style>
  <w:style w:type="character" w:customStyle="1" w:styleId="CommentTextChar">
    <w:name w:val="Comment Text Char"/>
    <w:basedOn w:val="DefaultParagraphFont"/>
    <w:link w:val="CommentText"/>
    <w:uiPriority w:val="99"/>
    <w:rsid w:val="0045373B"/>
    <w:rPr>
      <w:rFonts w:ascii="Arial" w:eastAsiaTheme="minorHAnsi" w:hAnsi="Arial" w:cstheme="minorBidi"/>
      <w:color w:val="000000" w:themeColor="accent1"/>
      <w:sz w:val="23"/>
      <w:lang w:val="en-GB" w:eastAsia="en-US"/>
    </w:rPr>
  </w:style>
  <w:style w:type="character" w:customStyle="1" w:styleId="Heading1Char">
    <w:name w:val="Heading 1 Char"/>
    <w:aliases w:val="Headline Char"/>
    <w:basedOn w:val="DefaultParagraphFont"/>
    <w:link w:val="Heading1"/>
    <w:uiPriority w:val="9"/>
    <w:rsid w:val="0045373B"/>
    <w:rPr>
      <w:rFonts w:ascii="Arial" w:eastAsia="Times New Roman" w:hAnsi="Arial" w:cstheme="majorBidi"/>
      <w:b/>
      <w:color w:val="0303B8" w:themeColor="text1"/>
      <w:sz w:val="28"/>
      <w:szCs w:val="32"/>
      <w:lang w:val="en-US"/>
    </w:rPr>
  </w:style>
  <w:style w:type="character" w:styleId="CommentReference">
    <w:name w:val="annotation reference"/>
    <w:basedOn w:val="DefaultParagraphFont"/>
    <w:uiPriority w:val="99"/>
    <w:semiHidden/>
    <w:unhideWhenUsed/>
    <w:rsid w:val="0045373B"/>
    <w:rPr>
      <w:sz w:val="16"/>
      <w:szCs w:val="16"/>
    </w:rPr>
  </w:style>
  <w:style w:type="paragraph" w:styleId="CommentSubject">
    <w:name w:val="annotation subject"/>
    <w:basedOn w:val="CommentText"/>
    <w:next w:val="CommentText"/>
    <w:link w:val="CommentSubjectChar"/>
    <w:uiPriority w:val="99"/>
    <w:semiHidden/>
    <w:unhideWhenUsed/>
    <w:rsid w:val="0045373B"/>
    <w:rPr>
      <w:rFonts w:ascii="Cambria" w:eastAsia="Cambria" w:hAnsi="Cambria"/>
      <w:b/>
      <w:bCs/>
    </w:rPr>
  </w:style>
  <w:style w:type="character" w:customStyle="1" w:styleId="CommentSubjectChar">
    <w:name w:val="Comment Subject Char"/>
    <w:basedOn w:val="CommentTextChar"/>
    <w:link w:val="CommentSubject"/>
    <w:uiPriority w:val="99"/>
    <w:semiHidden/>
    <w:rsid w:val="0045373B"/>
    <w:rPr>
      <w:rFonts w:ascii="Cambria" w:eastAsia="Cambria" w:hAnsi="Cambria" w:cstheme="minorBidi"/>
      <w:b/>
      <w:bCs/>
      <w:color w:val="000000" w:themeColor="accent1"/>
      <w:sz w:val="23"/>
      <w:lang w:val="en-GB" w:eastAsia="en-US"/>
    </w:rPr>
  </w:style>
  <w:style w:type="paragraph" w:customStyle="1" w:styleId="TableHeadleftaligned">
    <w:name w:val="Table Head left aligned"/>
    <w:basedOn w:val="Normal"/>
    <w:qFormat/>
    <w:rsid w:val="0045373B"/>
    <w:pPr>
      <w:widowControl w:val="0"/>
      <w:tabs>
        <w:tab w:val="left" w:pos="227"/>
      </w:tabs>
      <w:autoSpaceDE w:val="0"/>
      <w:autoSpaceDN w:val="0"/>
      <w:adjustRightInd w:val="0"/>
      <w:spacing w:line="240" w:lineRule="auto"/>
      <w:textAlignment w:val="center"/>
    </w:pPr>
    <w:rPr>
      <w:rFonts w:eastAsia="Times New Roman" w:cs="Frutiger-Roman"/>
      <w:b/>
      <w:color w:val="0303B8" w:themeColor="text1"/>
      <w:sz w:val="18"/>
      <w:szCs w:val="19"/>
      <w:u w:color="000000"/>
      <w:lang w:eastAsia="de-DE"/>
    </w:rPr>
  </w:style>
  <w:style w:type="paragraph" w:customStyle="1" w:styleId="Tablelegend">
    <w:name w:val="Table legend"/>
    <w:uiPriority w:val="99"/>
    <w:qFormat/>
    <w:rsid w:val="0045373B"/>
    <w:pPr>
      <w:widowControl w:val="0"/>
      <w:tabs>
        <w:tab w:val="left" w:pos="170"/>
      </w:tabs>
      <w:autoSpaceDE w:val="0"/>
      <w:autoSpaceDN w:val="0"/>
      <w:adjustRightInd w:val="0"/>
      <w:snapToGrid w:val="0"/>
      <w:textAlignment w:val="center"/>
    </w:pPr>
    <w:rPr>
      <w:rFonts w:ascii="Arial" w:eastAsia="Times New Roman" w:hAnsi="Arial" w:cs="Frutiger-Light"/>
      <w:color w:val="000000" w:themeColor="accent1"/>
      <w:spacing w:val="-3"/>
      <w:sz w:val="12"/>
      <w:szCs w:val="13"/>
    </w:rPr>
  </w:style>
  <w:style w:type="paragraph" w:customStyle="1" w:styleId="TableHeaderwhiteleft">
    <w:name w:val="Table Header white left"/>
    <w:qFormat/>
    <w:rsid w:val="0045373B"/>
    <w:pPr>
      <w:spacing w:before="40" w:after="40"/>
    </w:pPr>
    <w:rPr>
      <w:rFonts w:ascii="Arial" w:eastAsia="Times New Roman" w:hAnsi="Arial" w:cs="Frutiger LT Com 45 Light"/>
      <w:b/>
      <w:bCs/>
      <w:color w:val="FFFFFF" w:themeColor="background1"/>
      <w:sz w:val="18"/>
      <w:szCs w:val="18"/>
      <w:lang w:val="en-US"/>
    </w:rPr>
  </w:style>
  <w:style w:type="paragraph" w:customStyle="1" w:styleId="TableHeaderwhiteright">
    <w:name w:val="Table Header white right"/>
    <w:qFormat/>
    <w:rsid w:val="0045373B"/>
    <w:pPr>
      <w:snapToGrid w:val="0"/>
      <w:spacing w:before="40" w:after="40"/>
      <w:contextualSpacing/>
      <w:jc w:val="right"/>
    </w:pPr>
    <w:rPr>
      <w:rFonts w:ascii="Arial" w:eastAsia="Times New Roman" w:hAnsi="Arial" w:cs="Frutiger-Light"/>
      <w:b/>
      <w:bCs/>
      <w:color w:val="FFFFFF" w:themeColor="background1"/>
      <w:sz w:val="18"/>
      <w:szCs w:val="13"/>
      <w:lang w:val="en-US"/>
    </w:rPr>
  </w:style>
  <w:style w:type="character" w:styleId="PageNumber">
    <w:name w:val="page number"/>
    <w:basedOn w:val="DefaultParagraphFont"/>
    <w:uiPriority w:val="99"/>
    <w:semiHidden/>
    <w:unhideWhenUsed/>
    <w:rsid w:val="0045373B"/>
  </w:style>
  <w:style w:type="paragraph" w:customStyle="1" w:styleId="Seite">
    <w:name w:val="Seite"/>
    <w:basedOn w:val="Footer"/>
    <w:rsid w:val="0045373B"/>
    <w:pPr>
      <w:framePr w:w="496" w:wrap="none" w:vAnchor="text" w:hAnchor="margin" w:xAlign="right" w:y="6"/>
      <w:spacing w:line="240" w:lineRule="auto"/>
      <w:jc w:val="right"/>
    </w:pPr>
    <w:rPr>
      <w:sz w:val="18"/>
    </w:rPr>
  </w:style>
  <w:style w:type="paragraph" w:customStyle="1" w:styleId="FooterHead">
    <w:name w:val="Footer Head"/>
    <w:basedOn w:val="Footer"/>
    <w:qFormat/>
    <w:rsid w:val="0045373B"/>
    <w:rPr>
      <w:b/>
      <w:szCs w:val="12"/>
    </w:rPr>
  </w:style>
  <w:style w:type="character" w:styleId="UnresolvedMention">
    <w:name w:val="Unresolved Mention"/>
    <w:basedOn w:val="DefaultParagraphFont"/>
    <w:uiPriority w:val="99"/>
    <w:semiHidden/>
    <w:unhideWhenUsed/>
    <w:rsid w:val="0045373B"/>
    <w:rPr>
      <w:color w:val="605E5C"/>
      <w:shd w:val="clear" w:color="auto" w:fill="E1DFDD"/>
    </w:rPr>
  </w:style>
  <w:style w:type="paragraph" w:customStyle="1" w:styleId="BoilerplateBold">
    <w:name w:val="Boilerplate Bold"/>
    <w:basedOn w:val="Normal"/>
    <w:qFormat/>
    <w:rsid w:val="0045373B"/>
    <w:rPr>
      <w:b/>
      <w:color w:val="0303B8" w:themeColor="text1"/>
      <w:sz w:val="18"/>
      <w:szCs w:val="18"/>
    </w:rPr>
  </w:style>
  <w:style w:type="paragraph" w:customStyle="1" w:styleId="Boilerplate">
    <w:name w:val="Boilerplate"/>
    <w:basedOn w:val="Normal"/>
    <w:qFormat/>
    <w:rsid w:val="0045373B"/>
    <w:rPr>
      <w:color w:val="808080" w:themeColor="background1" w:themeShade="80"/>
      <w:sz w:val="18"/>
      <w:szCs w:val="18"/>
    </w:rPr>
  </w:style>
  <w:style w:type="paragraph" w:customStyle="1" w:styleId="Publicationframedate">
    <w:name w:val="Publication frame/date"/>
    <w:basedOn w:val="Normal"/>
    <w:qFormat/>
    <w:rsid w:val="0045373B"/>
    <w:pPr>
      <w:tabs>
        <w:tab w:val="right" w:pos="10205"/>
      </w:tabs>
    </w:pPr>
    <w:rPr>
      <w:b/>
      <w:bCs/>
      <w:color w:val="808080" w:themeColor="background1" w:themeShade="80"/>
      <w:spacing w:val="4"/>
      <w:sz w:val="18"/>
      <w:szCs w:val="18"/>
    </w:rPr>
  </w:style>
  <w:style w:type="paragraph" w:customStyle="1" w:styleId="BulletsIntroVibrant">
    <w:name w:val="Bullets Intro Vibrant"/>
    <w:basedOn w:val="Bullets"/>
    <w:qFormat/>
    <w:rsid w:val="0045373B"/>
    <w:rPr>
      <w:color w:val="0303B8" w:themeColor="text1"/>
      <w:lang w:val="de-DE"/>
    </w:rPr>
  </w:style>
  <w:style w:type="paragraph" w:customStyle="1" w:styleId="TableHead1">
    <w:name w:val="Table Head 1"/>
    <w:basedOn w:val="Normal"/>
    <w:qFormat/>
    <w:rsid w:val="0045373B"/>
    <w:rPr>
      <w:b/>
      <w:color w:val="0303B8" w:themeColor="text1"/>
      <w:sz w:val="24"/>
    </w:rPr>
  </w:style>
  <w:style w:type="character" w:styleId="FollowedHyperlink">
    <w:name w:val="FollowedHyperlink"/>
    <w:basedOn w:val="DefaultParagraphFont"/>
    <w:uiPriority w:val="99"/>
    <w:semiHidden/>
    <w:unhideWhenUsed/>
    <w:rsid w:val="0045373B"/>
    <w:rPr>
      <w:color w:val="1F9DFF" w:themeColor="followedHyperlink"/>
      <w:u w:val="single"/>
    </w:rPr>
  </w:style>
  <w:style w:type="paragraph" w:customStyle="1" w:styleId="CaptionSource">
    <w:name w:val="Caption &amp; Source"/>
    <w:basedOn w:val="Tableleftaligned"/>
    <w:qFormat/>
    <w:rsid w:val="0045373B"/>
    <w:rPr>
      <w:lang w:val="de-DE" w:eastAsia="de-DE"/>
    </w:rPr>
  </w:style>
  <w:style w:type="paragraph" w:customStyle="1" w:styleId="TopicLine">
    <w:name w:val="Topic Line"/>
    <w:qFormat/>
    <w:rsid w:val="0045373B"/>
    <w:pPr>
      <w:spacing w:after="120"/>
    </w:pPr>
    <w:rPr>
      <w:rFonts w:ascii="Arial" w:eastAsia="Times New Roman" w:hAnsi="Arial" w:cstheme="majorBidi"/>
      <w:color w:val="0303B8" w:themeColor="text1"/>
      <w:sz w:val="23"/>
      <w:szCs w:val="32"/>
      <w:lang w:val="en-US"/>
    </w:rPr>
  </w:style>
  <w:style w:type="character" w:styleId="Strong">
    <w:name w:val="Strong"/>
    <w:basedOn w:val="DefaultParagraphFont"/>
    <w:uiPriority w:val="22"/>
    <w:qFormat/>
    <w:rsid w:val="00E90770"/>
    <w:rPr>
      <w:b/>
      <w:bCs/>
    </w:rPr>
  </w:style>
  <w:style w:type="paragraph" w:styleId="Revision">
    <w:name w:val="Revision"/>
    <w:hidden/>
    <w:uiPriority w:val="99"/>
    <w:semiHidden/>
    <w:rsid w:val="000826B1"/>
    <w:rPr>
      <w:rFonts w:ascii="Arial" w:eastAsia="Cambria" w:hAnsi="Arial"/>
      <w:color w:val="000000" w:themeColor="accent1"/>
      <w:sz w:val="23"/>
      <w:szCs w:val="24"/>
      <w:lang w:val="en-US" w:eastAsia="en-US"/>
    </w:rPr>
  </w:style>
  <w:style w:type="paragraph" w:styleId="NormalWeb">
    <w:name w:val="Normal (Web)"/>
    <w:basedOn w:val="Normal"/>
    <w:uiPriority w:val="99"/>
    <w:semiHidden/>
    <w:unhideWhenUsed/>
    <w:rsid w:val="00FA659E"/>
    <w:rPr>
      <w:rFonts w:ascii="Times New Roman" w:hAnsi="Times New Roman"/>
      <w:sz w:val="24"/>
    </w:rPr>
  </w:style>
  <w:style w:type="character" w:customStyle="1" w:styleId="Heading3Char">
    <w:name w:val="Heading 3 Char"/>
    <w:basedOn w:val="DefaultParagraphFont"/>
    <w:link w:val="Heading3"/>
    <w:uiPriority w:val="9"/>
    <w:semiHidden/>
    <w:rsid w:val="00513148"/>
    <w:rPr>
      <w:rFonts w:asciiTheme="majorHAnsi" w:eastAsiaTheme="majorEastAsia" w:hAnsiTheme="majorHAnsi" w:cstheme="majorBidi"/>
      <w:color w:val="000000" w:themeColor="accent1" w:themeShade="7F"/>
      <w:sz w:val="24"/>
      <w:szCs w:val="24"/>
      <w:lang w:val="en-US" w:eastAsia="en-US"/>
    </w:rPr>
  </w:style>
  <w:style w:type="character" w:styleId="Mention">
    <w:name w:val="Mention"/>
    <w:basedOn w:val="DefaultParagraphFont"/>
    <w:uiPriority w:val="99"/>
    <w:unhideWhenUsed/>
    <w:rsid w:val="00CE0C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8700">
      <w:bodyDiv w:val="1"/>
      <w:marLeft w:val="0"/>
      <w:marRight w:val="0"/>
      <w:marTop w:val="0"/>
      <w:marBottom w:val="0"/>
      <w:divBdr>
        <w:top w:val="none" w:sz="0" w:space="0" w:color="auto"/>
        <w:left w:val="none" w:sz="0" w:space="0" w:color="auto"/>
        <w:bottom w:val="none" w:sz="0" w:space="0" w:color="auto"/>
        <w:right w:val="none" w:sz="0" w:space="0" w:color="auto"/>
      </w:divBdr>
    </w:div>
    <w:div w:id="73432437">
      <w:bodyDiv w:val="1"/>
      <w:marLeft w:val="0"/>
      <w:marRight w:val="0"/>
      <w:marTop w:val="0"/>
      <w:marBottom w:val="0"/>
      <w:divBdr>
        <w:top w:val="none" w:sz="0" w:space="0" w:color="auto"/>
        <w:left w:val="none" w:sz="0" w:space="0" w:color="auto"/>
        <w:bottom w:val="none" w:sz="0" w:space="0" w:color="auto"/>
        <w:right w:val="none" w:sz="0" w:space="0" w:color="auto"/>
      </w:divBdr>
    </w:div>
    <w:div w:id="100804399">
      <w:bodyDiv w:val="1"/>
      <w:marLeft w:val="0"/>
      <w:marRight w:val="0"/>
      <w:marTop w:val="0"/>
      <w:marBottom w:val="0"/>
      <w:divBdr>
        <w:top w:val="none" w:sz="0" w:space="0" w:color="auto"/>
        <w:left w:val="none" w:sz="0" w:space="0" w:color="auto"/>
        <w:bottom w:val="none" w:sz="0" w:space="0" w:color="auto"/>
        <w:right w:val="none" w:sz="0" w:space="0" w:color="auto"/>
      </w:divBdr>
    </w:div>
    <w:div w:id="108208437">
      <w:bodyDiv w:val="1"/>
      <w:marLeft w:val="0"/>
      <w:marRight w:val="0"/>
      <w:marTop w:val="0"/>
      <w:marBottom w:val="0"/>
      <w:divBdr>
        <w:top w:val="none" w:sz="0" w:space="0" w:color="auto"/>
        <w:left w:val="none" w:sz="0" w:space="0" w:color="auto"/>
        <w:bottom w:val="none" w:sz="0" w:space="0" w:color="auto"/>
        <w:right w:val="none" w:sz="0" w:space="0" w:color="auto"/>
      </w:divBdr>
    </w:div>
    <w:div w:id="137384532">
      <w:bodyDiv w:val="1"/>
      <w:marLeft w:val="0"/>
      <w:marRight w:val="0"/>
      <w:marTop w:val="0"/>
      <w:marBottom w:val="0"/>
      <w:divBdr>
        <w:top w:val="none" w:sz="0" w:space="0" w:color="auto"/>
        <w:left w:val="none" w:sz="0" w:space="0" w:color="auto"/>
        <w:bottom w:val="none" w:sz="0" w:space="0" w:color="auto"/>
        <w:right w:val="none" w:sz="0" w:space="0" w:color="auto"/>
      </w:divBdr>
    </w:div>
    <w:div w:id="143206277">
      <w:bodyDiv w:val="1"/>
      <w:marLeft w:val="0"/>
      <w:marRight w:val="0"/>
      <w:marTop w:val="0"/>
      <w:marBottom w:val="0"/>
      <w:divBdr>
        <w:top w:val="none" w:sz="0" w:space="0" w:color="auto"/>
        <w:left w:val="none" w:sz="0" w:space="0" w:color="auto"/>
        <w:bottom w:val="none" w:sz="0" w:space="0" w:color="auto"/>
        <w:right w:val="none" w:sz="0" w:space="0" w:color="auto"/>
      </w:divBdr>
    </w:div>
    <w:div w:id="159011085">
      <w:bodyDiv w:val="1"/>
      <w:marLeft w:val="0"/>
      <w:marRight w:val="0"/>
      <w:marTop w:val="0"/>
      <w:marBottom w:val="0"/>
      <w:divBdr>
        <w:top w:val="none" w:sz="0" w:space="0" w:color="auto"/>
        <w:left w:val="none" w:sz="0" w:space="0" w:color="auto"/>
        <w:bottom w:val="none" w:sz="0" w:space="0" w:color="auto"/>
        <w:right w:val="none" w:sz="0" w:space="0" w:color="auto"/>
      </w:divBdr>
    </w:div>
    <w:div w:id="175964240">
      <w:bodyDiv w:val="1"/>
      <w:marLeft w:val="0"/>
      <w:marRight w:val="0"/>
      <w:marTop w:val="0"/>
      <w:marBottom w:val="0"/>
      <w:divBdr>
        <w:top w:val="none" w:sz="0" w:space="0" w:color="auto"/>
        <w:left w:val="none" w:sz="0" w:space="0" w:color="auto"/>
        <w:bottom w:val="none" w:sz="0" w:space="0" w:color="auto"/>
        <w:right w:val="none" w:sz="0" w:space="0" w:color="auto"/>
      </w:divBdr>
    </w:div>
    <w:div w:id="209999029">
      <w:bodyDiv w:val="1"/>
      <w:marLeft w:val="0"/>
      <w:marRight w:val="0"/>
      <w:marTop w:val="0"/>
      <w:marBottom w:val="0"/>
      <w:divBdr>
        <w:top w:val="none" w:sz="0" w:space="0" w:color="auto"/>
        <w:left w:val="none" w:sz="0" w:space="0" w:color="auto"/>
        <w:bottom w:val="none" w:sz="0" w:space="0" w:color="auto"/>
        <w:right w:val="none" w:sz="0" w:space="0" w:color="auto"/>
      </w:divBdr>
    </w:div>
    <w:div w:id="219437012">
      <w:bodyDiv w:val="1"/>
      <w:marLeft w:val="0"/>
      <w:marRight w:val="0"/>
      <w:marTop w:val="0"/>
      <w:marBottom w:val="0"/>
      <w:divBdr>
        <w:top w:val="none" w:sz="0" w:space="0" w:color="auto"/>
        <w:left w:val="none" w:sz="0" w:space="0" w:color="auto"/>
        <w:bottom w:val="none" w:sz="0" w:space="0" w:color="auto"/>
        <w:right w:val="none" w:sz="0" w:space="0" w:color="auto"/>
      </w:divBdr>
    </w:div>
    <w:div w:id="399521856">
      <w:bodyDiv w:val="1"/>
      <w:marLeft w:val="0"/>
      <w:marRight w:val="0"/>
      <w:marTop w:val="0"/>
      <w:marBottom w:val="0"/>
      <w:divBdr>
        <w:top w:val="none" w:sz="0" w:space="0" w:color="auto"/>
        <w:left w:val="none" w:sz="0" w:space="0" w:color="auto"/>
        <w:bottom w:val="none" w:sz="0" w:space="0" w:color="auto"/>
        <w:right w:val="none" w:sz="0" w:space="0" w:color="auto"/>
      </w:divBdr>
    </w:div>
    <w:div w:id="508251803">
      <w:bodyDiv w:val="1"/>
      <w:marLeft w:val="0"/>
      <w:marRight w:val="0"/>
      <w:marTop w:val="0"/>
      <w:marBottom w:val="0"/>
      <w:divBdr>
        <w:top w:val="none" w:sz="0" w:space="0" w:color="auto"/>
        <w:left w:val="none" w:sz="0" w:space="0" w:color="auto"/>
        <w:bottom w:val="none" w:sz="0" w:space="0" w:color="auto"/>
        <w:right w:val="none" w:sz="0" w:space="0" w:color="auto"/>
      </w:divBdr>
    </w:div>
    <w:div w:id="520780686">
      <w:bodyDiv w:val="1"/>
      <w:marLeft w:val="0"/>
      <w:marRight w:val="0"/>
      <w:marTop w:val="0"/>
      <w:marBottom w:val="0"/>
      <w:divBdr>
        <w:top w:val="none" w:sz="0" w:space="0" w:color="auto"/>
        <w:left w:val="none" w:sz="0" w:space="0" w:color="auto"/>
        <w:bottom w:val="none" w:sz="0" w:space="0" w:color="auto"/>
        <w:right w:val="none" w:sz="0" w:space="0" w:color="auto"/>
      </w:divBdr>
    </w:div>
    <w:div w:id="526677063">
      <w:bodyDiv w:val="1"/>
      <w:marLeft w:val="0"/>
      <w:marRight w:val="0"/>
      <w:marTop w:val="0"/>
      <w:marBottom w:val="0"/>
      <w:divBdr>
        <w:top w:val="none" w:sz="0" w:space="0" w:color="auto"/>
        <w:left w:val="none" w:sz="0" w:space="0" w:color="auto"/>
        <w:bottom w:val="none" w:sz="0" w:space="0" w:color="auto"/>
        <w:right w:val="none" w:sz="0" w:space="0" w:color="auto"/>
      </w:divBdr>
    </w:div>
    <w:div w:id="526720728">
      <w:bodyDiv w:val="1"/>
      <w:marLeft w:val="0"/>
      <w:marRight w:val="0"/>
      <w:marTop w:val="0"/>
      <w:marBottom w:val="0"/>
      <w:divBdr>
        <w:top w:val="none" w:sz="0" w:space="0" w:color="auto"/>
        <w:left w:val="none" w:sz="0" w:space="0" w:color="auto"/>
        <w:bottom w:val="none" w:sz="0" w:space="0" w:color="auto"/>
        <w:right w:val="none" w:sz="0" w:space="0" w:color="auto"/>
      </w:divBdr>
      <w:divsChild>
        <w:div w:id="544873835">
          <w:marLeft w:val="0"/>
          <w:marRight w:val="0"/>
          <w:marTop w:val="0"/>
          <w:marBottom w:val="0"/>
          <w:divBdr>
            <w:top w:val="none" w:sz="0" w:space="0" w:color="auto"/>
            <w:left w:val="none" w:sz="0" w:space="0" w:color="auto"/>
            <w:bottom w:val="none" w:sz="0" w:space="0" w:color="auto"/>
            <w:right w:val="none" w:sz="0" w:space="0" w:color="auto"/>
          </w:divBdr>
          <w:divsChild>
            <w:div w:id="361442291">
              <w:marLeft w:val="0"/>
              <w:marRight w:val="0"/>
              <w:marTop w:val="0"/>
              <w:marBottom w:val="0"/>
              <w:divBdr>
                <w:top w:val="none" w:sz="0" w:space="0" w:color="auto"/>
                <w:left w:val="none" w:sz="0" w:space="0" w:color="auto"/>
                <w:bottom w:val="none" w:sz="0" w:space="0" w:color="auto"/>
                <w:right w:val="none" w:sz="0" w:space="0" w:color="auto"/>
              </w:divBdr>
              <w:divsChild>
                <w:div w:id="199632307">
                  <w:marLeft w:val="0"/>
                  <w:marRight w:val="0"/>
                  <w:marTop w:val="0"/>
                  <w:marBottom w:val="0"/>
                  <w:divBdr>
                    <w:top w:val="none" w:sz="0" w:space="0" w:color="auto"/>
                    <w:left w:val="none" w:sz="0" w:space="0" w:color="auto"/>
                    <w:bottom w:val="none" w:sz="0" w:space="0" w:color="auto"/>
                    <w:right w:val="none" w:sz="0" w:space="0" w:color="auto"/>
                  </w:divBdr>
                  <w:divsChild>
                    <w:div w:id="787160924">
                      <w:marLeft w:val="0"/>
                      <w:marRight w:val="0"/>
                      <w:marTop w:val="0"/>
                      <w:marBottom w:val="0"/>
                      <w:divBdr>
                        <w:top w:val="none" w:sz="0" w:space="0" w:color="auto"/>
                        <w:left w:val="none" w:sz="0" w:space="0" w:color="auto"/>
                        <w:bottom w:val="none" w:sz="0" w:space="0" w:color="auto"/>
                        <w:right w:val="none" w:sz="0" w:space="0" w:color="auto"/>
                      </w:divBdr>
                    </w:div>
                  </w:divsChild>
                </w:div>
                <w:div w:id="1663388371">
                  <w:marLeft w:val="0"/>
                  <w:marRight w:val="0"/>
                  <w:marTop w:val="0"/>
                  <w:marBottom w:val="0"/>
                  <w:divBdr>
                    <w:top w:val="none" w:sz="0" w:space="0" w:color="auto"/>
                    <w:left w:val="none" w:sz="0" w:space="0" w:color="auto"/>
                    <w:bottom w:val="none" w:sz="0" w:space="0" w:color="auto"/>
                    <w:right w:val="none" w:sz="0" w:space="0" w:color="auto"/>
                  </w:divBdr>
                  <w:divsChild>
                    <w:div w:id="152096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868973">
      <w:bodyDiv w:val="1"/>
      <w:marLeft w:val="0"/>
      <w:marRight w:val="0"/>
      <w:marTop w:val="0"/>
      <w:marBottom w:val="0"/>
      <w:divBdr>
        <w:top w:val="none" w:sz="0" w:space="0" w:color="auto"/>
        <w:left w:val="none" w:sz="0" w:space="0" w:color="auto"/>
        <w:bottom w:val="none" w:sz="0" w:space="0" w:color="auto"/>
        <w:right w:val="none" w:sz="0" w:space="0" w:color="auto"/>
      </w:divBdr>
    </w:div>
    <w:div w:id="662902053">
      <w:bodyDiv w:val="1"/>
      <w:marLeft w:val="0"/>
      <w:marRight w:val="0"/>
      <w:marTop w:val="0"/>
      <w:marBottom w:val="0"/>
      <w:divBdr>
        <w:top w:val="none" w:sz="0" w:space="0" w:color="auto"/>
        <w:left w:val="none" w:sz="0" w:space="0" w:color="auto"/>
        <w:bottom w:val="none" w:sz="0" w:space="0" w:color="auto"/>
        <w:right w:val="none" w:sz="0" w:space="0" w:color="auto"/>
      </w:divBdr>
      <w:divsChild>
        <w:div w:id="434328963">
          <w:marLeft w:val="0"/>
          <w:marRight w:val="0"/>
          <w:marTop w:val="0"/>
          <w:marBottom w:val="0"/>
          <w:divBdr>
            <w:top w:val="none" w:sz="0" w:space="0" w:color="auto"/>
            <w:left w:val="none" w:sz="0" w:space="0" w:color="auto"/>
            <w:bottom w:val="none" w:sz="0" w:space="0" w:color="auto"/>
            <w:right w:val="none" w:sz="0" w:space="0" w:color="auto"/>
          </w:divBdr>
          <w:divsChild>
            <w:div w:id="772944910">
              <w:marLeft w:val="0"/>
              <w:marRight w:val="0"/>
              <w:marTop w:val="0"/>
              <w:marBottom w:val="0"/>
              <w:divBdr>
                <w:top w:val="none" w:sz="0" w:space="0" w:color="auto"/>
                <w:left w:val="none" w:sz="0" w:space="0" w:color="auto"/>
                <w:bottom w:val="none" w:sz="0" w:space="0" w:color="auto"/>
                <w:right w:val="none" w:sz="0" w:space="0" w:color="auto"/>
              </w:divBdr>
              <w:divsChild>
                <w:div w:id="1651058446">
                  <w:marLeft w:val="0"/>
                  <w:marRight w:val="0"/>
                  <w:marTop w:val="0"/>
                  <w:marBottom w:val="0"/>
                  <w:divBdr>
                    <w:top w:val="none" w:sz="0" w:space="0" w:color="auto"/>
                    <w:left w:val="none" w:sz="0" w:space="0" w:color="auto"/>
                    <w:bottom w:val="none" w:sz="0" w:space="0" w:color="auto"/>
                    <w:right w:val="none" w:sz="0" w:space="0" w:color="auto"/>
                  </w:divBdr>
                  <w:divsChild>
                    <w:div w:id="349453782">
                      <w:marLeft w:val="0"/>
                      <w:marRight w:val="0"/>
                      <w:marTop w:val="0"/>
                      <w:marBottom w:val="0"/>
                      <w:divBdr>
                        <w:top w:val="none" w:sz="0" w:space="0" w:color="auto"/>
                        <w:left w:val="none" w:sz="0" w:space="0" w:color="auto"/>
                        <w:bottom w:val="none" w:sz="0" w:space="0" w:color="auto"/>
                        <w:right w:val="none" w:sz="0" w:space="0" w:color="auto"/>
                      </w:divBdr>
                    </w:div>
                  </w:divsChild>
                </w:div>
                <w:div w:id="1653286816">
                  <w:marLeft w:val="0"/>
                  <w:marRight w:val="0"/>
                  <w:marTop w:val="0"/>
                  <w:marBottom w:val="0"/>
                  <w:divBdr>
                    <w:top w:val="none" w:sz="0" w:space="0" w:color="auto"/>
                    <w:left w:val="none" w:sz="0" w:space="0" w:color="auto"/>
                    <w:bottom w:val="none" w:sz="0" w:space="0" w:color="auto"/>
                    <w:right w:val="none" w:sz="0" w:space="0" w:color="auto"/>
                  </w:divBdr>
                  <w:divsChild>
                    <w:div w:id="133857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671764">
      <w:bodyDiv w:val="1"/>
      <w:marLeft w:val="0"/>
      <w:marRight w:val="0"/>
      <w:marTop w:val="0"/>
      <w:marBottom w:val="0"/>
      <w:divBdr>
        <w:top w:val="none" w:sz="0" w:space="0" w:color="auto"/>
        <w:left w:val="none" w:sz="0" w:space="0" w:color="auto"/>
        <w:bottom w:val="none" w:sz="0" w:space="0" w:color="auto"/>
        <w:right w:val="none" w:sz="0" w:space="0" w:color="auto"/>
      </w:divBdr>
    </w:div>
    <w:div w:id="708842679">
      <w:bodyDiv w:val="1"/>
      <w:marLeft w:val="0"/>
      <w:marRight w:val="0"/>
      <w:marTop w:val="0"/>
      <w:marBottom w:val="0"/>
      <w:divBdr>
        <w:top w:val="none" w:sz="0" w:space="0" w:color="auto"/>
        <w:left w:val="none" w:sz="0" w:space="0" w:color="auto"/>
        <w:bottom w:val="none" w:sz="0" w:space="0" w:color="auto"/>
        <w:right w:val="none" w:sz="0" w:space="0" w:color="auto"/>
      </w:divBdr>
    </w:div>
    <w:div w:id="898975881">
      <w:bodyDiv w:val="1"/>
      <w:marLeft w:val="0"/>
      <w:marRight w:val="0"/>
      <w:marTop w:val="0"/>
      <w:marBottom w:val="0"/>
      <w:divBdr>
        <w:top w:val="none" w:sz="0" w:space="0" w:color="auto"/>
        <w:left w:val="none" w:sz="0" w:space="0" w:color="auto"/>
        <w:bottom w:val="none" w:sz="0" w:space="0" w:color="auto"/>
        <w:right w:val="none" w:sz="0" w:space="0" w:color="auto"/>
      </w:divBdr>
    </w:div>
    <w:div w:id="941914540">
      <w:bodyDiv w:val="1"/>
      <w:marLeft w:val="0"/>
      <w:marRight w:val="0"/>
      <w:marTop w:val="0"/>
      <w:marBottom w:val="0"/>
      <w:divBdr>
        <w:top w:val="none" w:sz="0" w:space="0" w:color="auto"/>
        <w:left w:val="none" w:sz="0" w:space="0" w:color="auto"/>
        <w:bottom w:val="none" w:sz="0" w:space="0" w:color="auto"/>
        <w:right w:val="none" w:sz="0" w:space="0" w:color="auto"/>
      </w:divBdr>
    </w:div>
    <w:div w:id="1036153006">
      <w:bodyDiv w:val="1"/>
      <w:marLeft w:val="0"/>
      <w:marRight w:val="0"/>
      <w:marTop w:val="0"/>
      <w:marBottom w:val="0"/>
      <w:divBdr>
        <w:top w:val="none" w:sz="0" w:space="0" w:color="auto"/>
        <w:left w:val="none" w:sz="0" w:space="0" w:color="auto"/>
        <w:bottom w:val="none" w:sz="0" w:space="0" w:color="auto"/>
        <w:right w:val="none" w:sz="0" w:space="0" w:color="auto"/>
      </w:divBdr>
    </w:div>
    <w:div w:id="1049455881">
      <w:bodyDiv w:val="1"/>
      <w:marLeft w:val="0"/>
      <w:marRight w:val="0"/>
      <w:marTop w:val="0"/>
      <w:marBottom w:val="0"/>
      <w:divBdr>
        <w:top w:val="none" w:sz="0" w:space="0" w:color="auto"/>
        <w:left w:val="none" w:sz="0" w:space="0" w:color="auto"/>
        <w:bottom w:val="none" w:sz="0" w:space="0" w:color="auto"/>
        <w:right w:val="none" w:sz="0" w:space="0" w:color="auto"/>
      </w:divBdr>
    </w:div>
    <w:div w:id="1109934400">
      <w:bodyDiv w:val="1"/>
      <w:marLeft w:val="0"/>
      <w:marRight w:val="0"/>
      <w:marTop w:val="0"/>
      <w:marBottom w:val="0"/>
      <w:divBdr>
        <w:top w:val="none" w:sz="0" w:space="0" w:color="auto"/>
        <w:left w:val="none" w:sz="0" w:space="0" w:color="auto"/>
        <w:bottom w:val="none" w:sz="0" w:space="0" w:color="auto"/>
        <w:right w:val="none" w:sz="0" w:space="0" w:color="auto"/>
      </w:divBdr>
    </w:div>
    <w:div w:id="1155990791">
      <w:bodyDiv w:val="1"/>
      <w:marLeft w:val="0"/>
      <w:marRight w:val="0"/>
      <w:marTop w:val="0"/>
      <w:marBottom w:val="0"/>
      <w:divBdr>
        <w:top w:val="none" w:sz="0" w:space="0" w:color="auto"/>
        <w:left w:val="none" w:sz="0" w:space="0" w:color="auto"/>
        <w:bottom w:val="none" w:sz="0" w:space="0" w:color="auto"/>
        <w:right w:val="none" w:sz="0" w:space="0" w:color="auto"/>
      </w:divBdr>
    </w:div>
    <w:div w:id="1162702556">
      <w:bodyDiv w:val="1"/>
      <w:marLeft w:val="0"/>
      <w:marRight w:val="0"/>
      <w:marTop w:val="0"/>
      <w:marBottom w:val="0"/>
      <w:divBdr>
        <w:top w:val="none" w:sz="0" w:space="0" w:color="auto"/>
        <w:left w:val="none" w:sz="0" w:space="0" w:color="auto"/>
        <w:bottom w:val="none" w:sz="0" w:space="0" w:color="auto"/>
        <w:right w:val="none" w:sz="0" w:space="0" w:color="auto"/>
      </w:divBdr>
    </w:div>
    <w:div w:id="1299383730">
      <w:bodyDiv w:val="1"/>
      <w:marLeft w:val="0"/>
      <w:marRight w:val="0"/>
      <w:marTop w:val="0"/>
      <w:marBottom w:val="0"/>
      <w:divBdr>
        <w:top w:val="none" w:sz="0" w:space="0" w:color="auto"/>
        <w:left w:val="none" w:sz="0" w:space="0" w:color="auto"/>
        <w:bottom w:val="none" w:sz="0" w:space="0" w:color="auto"/>
        <w:right w:val="none" w:sz="0" w:space="0" w:color="auto"/>
      </w:divBdr>
    </w:div>
    <w:div w:id="1312516043">
      <w:bodyDiv w:val="1"/>
      <w:marLeft w:val="0"/>
      <w:marRight w:val="0"/>
      <w:marTop w:val="0"/>
      <w:marBottom w:val="0"/>
      <w:divBdr>
        <w:top w:val="none" w:sz="0" w:space="0" w:color="auto"/>
        <w:left w:val="none" w:sz="0" w:space="0" w:color="auto"/>
        <w:bottom w:val="none" w:sz="0" w:space="0" w:color="auto"/>
        <w:right w:val="none" w:sz="0" w:space="0" w:color="auto"/>
      </w:divBdr>
    </w:div>
    <w:div w:id="1325890817">
      <w:bodyDiv w:val="1"/>
      <w:marLeft w:val="0"/>
      <w:marRight w:val="0"/>
      <w:marTop w:val="0"/>
      <w:marBottom w:val="0"/>
      <w:divBdr>
        <w:top w:val="none" w:sz="0" w:space="0" w:color="auto"/>
        <w:left w:val="none" w:sz="0" w:space="0" w:color="auto"/>
        <w:bottom w:val="none" w:sz="0" w:space="0" w:color="auto"/>
        <w:right w:val="none" w:sz="0" w:space="0" w:color="auto"/>
      </w:divBdr>
    </w:div>
    <w:div w:id="1338769698">
      <w:bodyDiv w:val="1"/>
      <w:marLeft w:val="0"/>
      <w:marRight w:val="0"/>
      <w:marTop w:val="0"/>
      <w:marBottom w:val="0"/>
      <w:divBdr>
        <w:top w:val="none" w:sz="0" w:space="0" w:color="auto"/>
        <w:left w:val="none" w:sz="0" w:space="0" w:color="auto"/>
        <w:bottom w:val="none" w:sz="0" w:space="0" w:color="auto"/>
        <w:right w:val="none" w:sz="0" w:space="0" w:color="auto"/>
      </w:divBdr>
    </w:div>
    <w:div w:id="1397555707">
      <w:bodyDiv w:val="1"/>
      <w:marLeft w:val="0"/>
      <w:marRight w:val="0"/>
      <w:marTop w:val="0"/>
      <w:marBottom w:val="0"/>
      <w:divBdr>
        <w:top w:val="none" w:sz="0" w:space="0" w:color="auto"/>
        <w:left w:val="none" w:sz="0" w:space="0" w:color="auto"/>
        <w:bottom w:val="none" w:sz="0" w:space="0" w:color="auto"/>
        <w:right w:val="none" w:sz="0" w:space="0" w:color="auto"/>
      </w:divBdr>
    </w:div>
    <w:div w:id="1492982313">
      <w:bodyDiv w:val="1"/>
      <w:marLeft w:val="0"/>
      <w:marRight w:val="0"/>
      <w:marTop w:val="0"/>
      <w:marBottom w:val="0"/>
      <w:divBdr>
        <w:top w:val="none" w:sz="0" w:space="0" w:color="auto"/>
        <w:left w:val="none" w:sz="0" w:space="0" w:color="auto"/>
        <w:bottom w:val="none" w:sz="0" w:space="0" w:color="auto"/>
        <w:right w:val="none" w:sz="0" w:space="0" w:color="auto"/>
      </w:divBdr>
    </w:div>
    <w:div w:id="1565948188">
      <w:bodyDiv w:val="1"/>
      <w:marLeft w:val="0"/>
      <w:marRight w:val="0"/>
      <w:marTop w:val="0"/>
      <w:marBottom w:val="0"/>
      <w:divBdr>
        <w:top w:val="none" w:sz="0" w:space="0" w:color="auto"/>
        <w:left w:val="none" w:sz="0" w:space="0" w:color="auto"/>
        <w:bottom w:val="none" w:sz="0" w:space="0" w:color="auto"/>
        <w:right w:val="none" w:sz="0" w:space="0" w:color="auto"/>
      </w:divBdr>
    </w:div>
    <w:div w:id="1654066433">
      <w:bodyDiv w:val="1"/>
      <w:marLeft w:val="0"/>
      <w:marRight w:val="0"/>
      <w:marTop w:val="0"/>
      <w:marBottom w:val="0"/>
      <w:divBdr>
        <w:top w:val="none" w:sz="0" w:space="0" w:color="auto"/>
        <w:left w:val="none" w:sz="0" w:space="0" w:color="auto"/>
        <w:bottom w:val="none" w:sz="0" w:space="0" w:color="auto"/>
        <w:right w:val="none" w:sz="0" w:space="0" w:color="auto"/>
      </w:divBdr>
    </w:div>
    <w:div w:id="1665821338">
      <w:bodyDiv w:val="1"/>
      <w:marLeft w:val="0"/>
      <w:marRight w:val="0"/>
      <w:marTop w:val="0"/>
      <w:marBottom w:val="0"/>
      <w:divBdr>
        <w:top w:val="none" w:sz="0" w:space="0" w:color="auto"/>
        <w:left w:val="none" w:sz="0" w:space="0" w:color="auto"/>
        <w:bottom w:val="none" w:sz="0" w:space="0" w:color="auto"/>
        <w:right w:val="none" w:sz="0" w:space="0" w:color="auto"/>
      </w:divBdr>
    </w:div>
    <w:div w:id="1805849090">
      <w:bodyDiv w:val="1"/>
      <w:marLeft w:val="0"/>
      <w:marRight w:val="0"/>
      <w:marTop w:val="0"/>
      <w:marBottom w:val="0"/>
      <w:divBdr>
        <w:top w:val="none" w:sz="0" w:space="0" w:color="auto"/>
        <w:left w:val="none" w:sz="0" w:space="0" w:color="auto"/>
        <w:bottom w:val="none" w:sz="0" w:space="0" w:color="auto"/>
        <w:right w:val="none" w:sz="0" w:space="0" w:color="auto"/>
      </w:divBdr>
    </w:div>
    <w:div w:id="1859924652">
      <w:bodyDiv w:val="1"/>
      <w:marLeft w:val="0"/>
      <w:marRight w:val="0"/>
      <w:marTop w:val="0"/>
      <w:marBottom w:val="0"/>
      <w:divBdr>
        <w:top w:val="none" w:sz="0" w:space="0" w:color="auto"/>
        <w:left w:val="none" w:sz="0" w:space="0" w:color="auto"/>
        <w:bottom w:val="none" w:sz="0" w:space="0" w:color="auto"/>
        <w:right w:val="none" w:sz="0" w:space="0" w:color="auto"/>
      </w:divBdr>
    </w:div>
    <w:div w:id="1925647501">
      <w:bodyDiv w:val="1"/>
      <w:marLeft w:val="0"/>
      <w:marRight w:val="0"/>
      <w:marTop w:val="0"/>
      <w:marBottom w:val="0"/>
      <w:divBdr>
        <w:top w:val="none" w:sz="0" w:space="0" w:color="auto"/>
        <w:left w:val="none" w:sz="0" w:space="0" w:color="auto"/>
        <w:bottom w:val="none" w:sz="0" w:space="0" w:color="auto"/>
        <w:right w:val="none" w:sz="0" w:space="0" w:color="auto"/>
      </w:divBdr>
    </w:div>
    <w:div w:id="1947232370">
      <w:bodyDiv w:val="1"/>
      <w:marLeft w:val="0"/>
      <w:marRight w:val="0"/>
      <w:marTop w:val="0"/>
      <w:marBottom w:val="0"/>
      <w:divBdr>
        <w:top w:val="none" w:sz="0" w:space="0" w:color="auto"/>
        <w:left w:val="none" w:sz="0" w:space="0" w:color="auto"/>
        <w:bottom w:val="none" w:sz="0" w:space="0" w:color="auto"/>
        <w:right w:val="none" w:sz="0" w:space="0" w:color="auto"/>
      </w:divBdr>
    </w:div>
    <w:div w:id="1956861098">
      <w:bodyDiv w:val="1"/>
      <w:marLeft w:val="0"/>
      <w:marRight w:val="0"/>
      <w:marTop w:val="0"/>
      <w:marBottom w:val="0"/>
      <w:divBdr>
        <w:top w:val="none" w:sz="0" w:space="0" w:color="auto"/>
        <w:left w:val="none" w:sz="0" w:space="0" w:color="auto"/>
        <w:bottom w:val="none" w:sz="0" w:space="0" w:color="auto"/>
        <w:right w:val="none" w:sz="0" w:space="0" w:color="auto"/>
      </w:divBdr>
    </w:div>
    <w:div w:id="1981417397">
      <w:bodyDiv w:val="1"/>
      <w:marLeft w:val="0"/>
      <w:marRight w:val="0"/>
      <w:marTop w:val="0"/>
      <w:marBottom w:val="0"/>
      <w:divBdr>
        <w:top w:val="none" w:sz="0" w:space="0" w:color="auto"/>
        <w:left w:val="none" w:sz="0" w:space="0" w:color="auto"/>
        <w:bottom w:val="none" w:sz="0" w:space="0" w:color="auto"/>
        <w:right w:val="none" w:sz="0" w:space="0" w:color="auto"/>
      </w:divBdr>
    </w:div>
    <w:div w:id="202324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a.com/en/company/about-us/index.jsp"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linkedin.com/company/geagroup/posts/?feedView=al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ea.com/en/company/media/features/index.jsp"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gea.com/en/company/media/media-center/index.jsp"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youtube.com/user/TheGEAGrou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a.com/en/company/media/index.jsp" TargetMode="External"/><Relationship Id="rId22" Type="http://schemas.openxmlformats.org/officeDocument/2006/relationships/footer" Target="footer1.xml"/><Relationship Id="rId27" Type="http://schemas.microsoft.com/office/2019/05/relationships/documenttasks" Target="documenttasks/documenttasks1.xml"/></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documenttasks/documenttasks1.xml><?xml version="1.0" encoding="utf-8"?>
<t:Tasks xmlns:t="http://schemas.microsoft.com/office/tasks/2019/documenttasks" xmlns:oel="http://schemas.microsoft.com/office/2019/extlst">
  <t:Task id="{C9F36692-CCEC-4EDE-8DDE-F4E416C1C1C6}">
    <t:Anchor>
      <t:Comment id="1990559249"/>
    </t:Anchor>
    <t:History>
      <t:Event id="{B6D957D7-74D8-440F-BE4B-E12FB9625A28}" time="2025-11-06T14:46:32.648Z">
        <t:Attribution userId="S::Nadia.Morreale@rockwellautomation.com::e39bbb63-57d6-4587-8203-32ed254407a0" userProvider="AD" userName="Nadia Morreale"/>
        <t:Anchor>
          <t:Comment id="1990559249"/>
        </t:Anchor>
        <t:Create/>
      </t:Event>
      <t:Event id="{4E88B586-EF90-44B0-B0F3-B7F421BAC38A}" time="2025-11-06T14:46:32.648Z">
        <t:Attribution userId="S::Nadia.Morreale@rockwellautomation.com::e39bbb63-57d6-4587-8203-32ed254407a0" userProvider="AD" userName="Nadia Morreale"/>
        <t:Anchor>
          <t:Comment id="1990559249"/>
        </t:Anchor>
        <t:Assign userId="S::JenniferFranka.Harth@rockwellautomation.com::1c6c96ee-b34c-4baf-bae5-2c3d75aebe99" userProvider="AD" userName="Jennifer Franka Harth"/>
      </t:Event>
      <t:Event id="{67384AD5-38F2-46DB-B9FC-F91EB81010E8}" time="2025-11-06T14:46:32.648Z">
        <t:Attribution userId="S::Nadia.Morreale@rockwellautomation.com::e39bbb63-57d6-4587-8203-32ed254407a0" userProvider="AD" userName="Nadia Morreale"/>
        <t:Anchor>
          <t:Comment id="1990559249"/>
        </t:Anchor>
        <t:SetTitle title="@Jennifer Franka Harth please check about trademark as I don’t remember optix has one"/>
      </t:Event>
    </t:History>
  </t:Task>
  <t:Task id="{35CAA95A-B1E8-4509-96FA-77D557BAD5D2}">
    <t:Anchor>
      <t:Comment id="1593796706"/>
    </t:Anchor>
    <t:History>
      <t:Event id="{71D7111E-52B8-4E10-94EC-33FA7BA225B2}" time="2025-11-06T14:47:24.364Z">
        <t:Attribution userId="S::Nadia.Morreale@rockwellautomation.com::e39bbb63-57d6-4587-8203-32ed254407a0" userProvider="AD" userName="Nadia Morreale"/>
        <t:Anchor>
          <t:Comment id="1593796706"/>
        </t:Anchor>
        <t:Create/>
      </t:Event>
      <t:Event id="{2BD992A6-DD00-4667-B256-B9268CE12C54}" time="2025-11-06T14:47:24.364Z">
        <t:Attribution userId="S::Nadia.Morreale@rockwellautomation.com::e39bbb63-57d6-4587-8203-32ed254407a0" userProvider="AD" userName="Nadia Morreale"/>
        <t:Anchor>
          <t:Comment id="1593796706"/>
        </t:Anchor>
        <t:Assign userId="S::JenniferFranka.Harth@rockwellautomation.com::1c6c96ee-b34c-4baf-bae5-2c3d75aebe99" userProvider="AD" userName="Jennifer Franka Harth"/>
      </t:Event>
      <t:Event id="{44957DC4-1477-49F3-81FD-C82A6654DB34}" time="2025-11-06T14:47:24.364Z">
        <t:Attribution userId="S::Nadia.Morreale@rockwellautomation.com::e39bbb63-57d6-4587-8203-32ed254407a0" userProvider="AD" userName="Nadia Morreale"/>
        <t:Anchor>
          <t:Comment id="1593796706"/>
        </t:Anchor>
        <t:SetTitle title="@Jennifer Franka Harth also here not sure if there is a TM."/>
      </t:Event>
      <t:Event id="{B6F14653-2722-46AC-B076-C2EFA5FF9870}" time="2025-11-06T14:48:13.15Z">
        <t:Attribution userId="S::Nadia.Morreale@rockwellautomation.com::e39bbb63-57d6-4587-8203-32ed254407a0" userProvider="AD" userName="Nadia Morreale"/>
        <t:Anchor>
          <t:Comment id="1593796706"/>
        </t:Anchor>
        <t:Undo id="{71D7111E-52B8-4E10-94EC-33FA7BA225B2}"/>
      </t:Event>
      <t:Event id="{BEF66A28-C55F-4F39-95C6-5348E684F5FD}" time="2025-11-06T14:48:13.15Z">
        <t:Attribution userId="S::Nadia.Morreale@rockwellautomation.com::e39bbb63-57d6-4587-8203-32ed254407a0" userProvider="AD" userName="Nadia Morreale"/>
        <t:Anchor>
          <t:Comment id="1593796706"/>
        </t:Anchor>
        <t:Undo id="{2BD992A6-DD00-4667-B256-B9268CE12C54}"/>
      </t:Event>
      <t:Event id="{0949609F-00D3-49AA-8A40-CFB09A558702}" time="2025-11-06T14:48:13.15Z">
        <t:Attribution userId="S::Nadia.Morreale@rockwellautomation.com::e39bbb63-57d6-4587-8203-32ed254407a0" userProvider="AD" userName="Nadia Morreale"/>
        <t:Anchor>
          <t:Comment id="1593796706"/>
        </t:Anchor>
        <t:Undo id="{44957DC4-1477-49F3-81FD-C82A6654DB34}"/>
      </t:Event>
    </t:History>
  </t:Task>
</t:Tasks>
</file>

<file path=word/theme/theme1.xml><?xml version="1.0" encoding="utf-8"?>
<a:theme xmlns:a="http://schemas.openxmlformats.org/drawingml/2006/main" name="Office Theme">
  <a:themeElements>
    <a:clrScheme name="GEA_Colors">
      <a:dk1>
        <a:srgbClr val="0303B8"/>
      </a:dk1>
      <a:lt1>
        <a:sysClr val="window" lastClr="FFFFFF"/>
      </a:lt1>
      <a:dk2>
        <a:srgbClr val="000F41"/>
      </a:dk2>
      <a:lt2>
        <a:srgbClr val="FFFFFF"/>
      </a:lt2>
      <a:accent1>
        <a:srgbClr val="000000"/>
      </a:accent1>
      <a:accent2>
        <a:srgbClr val="1F9DFF"/>
      </a:accent2>
      <a:accent3>
        <a:srgbClr val="1AFF80"/>
      </a:accent3>
      <a:accent4>
        <a:srgbClr val="FF80FF"/>
      </a:accent4>
      <a:accent5>
        <a:srgbClr val="FFFFFF"/>
      </a:accent5>
      <a:accent6>
        <a:srgbClr val="FFFFFF"/>
      </a:accent6>
      <a:hlink>
        <a:srgbClr val="1AFF80"/>
      </a:hlink>
      <a:folHlink>
        <a:srgbClr val="1F9DFF"/>
      </a:folHlink>
    </a:clrScheme>
    <a:fontScheme name="GEA_Fonts">
      <a:majorFont>
        <a:latin typeface="Inter"/>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dbe33b4-0329-4b33-86a3-6a5009facf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5B34AA1EE3AF4799A887397DF4A1D5" ma:contentTypeVersion="18" ma:contentTypeDescription="Create a new document." ma:contentTypeScope="" ma:versionID="1866b5b3a601317fde15ab90b9e475c9">
  <xsd:schema xmlns:xsd="http://www.w3.org/2001/XMLSchema" xmlns:xs="http://www.w3.org/2001/XMLSchema" xmlns:p="http://schemas.microsoft.com/office/2006/metadata/properties" xmlns:ns3="ddbe33b4-0329-4b33-86a3-6a5009facf62" xmlns:ns4="d3065ac3-d518-4bc4-97ae-28244b631d42" targetNamespace="http://schemas.microsoft.com/office/2006/metadata/properties" ma:root="true" ma:fieldsID="04be453c203d90c327fdfd3edacf4e84" ns3:_="" ns4:_="">
    <xsd:import namespace="ddbe33b4-0329-4b33-86a3-6a5009facf62"/>
    <xsd:import namespace="d3065ac3-d518-4bc4-97ae-28244b631d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e33b4-0329-4b33-86a3-6a5009fac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065ac3-d518-4bc4-97ae-28244b631d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0D2C8-731D-4433-989A-B705A0FB18C9}">
  <ds:schemaRefs>
    <ds:schemaRef ds:uri="http://schemas.microsoft.com/sharepoint/v3/contenttype/forms"/>
  </ds:schemaRefs>
</ds:datastoreItem>
</file>

<file path=customXml/itemProps2.xml><?xml version="1.0" encoding="utf-8"?>
<ds:datastoreItem xmlns:ds="http://schemas.openxmlformats.org/officeDocument/2006/customXml" ds:itemID="{A68156F6-5B8A-4BB8-B185-AAECF0AA25E4}">
  <ds:schemaRefs>
    <ds:schemaRef ds:uri="http://schemas.microsoft.com/office/2006/metadata/properties"/>
    <ds:schemaRef ds:uri="http://purl.org/dc/terms/"/>
    <ds:schemaRef ds:uri="ddbe33b4-0329-4b33-86a3-6a5009facf62"/>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d3065ac3-d518-4bc4-97ae-28244b631d42"/>
    <ds:schemaRef ds:uri="http://www.w3.org/XML/1998/namespace"/>
    <ds:schemaRef ds:uri="http://purl.org/dc/elements/1.1/"/>
  </ds:schemaRefs>
</ds:datastoreItem>
</file>

<file path=customXml/itemProps3.xml><?xml version="1.0" encoding="utf-8"?>
<ds:datastoreItem xmlns:ds="http://schemas.openxmlformats.org/officeDocument/2006/customXml" ds:itemID="{935F3244-FF36-4CB1-B1B5-4D593A475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e33b4-0329-4b33-86a3-6a5009facf62"/>
    <ds:schemaRef ds:uri="d3065ac3-d518-4bc4-97ae-28244b631d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082AE9-1A32-4EC9-8089-64033B6CD289}">
  <ds:schemaRefs>
    <ds:schemaRef ds:uri="http://schemas.openxmlformats.org/officeDocument/2006/bibliography"/>
  </ds:schemaRefs>
</ds:datastoreItem>
</file>

<file path=docMetadata/LabelInfo.xml><?xml version="1.0" encoding="utf-8"?>
<clbl:labelList xmlns:clbl="http://schemas.microsoft.com/office/2020/mipLabelMetadata">
  <clbl:label id="{c8bab56c-cb8e-4113-8624-e46783b0d95b}" enabled="1" method="Privileged" siteId="{0e17f90f-88a3-4f93-a5d7-cc847cff307e}"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785</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luhmann &amp; friends</Company>
  <LinksUpToDate>false</LinksUpToDate>
  <CharactersWithSpaces>5726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Meierotto, Nicole</dc:creator>
  <cp:keywords>, docId:08A38DA7DBD406B46A49555E96286C04</cp:keywords>
  <dc:description/>
  <cp:lastModifiedBy>Golek, Michael Dr.</cp:lastModifiedBy>
  <cp:revision>9</cp:revision>
  <cp:lastPrinted>2021-09-10T11:25:00Z</cp:lastPrinted>
  <dcterms:created xsi:type="dcterms:W3CDTF">2025-11-19T08:31:00Z</dcterms:created>
  <dcterms:modified xsi:type="dcterms:W3CDTF">2025-11-20T10:38:00Z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0x0101007A5B34AA1EE3AF4799A887397DF4A1D5</vt:lpwstr>
  </property>
  <property fmtid="{D5CDD505-2E9C-101B-9397-08002B2CF9AE}" pid="3" name="MSIP_Label_c8bab56c-cb8e-4113-8624-e46783b0d95b_Enabled">
    <vt:lpwstr>true</vt:lpwstr>
  </property>
  <property fmtid="{D5CDD505-2E9C-101B-9397-08002B2CF9AE}" pid="4" name="MSIP_Label_c8bab56c-cb8e-4113-8624-e46783b0d95b_SetDate">
    <vt:lpwstr>2021-05-05T05:53:05Z</vt:lpwstr>
  </property>
  <property fmtid="{D5CDD505-2E9C-101B-9397-08002B2CF9AE}" pid="5" name="MSIP_Label_c8bab56c-cb8e-4113-8624-e46783b0d95b_Method">
    <vt:lpwstr>Privileged</vt:lpwstr>
  </property>
  <property fmtid="{D5CDD505-2E9C-101B-9397-08002B2CF9AE}" pid="6" name="MSIP_Label_c8bab56c-cb8e-4113-8624-e46783b0d95b_Name">
    <vt:lpwstr>Without Visual Marking_0</vt:lpwstr>
  </property>
  <property fmtid="{D5CDD505-2E9C-101B-9397-08002B2CF9AE}" pid="7" name="MSIP_Label_c8bab56c-cb8e-4113-8624-e46783b0d95b_SiteId">
    <vt:lpwstr>0e17f90f-88a3-4f93-a5d7-cc847cff307e</vt:lpwstr>
  </property>
  <property fmtid="{D5CDD505-2E9C-101B-9397-08002B2CF9AE}" pid="8" name="MSIP_Label_c8bab56c-cb8e-4113-8624-e46783b0d95b_ActionId">
    <vt:lpwstr>e3870c55-d678-4b46-a22e-a105f79086bc</vt:lpwstr>
  </property>
  <property fmtid="{D5CDD505-2E9C-101B-9397-08002B2CF9AE}" pid="9" name="MSIP_Label_c8bab56c-cb8e-4113-8624-e46783b0d95b_ContentBits">
    <vt:lpwstr>0</vt:lpwstr>
  </property>
  <property fmtid="{D5CDD505-2E9C-101B-9397-08002B2CF9AE}" pid="10" name="MSIP_Label_937d27c0-b6cd-40f3-a0e1-631f68c80666_Enabled">
    <vt:lpwstr>true</vt:lpwstr>
  </property>
  <property fmtid="{D5CDD505-2E9C-101B-9397-08002B2CF9AE}" pid="11" name="MSIP_Label_937d27c0-b6cd-40f3-a0e1-631f68c80666_SetDate">
    <vt:lpwstr>2025-11-05T09:26:30Z</vt:lpwstr>
  </property>
  <property fmtid="{D5CDD505-2E9C-101B-9397-08002B2CF9AE}" pid="12" name="MSIP_Label_937d27c0-b6cd-40f3-a0e1-631f68c80666_Method">
    <vt:lpwstr>Privileged</vt:lpwstr>
  </property>
  <property fmtid="{D5CDD505-2E9C-101B-9397-08002B2CF9AE}" pid="13" name="MSIP_Label_937d27c0-b6cd-40f3-a0e1-631f68c80666_Name">
    <vt:lpwstr>937d27c0-b6cd-40f3-a0e1-631f68c80666</vt:lpwstr>
  </property>
  <property fmtid="{D5CDD505-2E9C-101B-9397-08002B2CF9AE}" pid="14" name="MSIP_Label_937d27c0-b6cd-40f3-a0e1-631f68c80666_SiteId">
    <vt:lpwstr>855b093e-7340-45c7-9f0c-96150415893e</vt:lpwstr>
  </property>
  <property fmtid="{D5CDD505-2E9C-101B-9397-08002B2CF9AE}" pid="15" name="MSIP_Label_937d27c0-b6cd-40f3-a0e1-631f68c80666_ActionId">
    <vt:lpwstr>bdf0e4de-1dcd-4c23-a399-fe800cecb165</vt:lpwstr>
  </property>
  <property fmtid="{D5CDD505-2E9C-101B-9397-08002B2CF9AE}" pid="16" name="MSIP_Label_937d27c0-b6cd-40f3-a0e1-631f68c80666_ContentBits">
    <vt:lpwstr>0</vt:lpwstr>
  </property>
  <property fmtid="{D5CDD505-2E9C-101B-9397-08002B2CF9AE}" pid="17" name="MSIP_Label_937d27c0-b6cd-40f3-a0e1-631f68c80666_Tag">
    <vt:lpwstr>10, 0, 1, 1</vt:lpwstr>
  </property>
</Properties>
</file>