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AEC7572D2294C92BBC9FBD9E3E7B9EA"/>
          </w:placeholder>
        </w:sdtPr>
        <w:sdtEndPr/>
        <w:sdtContent>
          <w:tr w:rsidR="00465EE8" w:rsidRPr="00465EE8" w14:paraId="2A6CE092" w14:textId="77777777" w:rsidTr="00465EE8">
            <w:trPr>
              <w:trHeight w:val="1474"/>
            </w:trPr>
            <w:tc>
              <w:tcPr>
                <w:tcW w:w="7938" w:type="dxa"/>
              </w:tcPr>
              <w:p w14:paraId="48BB176C" w14:textId="77777777" w:rsidR="00465EE8" w:rsidRPr="00465EE8" w:rsidRDefault="00465EE8" w:rsidP="00465EE8">
                <w:pPr>
                  <w:spacing w:line="240" w:lineRule="auto"/>
                </w:pPr>
              </w:p>
            </w:tc>
            <w:tc>
              <w:tcPr>
                <w:tcW w:w="1132" w:type="dxa"/>
              </w:tcPr>
              <w:p w14:paraId="4C7E7575" w14:textId="77777777" w:rsidR="00465EE8" w:rsidRPr="00465EE8" w:rsidRDefault="00465EE8" w:rsidP="00465EE8">
                <w:pPr>
                  <w:spacing w:line="240" w:lineRule="auto"/>
                  <w:jc w:val="right"/>
                </w:pPr>
                <w:r w:rsidRPr="00465EE8">
                  <w:rPr>
                    <w:noProof/>
                  </w:rPr>
                  <w:drawing>
                    <wp:inline distT="0" distB="0" distL="0" distR="0" wp14:anchorId="6F6C1750" wp14:editId="20C7520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AEC7572D2294C92BBC9FBD9E3E7B9EA"/>
          </w:placeholder>
        </w:sdtPr>
        <w:sdtEndPr/>
        <w:sdtContent>
          <w:tr w:rsidR="00BF33AE" w14:paraId="6FA5B703" w14:textId="77777777" w:rsidTr="00EF5A4E">
            <w:trPr>
              <w:trHeight w:hRule="exact" w:val="680"/>
            </w:trPr>
            <w:sdt>
              <w:sdtPr>
                <w:id w:val="-562105604"/>
                <w:lock w:val="sdtContentLocked"/>
                <w:placeholder>
                  <w:docPart w:val="F62568BEA60A4DEFA3C27780B34C40FC"/>
                </w:placeholder>
              </w:sdtPr>
              <w:sdtEndPr/>
              <w:sdtContent>
                <w:tc>
                  <w:tcPr>
                    <w:tcW w:w="9071" w:type="dxa"/>
                  </w:tcPr>
                  <w:p w14:paraId="2DF01D6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AEC7572D2294C92BBC9FBD9E3E7B9EA"/>
          </w:placeholder>
        </w:sdtPr>
        <w:sdtEndPr/>
        <w:sdtContent>
          <w:tr w:rsidR="00973546" w:rsidRPr="00840C91" w14:paraId="747330F6" w14:textId="77777777" w:rsidTr="00AB42BD">
            <w:trPr>
              <w:trHeight w:hRule="exact" w:val="567"/>
            </w:trPr>
            <w:sdt>
              <w:sdtPr>
                <w:id w:val="42179897"/>
                <w:lock w:val="sdtLocked"/>
                <w:placeholder>
                  <w:docPart w:val="0CCBBD94628A4D72B73F3C2E3FCE52EA"/>
                </w:placeholder>
              </w:sdtPr>
              <w:sdtEndPr/>
              <w:sdtContent>
                <w:tc>
                  <w:tcPr>
                    <w:tcW w:w="9071" w:type="dxa"/>
                  </w:tcPr>
                  <w:p w14:paraId="436AD4D1" w14:textId="03F349DC" w:rsidR="00973546" w:rsidRPr="006B7ABD" w:rsidRDefault="006F0373" w:rsidP="00465EE8">
                    <w:pPr>
                      <w:pStyle w:val="Headline"/>
                    </w:pPr>
                    <w:r>
                      <w:t xml:space="preserve">Dr. </w:t>
                    </w:r>
                    <w:r w:rsidRPr="006F0373">
                      <w:t xml:space="preserve">Yannick Bury </w:t>
                    </w:r>
                    <w:r w:rsidR="00F524FD">
                      <w:t>kassiert für guten Zweck</w:t>
                    </w:r>
                  </w:p>
                </w:tc>
              </w:sdtContent>
            </w:sdt>
          </w:tr>
        </w:sdtContent>
      </w:sdt>
    </w:tbl>
    <w:sdt>
      <w:sdtPr>
        <w:id w:val="-860516056"/>
        <w:placeholder>
          <w:docPart w:val="7E98BCFB93D14EAEA79B506DCF404DE3"/>
        </w:placeholder>
      </w:sdtPr>
      <w:sdtEndPr/>
      <w:sdtContent>
        <w:p w14:paraId="2A2B602B" w14:textId="0638EA30" w:rsidR="00F40039" w:rsidRPr="006B7ABD" w:rsidRDefault="00F524FD" w:rsidP="00F524FD">
          <w:pPr>
            <w:pStyle w:val="Subline"/>
            <w:spacing w:after="360"/>
          </w:pPr>
          <w:r w:rsidRPr="00F524FD">
            <w:t>Bundestagsabgeordnete</w:t>
          </w:r>
          <w:r w:rsidR="006B7ABD">
            <w:t>r</w:t>
          </w:r>
          <w:r w:rsidRPr="00F524FD">
            <w:t xml:space="preserve"> zu Gast </w:t>
          </w:r>
          <w:r w:rsidR="00BC2683">
            <w:t xml:space="preserve">bei </w:t>
          </w:r>
          <w:r w:rsidR="00B57C3C">
            <w:t>Edeka</w:t>
          </w:r>
          <w:r w:rsidR="006B7ABD">
            <w:t xml:space="preserve"> </w:t>
          </w:r>
          <w:r w:rsidR="006F0373">
            <w:t>Kohler</w:t>
          </w:r>
        </w:p>
      </w:sdtContent>
    </w:sdt>
    <w:p w14:paraId="5D150D6A" w14:textId="23E90C6F" w:rsidR="004678D6" w:rsidRPr="00BD7929" w:rsidRDefault="00C150A7" w:rsidP="00BD7929">
      <w:pPr>
        <w:pStyle w:val="Intro-Text"/>
      </w:pPr>
      <w:sdt>
        <w:sdtPr>
          <w:id w:val="1521048624"/>
          <w:placeholder>
            <w:docPart w:val="86E8ABEF19F24BF7991D6074149E974F"/>
          </w:placeholder>
        </w:sdtPr>
        <w:sdtEndPr/>
        <w:sdtContent>
          <w:r w:rsidR="006F0373">
            <w:t>Lahr</w:t>
          </w:r>
        </w:sdtContent>
      </w:sdt>
      <w:r w:rsidR="00BD7929">
        <w:t>/</w:t>
      </w:r>
      <w:sdt>
        <w:sdtPr>
          <w:id w:val="765271979"/>
          <w:placeholder>
            <w:docPart w:val="045376DE6B4E4FA9AD69D070F69D4D5B"/>
          </w:placeholder>
          <w:date w:fullDate="2025-01-15T00:00:00Z">
            <w:dateFormat w:val="dd.MM.yyyy"/>
            <w:lid w:val="de-DE"/>
            <w:storeMappedDataAs w:val="dateTime"/>
            <w:calendar w:val="gregorian"/>
          </w:date>
        </w:sdtPr>
        <w:sdtEndPr/>
        <w:sdtContent>
          <w:r w:rsidR="007C1065">
            <w:t>15.01.2025</w:t>
          </w:r>
        </w:sdtContent>
      </w:sdt>
      <w:r w:rsidR="00BD7929">
        <w:t xml:space="preserve"> </w:t>
      </w:r>
      <w:r w:rsidR="001E04CE">
        <w:t>–</w:t>
      </w:r>
      <w:r w:rsidR="00BD7929">
        <w:t xml:space="preserve"> </w:t>
      </w:r>
      <w:r w:rsidR="001E04CE">
        <w:t xml:space="preserve">„Herr Abgeordneter, zur Kasse bitte“, hieß es am Montagvormittag bei Edeka Kohler in Lahr. </w:t>
      </w:r>
      <w:r w:rsidR="006B7ABD" w:rsidRPr="006B7ABD">
        <w:t xml:space="preserve">Eine gute halbe Stunde lang setzte sich </w:t>
      </w:r>
      <w:r w:rsidR="001E04CE">
        <w:t xml:space="preserve">dort </w:t>
      </w:r>
      <w:r w:rsidR="006F0373" w:rsidRPr="006F0373">
        <w:t xml:space="preserve">Dr. Yannick Bury </w:t>
      </w:r>
      <w:r w:rsidR="006B7ABD" w:rsidRPr="006B7ABD">
        <w:t>MdB</w:t>
      </w:r>
      <w:r w:rsidR="001E04CE">
        <w:t xml:space="preserve"> an eine der Kassen</w:t>
      </w:r>
      <w:r w:rsidR="006B7ABD" w:rsidRPr="006B7ABD">
        <w:t xml:space="preserve">. </w:t>
      </w:r>
      <w:r w:rsidR="002E586D">
        <w:t>Anschließend wurde d</w:t>
      </w:r>
      <w:r w:rsidR="006B7ABD" w:rsidRPr="006B7ABD">
        <w:t>er Erlös gespendet.</w:t>
      </w:r>
    </w:p>
    <w:p w14:paraId="588A5227" w14:textId="507CEBC8" w:rsidR="00F5611F" w:rsidRDefault="006B7ABD" w:rsidP="00052041">
      <w:pPr>
        <w:pStyle w:val="Flietext"/>
      </w:pPr>
      <w:r>
        <w:t>Nach der Begrüßung durch</w:t>
      </w:r>
      <w:r w:rsidR="00671E74">
        <w:t xml:space="preserve"> </w:t>
      </w:r>
      <w:r w:rsidR="006F0373">
        <w:t xml:space="preserve">die Kaufmannsfamilie Kohler </w:t>
      </w:r>
      <w:r w:rsidR="00AD26EB">
        <w:t>erhielt der Bundestagsabgeordnete eine kurze Einweisung an der Kasse, bevor er sich tatkräftig an die Arbeit machte</w:t>
      </w:r>
      <w:r w:rsidR="00136C97">
        <w:t xml:space="preserve"> und souverän einen Artikel nach dem andern über den Scanner zog. </w:t>
      </w:r>
      <w:r w:rsidR="00AD26EB">
        <w:t xml:space="preserve">Mit viel Freude tauschte er sich </w:t>
      </w:r>
      <w:r w:rsidR="00136C97">
        <w:t xml:space="preserve">nebenbei </w:t>
      </w:r>
      <w:r w:rsidR="00AD26EB">
        <w:t>mit den wartenden Kundinnen und Kunden aus</w:t>
      </w:r>
      <w:r w:rsidR="00136C97">
        <w:t xml:space="preserve"> und erfuhr dabei</w:t>
      </w:r>
      <w:r w:rsidR="00B2496B">
        <w:t xml:space="preserve"> unter anderem, was die Lahrer an ihrem Lebensmittelmarkt und dem individuellen Sortiment besonders schätzen.</w:t>
      </w:r>
      <w:r>
        <w:t xml:space="preserve"> </w:t>
      </w:r>
      <w:r w:rsidR="00F5611F" w:rsidRPr="00F5611F">
        <w:t>„Meinen ersten Nebenjob als Schüler hatte ich an einer Supermarktkasse. Als Auftakt meiner Praktikumstour wieder einmal an der Kasse zu sitzen, hat darum Erinnerungen geweckt. Ich habe großen Respekt vor der Arbeit der Mitarbeiterinnen und Mitarbeiter im Einzelhandel, die sich täglich darum kümmern, dass wir mit allem gut versorgt sind“</w:t>
      </w:r>
      <w:r w:rsidR="00F5611F">
        <w:t>, so der Abgeordnete.</w:t>
      </w:r>
    </w:p>
    <w:p w14:paraId="7C6075EC" w14:textId="77777777" w:rsidR="00F5611F" w:rsidRDefault="00F5611F" w:rsidP="00052041">
      <w:pPr>
        <w:pStyle w:val="Flietext"/>
      </w:pPr>
    </w:p>
    <w:p w14:paraId="19A1A008" w14:textId="3E8EC01D" w:rsidR="00F5611F" w:rsidRDefault="00B2496B" w:rsidP="00052041">
      <w:pPr>
        <w:pStyle w:val="Flietext"/>
      </w:pPr>
      <w:r>
        <w:t xml:space="preserve">Nach </w:t>
      </w:r>
      <w:r w:rsidR="005729D1">
        <w:t>etwa</w:t>
      </w:r>
      <w:r>
        <w:t xml:space="preserve"> einer halben Stunde hatte Dr. Yannik Bury rund 950 Euro eingenommen. </w:t>
      </w:r>
      <w:r w:rsidR="006B7ABD">
        <w:t xml:space="preserve">Dieser Betrag wurde anschließend von Edeka </w:t>
      </w:r>
      <w:r w:rsidR="006B7ABD" w:rsidRPr="007531F6">
        <w:t xml:space="preserve">auf </w:t>
      </w:r>
      <w:r>
        <w:t>3.000</w:t>
      </w:r>
      <w:r w:rsidR="006B7ABD">
        <w:t xml:space="preserve"> Euro aufgerundet. Den symbolischen Spendenscheck überreichte </w:t>
      </w:r>
      <w:r w:rsidR="006F0373">
        <w:t>der Bundestagsabgeordnete gemeinsam mit Maximilian</w:t>
      </w:r>
      <w:r w:rsidR="00A70D0D">
        <w:t xml:space="preserve">, Uwe und Gerd Kohler an Franz Bähr, </w:t>
      </w:r>
      <w:r w:rsidR="00A70D0D" w:rsidRPr="00A70D0D">
        <w:t>Vorstand Förderverein für krebskranke Kinder e.V. Freiburg</w:t>
      </w:r>
      <w:r w:rsidR="00052041">
        <w:t xml:space="preserve">. </w:t>
      </w:r>
      <w:r w:rsidR="00F5611F">
        <w:t>„</w:t>
      </w:r>
      <w:r w:rsidR="00F5611F" w:rsidRPr="00F5611F">
        <w:t xml:space="preserve">Besonders dankbar bin ich der Familie Kohler, die den kassierten Umsatz großzügig aufgerundet und an den Förderverein für krebskranke </w:t>
      </w:r>
      <w:r w:rsidR="00F5611F" w:rsidRPr="00F5611F">
        <w:lastRenderedPageBreak/>
        <w:t>Kinder gespendet hat. Der Verein leistet mit dem Elternhaus in Freiburg eine ungeheuer wichtige Arbeit, die jede Unterstützung verdient hat“</w:t>
      </w:r>
      <w:r w:rsidR="00F5611F">
        <w:t xml:space="preserve">, </w:t>
      </w:r>
      <w:r w:rsidR="005729D1">
        <w:t xml:space="preserve">unterstrich </w:t>
      </w:r>
      <w:r w:rsidR="00A163E6">
        <w:t xml:space="preserve">Dr. </w:t>
      </w:r>
      <w:r w:rsidR="00F5611F">
        <w:t>Bury.</w:t>
      </w:r>
    </w:p>
    <w:p w14:paraId="30C12CC9" w14:textId="77777777" w:rsidR="00B2496B" w:rsidRDefault="00B2496B" w:rsidP="00052041">
      <w:pPr>
        <w:pStyle w:val="Flietext"/>
      </w:pPr>
    </w:p>
    <w:p w14:paraId="038D68BD" w14:textId="0D3D8355" w:rsidR="006B7ABD" w:rsidRDefault="006B7ABD" w:rsidP="00052041">
      <w:pPr>
        <w:pStyle w:val="Flietext"/>
      </w:pPr>
      <w:r>
        <w:t xml:space="preserve">Beim anschließenden Rundgang durch den Markt informierte sich </w:t>
      </w:r>
      <w:r w:rsidR="00A70D0D">
        <w:t>Dr. Yannik Bury</w:t>
      </w:r>
      <w:r>
        <w:t xml:space="preserve"> über </w:t>
      </w:r>
      <w:r w:rsidR="009472DD">
        <w:t>aktuelle Herausforderungen im</w:t>
      </w:r>
      <w:r>
        <w:t xml:space="preserve"> Lebensmittelgroß- und Einzelhandel</w:t>
      </w:r>
      <w:r w:rsidR="009472DD">
        <w:t xml:space="preserve">. </w:t>
      </w:r>
      <w:r w:rsidR="001E04CE">
        <w:t xml:space="preserve">Der Abgeordnete zeigte sich beeindruckt von der im Sortiment deutlich sichtbaren regionalen Verbundenheit der Kohlers und ihrer authentisch gelebten Liebe zu Lebensmitteln. </w:t>
      </w:r>
      <w:r w:rsidR="00F5611F" w:rsidRPr="00F5611F">
        <w:t xml:space="preserve">Gemeinsam sprach man über Themen wie den Abbau von Bürokratie, </w:t>
      </w:r>
      <w:r w:rsidR="00A163E6">
        <w:t>weitere</w:t>
      </w:r>
      <w:r w:rsidR="00F5611F" w:rsidRPr="00F5611F">
        <w:t xml:space="preserve"> Herausforderungen mittelständischer Familienbetriebe sowie die Gewinnung </w:t>
      </w:r>
      <w:r w:rsidR="00A163E6">
        <w:t xml:space="preserve">und Bindung </w:t>
      </w:r>
      <w:r w:rsidR="00F5611F" w:rsidRPr="00F5611F">
        <w:t>von Fachkräften.</w:t>
      </w:r>
      <w:r>
        <w:t xml:space="preserve"> </w:t>
      </w:r>
      <w:r w:rsidR="001E04CE">
        <w:t>Dr. Yanni</w:t>
      </w:r>
      <w:r w:rsidR="00BF5023">
        <w:t>k</w:t>
      </w:r>
      <w:r w:rsidR="001E04CE">
        <w:t xml:space="preserve"> Bury würdigte dabei das Wirken der Kaufmannsfamilie und ihr verantwortungsvolles Handeln.</w:t>
      </w:r>
    </w:p>
    <w:p w14:paraId="62F7D09B" w14:textId="77777777" w:rsidR="006B7ABD" w:rsidRDefault="006B7ABD" w:rsidP="006B7ABD">
      <w:pPr>
        <w:pStyle w:val="Flietext"/>
      </w:pPr>
    </w:p>
    <w:p w14:paraId="0EBA64AB" w14:textId="77777777" w:rsidR="00EF79AA" w:rsidRPr="00EF79AA" w:rsidRDefault="00C150A7" w:rsidP="00EF79AA">
      <w:pPr>
        <w:pStyle w:val="Zusatzinformation-berschrift"/>
      </w:pPr>
      <w:sdt>
        <w:sdtPr>
          <w:id w:val="-1061561099"/>
          <w:placeholder>
            <w:docPart w:val="D8AFBA2914C24F7F92582B8D9946BB23"/>
          </w:placeholder>
        </w:sdtPr>
        <w:sdtEndPr/>
        <w:sdtContent>
          <w:r w:rsidR="00E30C1E" w:rsidRPr="00E30C1E">
            <w:t>Zusatzinformation</w:t>
          </w:r>
          <w:r w:rsidR="009D76BD">
            <w:t xml:space="preserve"> – </w:t>
          </w:r>
          <w:r w:rsidR="00E30C1E" w:rsidRPr="00E30C1E">
            <w:t>Edeka Südwest</w:t>
          </w:r>
        </w:sdtContent>
      </w:sdt>
    </w:p>
    <w:p w14:paraId="1FB4A008" w14:textId="77777777" w:rsidR="0043781B" w:rsidRPr="006D08E3" w:rsidRDefault="00C150A7" w:rsidP="006D08E3">
      <w:pPr>
        <w:pStyle w:val="Zusatzinformation-Text"/>
      </w:pPr>
      <w:sdt>
        <w:sdtPr>
          <w:id w:val="-746034625"/>
          <w:placeholder>
            <w:docPart w:val="638CDB103AB548B48D8B6471EF828483"/>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EAB9" w14:textId="77777777" w:rsidR="0027705C" w:rsidRDefault="0027705C" w:rsidP="000B64B7">
      <w:r>
        <w:separator/>
      </w:r>
    </w:p>
  </w:endnote>
  <w:endnote w:type="continuationSeparator" w:id="0">
    <w:p w14:paraId="3E75363D" w14:textId="77777777" w:rsidR="0027705C" w:rsidRDefault="0027705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6AEC7572D2294C92BBC9FBD9E3E7B9EA"/>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AEC7572D2294C92BBC9FBD9E3E7B9EA"/>
            </w:placeholder>
          </w:sdtPr>
          <w:sdtEndPr>
            <w:rPr>
              <w:b/>
              <w:bCs/>
              <w:color w:val="1D1D1B" w:themeColor="text2"/>
              <w:sz w:val="18"/>
              <w:szCs w:val="18"/>
            </w:rPr>
          </w:sdtEndPr>
          <w:sdtContent>
            <w:tr w:rsidR="00BE785A" w14:paraId="3916DA5E" w14:textId="77777777" w:rsidTr="00503BFF">
              <w:trPr>
                <w:trHeight w:hRule="exact" w:val="227"/>
              </w:trPr>
              <w:tc>
                <w:tcPr>
                  <w:tcW w:w="9071" w:type="dxa"/>
                </w:tcPr>
                <w:p w14:paraId="10D792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C150A7">
                    <w:fldChar w:fldCharType="begin"/>
                  </w:r>
                  <w:r w:rsidR="00C150A7">
                    <w:instrText xml:space="preserve"> NUMPAGES  \* Arabic  \* MERGEFORMAT </w:instrText>
                  </w:r>
                  <w:r w:rsidR="00C150A7">
                    <w:fldChar w:fldCharType="separate"/>
                  </w:r>
                  <w:r>
                    <w:rPr>
                      <w:noProof/>
                    </w:rPr>
                    <w:t>1</w:t>
                  </w:r>
                  <w:r w:rsidR="00C150A7">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AEC7572D2294C92BBC9FBD9E3E7B9EA"/>
            </w:placeholder>
          </w:sdtPr>
          <w:sdtEndPr/>
          <w:sdtContent>
            <w:sdt>
              <w:sdtPr>
                <w:id w:val="-79604635"/>
                <w:lock w:val="sdtContentLocked"/>
                <w:placeholder>
                  <w:docPart w:val="0CCBBD94628A4D72B73F3C2E3FCE52EA"/>
                </w:placeholder>
              </w:sdtPr>
              <w:sdtEndPr/>
              <w:sdtContent>
                <w:tr w:rsidR="00503BFF" w14:paraId="67A0B49C" w14:textId="77777777" w:rsidTr="00B31928">
                  <w:trPr>
                    <w:trHeight w:hRule="exact" w:val="1361"/>
                  </w:trPr>
                  <w:tc>
                    <w:tcPr>
                      <w:tcW w:w="9071" w:type="dxa"/>
                    </w:tcPr>
                    <w:p w14:paraId="3CC42728"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4C1F0FA8" w14:textId="77777777" w:rsidR="00B31928" w:rsidRDefault="00B31928" w:rsidP="00B31928">
                      <w:pPr>
                        <w:pStyle w:val="Fuzeilentext"/>
                      </w:pPr>
                      <w:r>
                        <w:t>Edekastraße 1 • 77656 Offenburg</w:t>
                      </w:r>
                    </w:p>
                    <w:p w14:paraId="5EA88FF9" w14:textId="77777777" w:rsidR="00B31928" w:rsidRDefault="00B31928" w:rsidP="00B31928">
                      <w:pPr>
                        <w:pStyle w:val="Fuzeilentext"/>
                      </w:pPr>
                      <w:r>
                        <w:t>Telefon: 0781 502-661</w:t>
                      </w:r>
                      <w:r w:rsidR="00C600CE">
                        <w:t>0</w:t>
                      </w:r>
                      <w:r>
                        <w:t xml:space="preserve"> • Fax: 0781 502-6180</w:t>
                      </w:r>
                    </w:p>
                    <w:p w14:paraId="03A82B89" w14:textId="77777777" w:rsidR="00B31928" w:rsidRDefault="00B31928" w:rsidP="00B31928">
                      <w:pPr>
                        <w:pStyle w:val="Fuzeilentext"/>
                      </w:pPr>
                      <w:r>
                        <w:t xml:space="preserve">E-Mail: presse@edeka-suedwest.de </w:t>
                      </w:r>
                    </w:p>
                    <w:p w14:paraId="659AE5B5" w14:textId="77777777" w:rsidR="00B31928" w:rsidRDefault="00B31928" w:rsidP="00B31928">
                      <w:pPr>
                        <w:pStyle w:val="Fuzeilentext"/>
                      </w:pPr>
                      <w:r>
                        <w:t>https://verbund.edeka/südwest • www.edeka.de/suedwest</w:t>
                      </w:r>
                    </w:p>
                    <w:p w14:paraId="026B40C7" w14:textId="77777777" w:rsidR="00503BFF" w:rsidRPr="00B31928" w:rsidRDefault="00B31928" w:rsidP="00B31928">
                      <w:pPr>
                        <w:pStyle w:val="Fuzeilentext"/>
                      </w:pPr>
                      <w:r>
                        <w:t>www.xing.com/company/edekasuedwest • www.linkedin.com/company/edekasuedwest</w:t>
                      </w:r>
                    </w:p>
                  </w:tc>
                </w:tr>
              </w:sdtContent>
            </w:sdt>
          </w:sdtContent>
        </w:sdt>
      </w:tbl>
      <w:p w14:paraId="1B3DA5DC"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DD85C77" wp14:editId="00600D10">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BFA1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FE1CB64" wp14:editId="1444BE75">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011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651D" w14:textId="77777777" w:rsidR="0027705C" w:rsidRDefault="0027705C" w:rsidP="000B64B7">
      <w:r>
        <w:separator/>
      </w:r>
    </w:p>
  </w:footnote>
  <w:footnote w:type="continuationSeparator" w:id="0">
    <w:p w14:paraId="1555141A" w14:textId="77777777" w:rsidR="0027705C" w:rsidRDefault="0027705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C"/>
    <w:rsid w:val="00007E0A"/>
    <w:rsid w:val="00011366"/>
    <w:rsid w:val="000314BC"/>
    <w:rsid w:val="0003575C"/>
    <w:rsid w:val="000401C5"/>
    <w:rsid w:val="00052041"/>
    <w:rsid w:val="00056CC4"/>
    <w:rsid w:val="00061F34"/>
    <w:rsid w:val="000621A4"/>
    <w:rsid w:val="00062691"/>
    <w:rsid w:val="000731B9"/>
    <w:rsid w:val="0007721D"/>
    <w:rsid w:val="00096F03"/>
    <w:rsid w:val="000B64B7"/>
    <w:rsid w:val="001228D2"/>
    <w:rsid w:val="00136C97"/>
    <w:rsid w:val="00154F99"/>
    <w:rsid w:val="00172B14"/>
    <w:rsid w:val="001762B1"/>
    <w:rsid w:val="001A3A33"/>
    <w:rsid w:val="001A7E1B"/>
    <w:rsid w:val="001D4BAC"/>
    <w:rsid w:val="001D61AF"/>
    <w:rsid w:val="001E04CE"/>
    <w:rsid w:val="001E47DB"/>
    <w:rsid w:val="00203058"/>
    <w:rsid w:val="00203E84"/>
    <w:rsid w:val="002127BF"/>
    <w:rsid w:val="00233953"/>
    <w:rsid w:val="002601D7"/>
    <w:rsid w:val="0027705C"/>
    <w:rsid w:val="002B1C64"/>
    <w:rsid w:val="002E586D"/>
    <w:rsid w:val="00364984"/>
    <w:rsid w:val="00385187"/>
    <w:rsid w:val="003D421D"/>
    <w:rsid w:val="004010CB"/>
    <w:rsid w:val="0043781B"/>
    <w:rsid w:val="00456265"/>
    <w:rsid w:val="00465EE8"/>
    <w:rsid w:val="004678D6"/>
    <w:rsid w:val="00474F05"/>
    <w:rsid w:val="004A487F"/>
    <w:rsid w:val="004B28AC"/>
    <w:rsid w:val="004B3BDA"/>
    <w:rsid w:val="00503BFF"/>
    <w:rsid w:val="0051636A"/>
    <w:rsid w:val="00541AB1"/>
    <w:rsid w:val="005526ED"/>
    <w:rsid w:val="005528EB"/>
    <w:rsid w:val="00566E66"/>
    <w:rsid w:val="005729D1"/>
    <w:rsid w:val="005B7A36"/>
    <w:rsid w:val="005C27B7"/>
    <w:rsid w:val="005C708D"/>
    <w:rsid w:val="005E4041"/>
    <w:rsid w:val="00606C95"/>
    <w:rsid w:val="00655B4E"/>
    <w:rsid w:val="00671E74"/>
    <w:rsid w:val="006845CE"/>
    <w:rsid w:val="006963C2"/>
    <w:rsid w:val="006B7ABD"/>
    <w:rsid w:val="006D08E3"/>
    <w:rsid w:val="006F0373"/>
    <w:rsid w:val="006F118C"/>
    <w:rsid w:val="006F2167"/>
    <w:rsid w:val="00707356"/>
    <w:rsid w:val="00710444"/>
    <w:rsid w:val="0072171D"/>
    <w:rsid w:val="00752FB9"/>
    <w:rsid w:val="007531F6"/>
    <w:rsid w:val="00765C93"/>
    <w:rsid w:val="00797DFD"/>
    <w:rsid w:val="007A5FAE"/>
    <w:rsid w:val="007C1065"/>
    <w:rsid w:val="007E0322"/>
    <w:rsid w:val="00840C91"/>
    <w:rsid w:val="00841822"/>
    <w:rsid w:val="0085383C"/>
    <w:rsid w:val="00865A58"/>
    <w:rsid w:val="00880966"/>
    <w:rsid w:val="008B7A7C"/>
    <w:rsid w:val="008C2F79"/>
    <w:rsid w:val="008E284B"/>
    <w:rsid w:val="00903E04"/>
    <w:rsid w:val="00911B5C"/>
    <w:rsid w:val="00925BDE"/>
    <w:rsid w:val="009472DD"/>
    <w:rsid w:val="009479C9"/>
    <w:rsid w:val="009731F1"/>
    <w:rsid w:val="00973546"/>
    <w:rsid w:val="00980227"/>
    <w:rsid w:val="009B3C9B"/>
    <w:rsid w:val="009B5072"/>
    <w:rsid w:val="009D76BD"/>
    <w:rsid w:val="00A03342"/>
    <w:rsid w:val="00A14E43"/>
    <w:rsid w:val="00A163E6"/>
    <w:rsid w:val="00A534E9"/>
    <w:rsid w:val="00A70D0D"/>
    <w:rsid w:val="00AB42BD"/>
    <w:rsid w:val="00AD26EB"/>
    <w:rsid w:val="00AD7827"/>
    <w:rsid w:val="00AE4D51"/>
    <w:rsid w:val="00B0619B"/>
    <w:rsid w:val="00B07C30"/>
    <w:rsid w:val="00B1140C"/>
    <w:rsid w:val="00B2496B"/>
    <w:rsid w:val="00B31928"/>
    <w:rsid w:val="00B44DE9"/>
    <w:rsid w:val="00B57C3C"/>
    <w:rsid w:val="00B8553A"/>
    <w:rsid w:val="00BC2683"/>
    <w:rsid w:val="00BD2F2F"/>
    <w:rsid w:val="00BD7929"/>
    <w:rsid w:val="00BE785A"/>
    <w:rsid w:val="00BF33AE"/>
    <w:rsid w:val="00BF5023"/>
    <w:rsid w:val="00C150A7"/>
    <w:rsid w:val="00C15463"/>
    <w:rsid w:val="00C44B3E"/>
    <w:rsid w:val="00C569AA"/>
    <w:rsid w:val="00C600CE"/>
    <w:rsid w:val="00C76D49"/>
    <w:rsid w:val="00D059BF"/>
    <w:rsid w:val="00D161B0"/>
    <w:rsid w:val="00D16B68"/>
    <w:rsid w:val="00D33653"/>
    <w:rsid w:val="00D748A3"/>
    <w:rsid w:val="00D85FA9"/>
    <w:rsid w:val="00DB0ADC"/>
    <w:rsid w:val="00DC3D83"/>
    <w:rsid w:val="00E01A77"/>
    <w:rsid w:val="00E0347B"/>
    <w:rsid w:val="00E100C9"/>
    <w:rsid w:val="00E30C1E"/>
    <w:rsid w:val="00E65116"/>
    <w:rsid w:val="00E652FF"/>
    <w:rsid w:val="00E87EB6"/>
    <w:rsid w:val="00EB51D9"/>
    <w:rsid w:val="00EF5A4E"/>
    <w:rsid w:val="00EF79AA"/>
    <w:rsid w:val="00F22DA0"/>
    <w:rsid w:val="00F40039"/>
    <w:rsid w:val="00F40112"/>
    <w:rsid w:val="00F46091"/>
    <w:rsid w:val="00F524FD"/>
    <w:rsid w:val="00F5611F"/>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3B8F"/>
  <w15:chartTrackingRefBased/>
  <w15:docId w15:val="{119327AC-6476-4844-A9F9-84FFEA2F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BC268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C7572D2294C92BBC9FBD9E3E7B9EA"/>
        <w:category>
          <w:name w:val="Allgemein"/>
          <w:gallery w:val="placeholder"/>
        </w:category>
        <w:types>
          <w:type w:val="bbPlcHdr"/>
        </w:types>
        <w:behaviors>
          <w:behavior w:val="content"/>
        </w:behaviors>
        <w:guid w:val="{0F8E075F-321E-4868-A7A7-39D0651F9A67}"/>
      </w:docPartPr>
      <w:docPartBody>
        <w:p w:rsidR="00337F51" w:rsidRDefault="00337F51">
          <w:pPr>
            <w:pStyle w:val="6AEC7572D2294C92BBC9FBD9E3E7B9EA"/>
          </w:pPr>
          <w:r w:rsidRPr="00523F70">
            <w:rPr>
              <w:rStyle w:val="Platzhaltertext"/>
            </w:rPr>
            <w:t>Klicken oder tippen Sie hier, um Text einzugeben.</w:t>
          </w:r>
        </w:p>
      </w:docPartBody>
    </w:docPart>
    <w:docPart>
      <w:docPartPr>
        <w:name w:val="F62568BEA60A4DEFA3C27780B34C40FC"/>
        <w:category>
          <w:name w:val="Allgemein"/>
          <w:gallery w:val="placeholder"/>
        </w:category>
        <w:types>
          <w:type w:val="bbPlcHdr"/>
        </w:types>
        <w:behaviors>
          <w:behavior w:val="content"/>
        </w:behaviors>
        <w:guid w:val="{5347AD79-B0C1-4167-9EF1-320EC2AEB58B}"/>
      </w:docPartPr>
      <w:docPartBody>
        <w:p w:rsidR="00337F51" w:rsidRDefault="00337F51">
          <w:pPr>
            <w:pStyle w:val="F62568BEA60A4DEFA3C27780B34C40FC"/>
          </w:pPr>
          <w:r>
            <w:rPr>
              <w:rStyle w:val="Platzhaltertext"/>
            </w:rPr>
            <w:t>titel</w:t>
          </w:r>
        </w:p>
      </w:docPartBody>
    </w:docPart>
    <w:docPart>
      <w:docPartPr>
        <w:name w:val="0CCBBD94628A4D72B73F3C2E3FCE52EA"/>
        <w:category>
          <w:name w:val="Allgemein"/>
          <w:gallery w:val="placeholder"/>
        </w:category>
        <w:types>
          <w:type w:val="bbPlcHdr"/>
        </w:types>
        <w:behaviors>
          <w:behavior w:val="content"/>
        </w:behaviors>
        <w:guid w:val="{26D6B878-7548-4F9A-BF85-EE3647E7855E}"/>
      </w:docPartPr>
      <w:docPartBody>
        <w:p w:rsidR="00337F51" w:rsidRDefault="00337F51">
          <w:pPr>
            <w:pStyle w:val="0CCBBD94628A4D72B73F3C2E3FCE52EA"/>
          </w:pPr>
          <w:r>
            <w:rPr>
              <w:rStyle w:val="Platzhaltertext"/>
            </w:rPr>
            <w:t>Headline</w:t>
          </w:r>
        </w:p>
      </w:docPartBody>
    </w:docPart>
    <w:docPart>
      <w:docPartPr>
        <w:name w:val="7E98BCFB93D14EAEA79B506DCF404DE3"/>
        <w:category>
          <w:name w:val="Allgemein"/>
          <w:gallery w:val="placeholder"/>
        </w:category>
        <w:types>
          <w:type w:val="bbPlcHdr"/>
        </w:types>
        <w:behaviors>
          <w:behavior w:val="content"/>
        </w:behaviors>
        <w:guid w:val="{9A55001C-1DD9-4EB3-A068-6470041D70AB}"/>
      </w:docPartPr>
      <w:docPartBody>
        <w:p w:rsidR="00337F51" w:rsidRDefault="00337F51">
          <w:pPr>
            <w:pStyle w:val="7E98BCFB93D14EAEA79B506DCF404DE3"/>
          </w:pPr>
          <w:r>
            <w:rPr>
              <w:rStyle w:val="Platzhaltertext"/>
              <w:lang w:val="en-US"/>
            </w:rPr>
            <w:t>Subline</w:t>
          </w:r>
        </w:p>
      </w:docPartBody>
    </w:docPart>
    <w:docPart>
      <w:docPartPr>
        <w:name w:val="86E8ABEF19F24BF7991D6074149E974F"/>
        <w:category>
          <w:name w:val="Allgemein"/>
          <w:gallery w:val="placeholder"/>
        </w:category>
        <w:types>
          <w:type w:val="bbPlcHdr"/>
        </w:types>
        <w:behaviors>
          <w:behavior w:val="content"/>
        </w:behaviors>
        <w:guid w:val="{A983571F-CB6C-4AF8-8BCA-C645ABF387F1}"/>
      </w:docPartPr>
      <w:docPartBody>
        <w:p w:rsidR="00337F51" w:rsidRDefault="00337F51">
          <w:pPr>
            <w:pStyle w:val="86E8ABEF19F24BF7991D6074149E974F"/>
          </w:pPr>
          <w:r>
            <w:rPr>
              <w:rStyle w:val="Platzhaltertext"/>
            </w:rPr>
            <w:t>Ort</w:t>
          </w:r>
        </w:p>
      </w:docPartBody>
    </w:docPart>
    <w:docPart>
      <w:docPartPr>
        <w:name w:val="045376DE6B4E4FA9AD69D070F69D4D5B"/>
        <w:category>
          <w:name w:val="Allgemein"/>
          <w:gallery w:val="placeholder"/>
        </w:category>
        <w:types>
          <w:type w:val="bbPlcHdr"/>
        </w:types>
        <w:behaviors>
          <w:behavior w:val="content"/>
        </w:behaviors>
        <w:guid w:val="{C70081A1-E0C3-48B4-BC5A-1A8E6F690032}"/>
      </w:docPartPr>
      <w:docPartBody>
        <w:p w:rsidR="00337F51" w:rsidRDefault="00337F51">
          <w:pPr>
            <w:pStyle w:val="045376DE6B4E4FA9AD69D070F69D4D5B"/>
          </w:pPr>
          <w:r w:rsidRPr="007C076F">
            <w:rPr>
              <w:rStyle w:val="Platzhaltertext"/>
            </w:rPr>
            <w:t>Datum</w:t>
          </w:r>
        </w:p>
      </w:docPartBody>
    </w:docPart>
    <w:docPart>
      <w:docPartPr>
        <w:name w:val="D8AFBA2914C24F7F92582B8D9946BB23"/>
        <w:category>
          <w:name w:val="Allgemein"/>
          <w:gallery w:val="placeholder"/>
        </w:category>
        <w:types>
          <w:type w:val="bbPlcHdr"/>
        </w:types>
        <w:behaviors>
          <w:behavior w:val="content"/>
        </w:behaviors>
        <w:guid w:val="{52BAF289-210A-40E7-B5EE-044B06ADA065}"/>
      </w:docPartPr>
      <w:docPartBody>
        <w:p w:rsidR="00337F51" w:rsidRDefault="00337F51">
          <w:pPr>
            <w:pStyle w:val="D8AFBA2914C24F7F92582B8D9946BB23"/>
          </w:pPr>
          <w:r>
            <w:rPr>
              <w:rStyle w:val="Platzhaltertext"/>
            </w:rPr>
            <w:t>Zusatzinformation-Überschrift</w:t>
          </w:r>
        </w:p>
      </w:docPartBody>
    </w:docPart>
    <w:docPart>
      <w:docPartPr>
        <w:name w:val="638CDB103AB548B48D8B6471EF828483"/>
        <w:category>
          <w:name w:val="Allgemein"/>
          <w:gallery w:val="placeholder"/>
        </w:category>
        <w:types>
          <w:type w:val="bbPlcHdr"/>
        </w:types>
        <w:behaviors>
          <w:behavior w:val="content"/>
        </w:behaviors>
        <w:guid w:val="{191A3800-D22B-496E-A86B-BFB92D1823F4}"/>
      </w:docPartPr>
      <w:docPartBody>
        <w:p w:rsidR="00337F51" w:rsidRDefault="00337F51">
          <w:pPr>
            <w:pStyle w:val="638CDB103AB548B48D8B6471EF828483"/>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51"/>
    <w:rsid w:val="00337F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AEC7572D2294C92BBC9FBD9E3E7B9EA">
    <w:name w:val="6AEC7572D2294C92BBC9FBD9E3E7B9EA"/>
  </w:style>
  <w:style w:type="paragraph" w:customStyle="1" w:styleId="F62568BEA60A4DEFA3C27780B34C40FC">
    <w:name w:val="F62568BEA60A4DEFA3C27780B34C40FC"/>
  </w:style>
  <w:style w:type="paragraph" w:customStyle="1" w:styleId="0CCBBD94628A4D72B73F3C2E3FCE52EA">
    <w:name w:val="0CCBBD94628A4D72B73F3C2E3FCE52EA"/>
  </w:style>
  <w:style w:type="paragraph" w:customStyle="1" w:styleId="7E98BCFB93D14EAEA79B506DCF404DE3">
    <w:name w:val="7E98BCFB93D14EAEA79B506DCF404DE3"/>
  </w:style>
  <w:style w:type="paragraph" w:customStyle="1" w:styleId="86E8ABEF19F24BF7991D6074149E974F">
    <w:name w:val="86E8ABEF19F24BF7991D6074149E974F"/>
  </w:style>
  <w:style w:type="paragraph" w:customStyle="1" w:styleId="045376DE6B4E4FA9AD69D070F69D4D5B">
    <w:name w:val="045376DE6B4E4FA9AD69D070F69D4D5B"/>
  </w:style>
  <w:style w:type="paragraph" w:customStyle="1" w:styleId="D8AFBA2914C24F7F92582B8D9946BB23">
    <w:name w:val="D8AFBA2914C24F7F92582B8D9946BB23"/>
  </w:style>
  <w:style w:type="paragraph" w:customStyle="1" w:styleId="638CDB103AB548B48D8B6471EF828483">
    <w:name w:val="638CDB103AB548B48D8B6471EF828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2</Pages>
  <Words>507</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13</cp:revision>
  <cp:lastPrinted>2025-01-15T10:40:00Z</cp:lastPrinted>
  <dcterms:created xsi:type="dcterms:W3CDTF">2025-01-14T07:47:00Z</dcterms:created>
  <dcterms:modified xsi:type="dcterms:W3CDTF">2025-01-15T10:42:00Z</dcterms:modified>
</cp:coreProperties>
</file>