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5B78" w14:textId="77777777" w:rsidR="00445D84" w:rsidRPr="005D5646" w:rsidRDefault="007A1D51" w:rsidP="00726EE1">
      <w:pPr>
        <w:pStyle w:val="berschrift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445D84" w:rsidRPr="005D5646">
        <w:rPr>
          <w:rFonts w:ascii="Arial" w:hAnsi="Arial" w:cs="Arial"/>
          <w:color w:val="000000"/>
          <w:sz w:val="20"/>
        </w:rPr>
        <w:t>ressem</w:t>
      </w:r>
      <w:r w:rsidR="00342D21">
        <w:rPr>
          <w:rFonts w:ascii="Arial" w:hAnsi="Arial" w:cs="Arial"/>
          <w:color w:val="000000"/>
          <w:sz w:val="20"/>
        </w:rPr>
        <w:t>eld</w:t>
      </w:r>
      <w:r w:rsidR="00445D84" w:rsidRPr="005D5646">
        <w:rPr>
          <w:rFonts w:ascii="Arial" w:hAnsi="Arial" w:cs="Arial"/>
          <w:color w:val="000000"/>
          <w:sz w:val="20"/>
        </w:rPr>
        <w:t>ung von MPDV</w:t>
      </w:r>
    </w:p>
    <w:p w14:paraId="209CE077" w14:textId="77777777" w:rsidR="00CD7F03" w:rsidRPr="005D5646" w:rsidRDefault="00CD7F03" w:rsidP="00726EE1">
      <w:pPr>
        <w:pStyle w:val="berschrift3"/>
        <w:rPr>
          <w:rFonts w:ascii="Arial" w:hAnsi="Arial" w:cs="Arial"/>
          <w:color w:val="000000"/>
          <w:sz w:val="20"/>
        </w:rPr>
      </w:pPr>
    </w:p>
    <w:p w14:paraId="3D5BEEDA" w14:textId="77777777" w:rsidR="00CD7F03" w:rsidRPr="005D5646" w:rsidRDefault="00CD7F03" w:rsidP="00726EE1">
      <w:pPr>
        <w:pStyle w:val="berschrift3"/>
        <w:rPr>
          <w:rFonts w:ascii="Arial" w:hAnsi="Arial" w:cs="Arial"/>
          <w:color w:val="000000"/>
          <w:sz w:val="20"/>
        </w:rPr>
      </w:pPr>
    </w:p>
    <w:p w14:paraId="5DA3E0DF" w14:textId="477BDE41" w:rsidR="00EA0D91" w:rsidRPr="009309C6" w:rsidRDefault="00EA0D91" w:rsidP="00EA0D91">
      <w:pPr>
        <w:pStyle w:val="berschrift1"/>
        <w:spacing w:line="360" w:lineRule="auto"/>
        <w:rPr>
          <w:rFonts w:ascii="Arial" w:hAnsi="Arial" w:cs="Arial"/>
          <w:sz w:val="28"/>
        </w:rPr>
      </w:pPr>
      <w:r w:rsidRPr="009309C6">
        <w:rPr>
          <w:rFonts w:ascii="Arial" w:hAnsi="Arial" w:cs="Arial"/>
          <w:sz w:val="28"/>
        </w:rPr>
        <w:t>Geplante Unternehmensnachfolge bei MPDV</w:t>
      </w:r>
    </w:p>
    <w:p w14:paraId="0AE6EED3" w14:textId="0CAC4265" w:rsidR="005D5646" w:rsidRPr="00EA0D91" w:rsidRDefault="00F46593" w:rsidP="005D5646">
      <w:pPr>
        <w:pStyle w:val="berschrift1"/>
        <w:spacing w:line="360" w:lineRule="auto"/>
        <w:rPr>
          <w:rFonts w:ascii="Arial" w:hAnsi="Arial" w:cs="Arial"/>
          <w:sz w:val="22"/>
        </w:rPr>
      </w:pPr>
      <w:r w:rsidRPr="009309C6">
        <w:rPr>
          <w:rFonts w:ascii="Arial" w:hAnsi="Arial" w:cs="Arial"/>
          <w:sz w:val="22"/>
        </w:rPr>
        <w:t>Drei Experten sichern die Zukunft</w:t>
      </w:r>
      <w:r w:rsidR="00B15FE6" w:rsidRPr="009309C6">
        <w:rPr>
          <w:rFonts w:ascii="Arial" w:hAnsi="Arial" w:cs="Arial"/>
          <w:sz w:val="20"/>
        </w:rPr>
        <w:t xml:space="preserve"> </w:t>
      </w:r>
    </w:p>
    <w:p w14:paraId="2E66DFC3" w14:textId="77777777" w:rsidR="00C5307E" w:rsidRPr="005D5646" w:rsidRDefault="00C5307E" w:rsidP="00726EE1">
      <w:pPr>
        <w:pStyle w:val="HighlightsText"/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</w:p>
    <w:p w14:paraId="3BA319BA" w14:textId="478B7471" w:rsidR="00945BE2" w:rsidRDefault="0008264D" w:rsidP="00945BE2">
      <w:pPr>
        <w:rPr>
          <w:rFonts w:ascii="Arial" w:hAnsi="Arial" w:cs="Arial"/>
          <w:sz w:val="20"/>
          <w:szCs w:val="20"/>
        </w:rPr>
      </w:pPr>
      <w:r w:rsidRPr="005D5646">
        <w:rPr>
          <w:rFonts w:ascii="Arial" w:hAnsi="Arial" w:cs="Arial"/>
          <w:b/>
          <w:i/>
          <w:sz w:val="20"/>
          <w:szCs w:val="20"/>
        </w:rPr>
        <w:t xml:space="preserve">Mosbach, </w:t>
      </w:r>
      <w:r w:rsidR="009E1708">
        <w:rPr>
          <w:rFonts w:ascii="Arial" w:hAnsi="Arial" w:cs="Arial"/>
          <w:b/>
          <w:i/>
          <w:sz w:val="20"/>
          <w:szCs w:val="20"/>
        </w:rPr>
        <w:t>01.10.2020</w:t>
      </w:r>
      <w:r w:rsidR="00C5307E" w:rsidRPr="005D5646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C5307E" w:rsidRPr="005D5646">
        <w:rPr>
          <w:rFonts w:ascii="Arial" w:hAnsi="Arial" w:cs="Arial"/>
          <w:b/>
          <w:sz w:val="20"/>
          <w:szCs w:val="20"/>
        </w:rPr>
        <w:t xml:space="preserve">– </w:t>
      </w:r>
      <w:bookmarkStart w:id="1" w:name="OLE_LINK5"/>
      <w:bookmarkStart w:id="2" w:name="OLE_LINK6"/>
      <w:r w:rsidR="007473D4" w:rsidRPr="007473D4">
        <w:rPr>
          <w:rFonts w:ascii="Arial" w:hAnsi="Arial" w:cs="Arial"/>
          <w:sz w:val="20"/>
          <w:szCs w:val="20"/>
        </w:rPr>
        <w:t>„</w:t>
      </w:r>
      <w:r w:rsidR="007473D4">
        <w:rPr>
          <w:rFonts w:ascii="Arial" w:hAnsi="Arial" w:cs="Arial"/>
          <w:sz w:val="20"/>
          <w:szCs w:val="20"/>
        </w:rPr>
        <w:t>Für MPDV</w:t>
      </w:r>
      <w:r w:rsidR="007473D4" w:rsidRPr="007473D4">
        <w:rPr>
          <w:rFonts w:ascii="Arial" w:hAnsi="Arial" w:cs="Arial"/>
          <w:sz w:val="20"/>
          <w:szCs w:val="20"/>
        </w:rPr>
        <w:t xml:space="preserve"> ist es an der Zeit, die nächste Generation ans Ruder zu lassen,“ sagt Prof. Dr.-Ing. Jürgen Kletti, Gründer und Geschäftsführender Gesellschafter der MPDV, „und wer würde sich dafür besser eignen, als ein Innovationstreiber, ein Brückenbauer und eine Netzwerkerin – zumal letztere als meine Tochter auch die Familientradition weiterführ</w:t>
      </w:r>
      <w:r w:rsidR="007473D4">
        <w:rPr>
          <w:rFonts w:ascii="Arial" w:hAnsi="Arial" w:cs="Arial"/>
          <w:sz w:val="20"/>
          <w:szCs w:val="20"/>
        </w:rPr>
        <w:t xml:space="preserve">en wird.“ </w:t>
      </w:r>
      <w:r w:rsidR="00283070">
        <w:rPr>
          <w:rFonts w:ascii="Arial" w:hAnsi="Arial" w:cs="Arial"/>
          <w:sz w:val="20"/>
          <w:szCs w:val="20"/>
        </w:rPr>
        <w:t xml:space="preserve">Im Zuge der Unternehmensnachfolge beruft MPDV, der führende Anbieter von Fertigungs-IT für die Smart Factory, </w:t>
      </w:r>
      <w:r w:rsidR="00DD365A">
        <w:rPr>
          <w:rFonts w:ascii="Arial" w:hAnsi="Arial" w:cs="Arial"/>
          <w:sz w:val="20"/>
          <w:szCs w:val="20"/>
        </w:rPr>
        <w:t xml:space="preserve">zum 01.10.2020 </w:t>
      </w:r>
      <w:r w:rsidR="00283070">
        <w:rPr>
          <w:rFonts w:ascii="Arial" w:hAnsi="Arial" w:cs="Arial"/>
          <w:sz w:val="20"/>
          <w:szCs w:val="20"/>
        </w:rPr>
        <w:t xml:space="preserve">drei neu Geschäftsführer: </w:t>
      </w:r>
      <w:r w:rsidR="007473D4">
        <w:rPr>
          <w:rFonts w:ascii="Arial" w:hAnsi="Arial" w:cs="Arial"/>
          <w:sz w:val="20"/>
          <w:szCs w:val="20"/>
        </w:rPr>
        <w:t xml:space="preserve">Innovationstreiber </w:t>
      </w:r>
      <w:r w:rsidR="00283070">
        <w:rPr>
          <w:rFonts w:ascii="Arial" w:hAnsi="Arial" w:cs="Arial"/>
          <w:sz w:val="20"/>
          <w:szCs w:val="20"/>
        </w:rPr>
        <w:t>Thorsten Strebel</w:t>
      </w:r>
      <w:r w:rsidR="009309C6">
        <w:rPr>
          <w:rFonts w:ascii="Arial" w:hAnsi="Arial" w:cs="Arial"/>
          <w:sz w:val="20"/>
          <w:szCs w:val="20"/>
        </w:rPr>
        <w:t xml:space="preserve"> (</w:t>
      </w:r>
      <w:r w:rsidR="000872C3">
        <w:rPr>
          <w:rFonts w:ascii="Arial" w:hAnsi="Arial" w:cs="Arial"/>
          <w:sz w:val="20"/>
          <w:szCs w:val="20"/>
        </w:rPr>
        <w:t xml:space="preserve">Geschäftsführer </w:t>
      </w:r>
      <w:r w:rsidR="009309C6">
        <w:rPr>
          <w:rFonts w:ascii="Arial" w:hAnsi="Arial" w:cs="Arial"/>
          <w:sz w:val="20"/>
          <w:szCs w:val="20"/>
        </w:rPr>
        <w:t>Products</w:t>
      </w:r>
      <w:r w:rsidR="000872C3">
        <w:rPr>
          <w:rFonts w:ascii="Arial" w:hAnsi="Arial" w:cs="Arial"/>
          <w:sz w:val="20"/>
          <w:szCs w:val="20"/>
        </w:rPr>
        <w:t xml:space="preserve"> &amp; Services</w:t>
      </w:r>
      <w:r w:rsidR="009309C6">
        <w:rPr>
          <w:rFonts w:ascii="Arial" w:hAnsi="Arial" w:cs="Arial"/>
          <w:sz w:val="20"/>
          <w:szCs w:val="20"/>
        </w:rPr>
        <w:t>)</w:t>
      </w:r>
      <w:r w:rsidR="00A81E51">
        <w:rPr>
          <w:rFonts w:ascii="Arial" w:hAnsi="Arial" w:cs="Arial"/>
          <w:sz w:val="20"/>
          <w:szCs w:val="20"/>
        </w:rPr>
        <w:t>,</w:t>
      </w:r>
      <w:r w:rsidR="00283070">
        <w:rPr>
          <w:rFonts w:ascii="Arial" w:hAnsi="Arial" w:cs="Arial"/>
          <w:sz w:val="20"/>
          <w:szCs w:val="20"/>
        </w:rPr>
        <w:t xml:space="preserve"> </w:t>
      </w:r>
      <w:r w:rsidR="007473D4">
        <w:rPr>
          <w:rFonts w:ascii="Arial" w:hAnsi="Arial" w:cs="Arial"/>
          <w:sz w:val="20"/>
          <w:szCs w:val="20"/>
        </w:rPr>
        <w:t xml:space="preserve">Brückenbauer </w:t>
      </w:r>
      <w:r w:rsidR="00A81E51">
        <w:rPr>
          <w:rFonts w:ascii="Arial" w:hAnsi="Arial" w:cs="Arial"/>
          <w:sz w:val="20"/>
          <w:szCs w:val="20"/>
        </w:rPr>
        <w:t xml:space="preserve">Jürgen </w:t>
      </w:r>
      <w:proofErr w:type="spellStart"/>
      <w:r w:rsidR="00A81E51">
        <w:rPr>
          <w:rFonts w:ascii="Arial" w:hAnsi="Arial" w:cs="Arial"/>
          <w:sz w:val="20"/>
          <w:szCs w:val="20"/>
        </w:rPr>
        <w:t>Petzel</w:t>
      </w:r>
      <w:proofErr w:type="spellEnd"/>
      <w:r w:rsidR="009309C6">
        <w:rPr>
          <w:rFonts w:ascii="Arial" w:hAnsi="Arial" w:cs="Arial"/>
          <w:sz w:val="20"/>
          <w:szCs w:val="20"/>
        </w:rPr>
        <w:t xml:space="preserve"> (</w:t>
      </w:r>
      <w:r w:rsidR="000872C3">
        <w:rPr>
          <w:rFonts w:ascii="Arial" w:hAnsi="Arial" w:cs="Arial"/>
          <w:sz w:val="20"/>
          <w:szCs w:val="20"/>
        </w:rPr>
        <w:t>Geschäftsführer</w:t>
      </w:r>
      <w:r w:rsidR="009309C6">
        <w:rPr>
          <w:rFonts w:ascii="Arial" w:hAnsi="Arial" w:cs="Arial"/>
          <w:sz w:val="20"/>
          <w:szCs w:val="20"/>
        </w:rPr>
        <w:t xml:space="preserve"> Sales)</w:t>
      </w:r>
      <w:r w:rsidR="00A81E51">
        <w:rPr>
          <w:rFonts w:ascii="Arial" w:hAnsi="Arial" w:cs="Arial"/>
          <w:sz w:val="20"/>
          <w:szCs w:val="20"/>
        </w:rPr>
        <w:t xml:space="preserve"> </w:t>
      </w:r>
      <w:r w:rsidR="00283070">
        <w:rPr>
          <w:rFonts w:ascii="Arial" w:hAnsi="Arial" w:cs="Arial"/>
          <w:sz w:val="20"/>
          <w:szCs w:val="20"/>
        </w:rPr>
        <w:t xml:space="preserve">und </w:t>
      </w:r>
      <w:r w:rsidR="007473D4">
        <w:rPr>
          <w:rFonts w:ascii="Arial" w:hAnsi="Arial" w:cs="Arial"/>
          <w:sz w:val="20"/>
          <w:szCs w:val="20"/>
        </w:rPr>
        <w:t xml:space="preserve">Netzwerkerin </w:t>
      </w:r>
      <w:r w:rsidR="00283070">
        <w:rPr>
          <w:rFonts w:ascii="Arial" w:hAnsi="Arial" w:cs="Arial"/>
          <w:sz w:val="20"/>
          <w:szCs w:val="20"/>
        </w:rPr>
        <w:t>Nathalie Kletti</w:t>
      </w:r>
      <w:r w:rsidR="009309C6">
        <w:rPr>
          <w:rFonts w:ascii="Arial" w:hAnsi="Arial" w:cs="Arial"/>
          <w:sz w:val="20"/>
          <w:szCs w:val="20"/>
        </w:rPr>
        <w:t xml:space="preserve"> (</w:t>
      </w:r>
      <w:r w:rsidR="000872C3">
        <w:rPr>
          <w:rFonts w:ascii="Arial" w:hAnsi="Arial" w:cs="Arial"/>
          <w:sz w:val="20"/>
          <w:szCs w:val="20"/>
        </w:rPr>
        <w:t>Geschäftsführerin</w:t>
      </w:r>
      <w:r w:rsidR="009309C6">
        <w:rPr>
          <w:rFonts w:ascii="Arial" w:hAnsi="Arial" w:cs="Arial"/>
          <w:sz w:val="20"/>
          <w:szCs w:val="20"/>
        </w:rPr>
        <w:t>)</w:t>
      </w:r>
      <w:r w:rsidR="00283070">
        <w:rPr>
          <w:rFonts w:ascii="Arial" w:hAnsi="Arial" w:cs="Arial"/>
          <w:sz w:val="20"/>
          <w:szCs w:val="20"/>
        </w:rPr>
        <w:t xml:space="preserve">. </w:t>
      </w:r>
      <w:r w:rsidR="00DD365A">
        <w:rPr>
          <w:rFonts w:ascii="Arial" w:hAnsi="Arial" w:cs="Arial"/>
          <w:sz w:val="20"/>
          <w:szCs w:val="20"/>
        </w:rPr>
        <w:t xml:space="preserve">Alle drei Experten waren </w:t>
      </w:r>
      <w:r w:rsidR="0096463D">
        <w:rPr>
          <w:rFonts w:ascii="Arial" w:hAnsi="Arial" w:cs="Arial"/>
          <w:sz w:val="20"/>
          <w:szCs w:val="20"/>
        </w:rPr>
        <w:t>bereits seit Anfang 2018</w:t>
      </w:r>
      <w:r w:rsidR="00DD365A">
        <w:rPr>
          <w:rFonts w:ascii="Arial" w:hAnsi="Arial" w:cs="Arial"/>
          <w:sz w:val="20"/>
          <w:szCs w:val="20"/>
        </w:rPr>
        <w:t xml:space="preserve"> </w:t>
      </w:r>
      <w:r w:rsidR="0096463D">
        <w:rPr>
          <w:rFonts w:ascii="Arial" w:hAnsi="Arial" w:cs="Arial"/>
          <w:sz w:val="20"/>
          <w:szCs w:val="20"/>
        </w:rPr>
        <w:t xml:space="preserve">als </w:t>
      </w:r>
      <w:r w:rsidR="00DD365A">
        <w:rPr>
          <w:rFonts w:ascii="Arial" w:hAnsi="Arial" w:cs="Arial"/>
          <w:sz w:val="20"/>
          <w:szCs w:val="20"/>
        </w:rPr>
        <w:t>Vertreter der wichtigsten Unternehmensbereiche Mitglied</w:t>
      </w:r>
      <w:r w:rsidR="00AA13E9">
        <w:rPr>
          <w:rFonts w:ascii="Arial" w:hAnsi="Arial" w:cs="Arial"/>
          <w:sz w:val="20"/>
          <w:szCs w:val="20"/>
        </w:rPr>
        <w:t xml:space="preserve"> </w:t>
      </w:r>
      <w:r w:rsidR="00DD365A">
        <w:rPr>
          <w:rFonts w:ascii="Arial" w:hAnsi="Arial" w:cs="Arial"/>
          <w:sz w:val="20"/>
          <w:szCs w:val="20"/>
        </w:rPr>
        <w:t>im Top-Management</w:t>
      </w:r>
      <w:r w:rsidR="00283070">
        <w:rPr>
          <w:rFonts w:ascii="Arial" w:hAnsi="Arial" w:cs="Arial"/>
          <w:sz w:val="20"/>
          <w:szCs w:val="20"/>
        </w:rPr>
        <w:t xml:space="preserve"> des erfolgreichen Mittelständlers.</w:t>
      </w:r>
      <w:r w:rsidR="00945BE2" w:rsidRPr="00945BE2">
        <w:rPr>
          <w:rFonts w:ascii="Arial" w:hAnsi="Arial" w:cs="Arial"/>
          <w:sz w:val="20"/>
          <w:szCs w:val="20"/>
        </w:rPr>
        <w:t xml:space="preserve"> </w:t>
      </w:r>
      <w:r w:rsidR="00AA13E9">
        <w:rPr>
          <w:rFonts w:ascii="Arial" w:hAnsi="Arial" w:cs="Arial"/>
          <w:sz w:val="20"/>
          <w:szCs w:val="20"/>
        </w:rPr>
        <w:t xml:space="preserve">Der bislang ebenfalls als Geschäftsführer tätige Wolfhard Kletti </w:t>
      </w:r>
      <w:r w:rsidR="00AA13E9" w:rsidRPr="00AA13E9">
        <w:rPr>
          <w:rFonts w:ascii="Arial" w:hAnsi="Arial" w:cs="Arial"/>
          <w:sz w:val="20"/>
          <w:szCs w:val="20"/>
        </w:rPr>
        <w:t xml:space="preserve">wir </w:t>
      </w:r>
      <w:r w:rsidR="00945BE2" w:rsidRPr="00AA13E9">
        <w:rPr>
          <w:rFonts w:ascii="Arial" w:hAnsi="Arial" w:cs="Arial"/>
          <w:sz w:val="20"/>
          <w:szCs w:val="20"/>
        </w:rPr>
        <w:t>zum 01.04.2021</w:t>
      </w:r>
      <w:r w:rsidR="00AA13E9" w:rsidRPr="00AA13E9">
        <w:rPr>
          <w:rFonts w:ascii="Arial" w:hAnsi="Arial" w:cs="Arial"/>
          <w:sz w:val="20"/>
          <w:szCs w:val="20"/>
        </w:rPr>
        <w:t xml:space="preserve"> in den Ruhestand gehen.</w:t>
      </w:r>
    </w:p>
    <w:p w14:paraId="7B1EBEE5" w14:textId="77777777" w:rsidR="005D5646" w:rsidRPr="005D5646" w:rsidRDefault="005D5646" w:rsidP="005D5646">
      <w:pPr>
        <w:rPr>
          <w:rFonts w:ascii="Arial" w:hAnsi="Arial" w:cs="Arial"/>
          <w:sz w:val="20"/>
          <w:szCs w:val="20"/>
        </w:rPr>
      </w:pPr>
    </w:p>
    <w:p w14:paraId="0F0F2F68" w14:textId="77777777" w:rsidR="00F46593" w:rsidRPr="00BA6AC4" w:rsidRDefault="00F46593" w:rsidP="00F46593">
      <w:pPr>
        <w:rPr>
          <w:rFonts w:ascii="Arial" w:hAnsi="Arial" w:cs="Arial"/>
          <w:b/>
          <w:sz w:val="20"/>
          <w:szCs w:val="20"/>
        </w:rPr>
      </w:pPr>
      <w:r w:rsidRPr="00BA6AC4">
        <w:rPr>
          <w:rFonts w:ascii="Arial" w:hAnsi="Arial" w:cs="Arial"/>
          <w:b/>
          <w:sz w:val="20"/>
          <w:szCs w:val="20"/>
        </w:rPr>
        <w:t>Mehr als 40 Jahre im Fertigungsumfeld</w:t>
      </w:r>
    </w:p>
    <w:p w14:paraId="549A5B48" w14:textId="410A614C" w:rsidR="00F46593" w:rsidRDefault="009309C6" w:rsidP="00F46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</w:t>
      </w:r>
      <w:r w:rsidRPr="007F4F66">
        <w:rPr>
          <w:rFonts w:ascii="Arial" w:hAnsi="Arial" w:cs="Arial"/>
          <w:sz w:val="20"/>
          <w:szCs w:val="20"/>
        </w:rPr>
        <w:t>ist mittlerweile allseits bekannt</w:t>
      </w:r>
      <w:r>
        <w:rPr>
          <w:rFonts w:ascii="Arial" w:hAnsi="Arial" w:cs="Arial"/>
          <w:sz w:val="20"/>
          <w:szCs w:val="20"/>
        </w:rPr>
        <w:t>, d</w:t>
      </w:r>
      <w:r w:rsidR="00F46593" w:rsidRPr="007F4F66">
        <w:rPr>
          <w:rFonts w:ascii="Arial" w:hAnsi="Arial" w:cs="Arial"/>
          <w:sz w:val="20"/>
          <w:szCs w:val="20"/>
        </w:rPr>
        <w:t xml:space="preserve">ass die Zukunft der Fertigungsindustrie in großem Maße von den unterstützenden IT-Systemen abhängt. Mit aktuell </w:t>
      </w:r>
      <w:r w:rsidR="007F4F66" w:rsidRPr="007F4F66">
        <w:rPr>
          <w:rFonts w:ascii="Arial" w:hAnsi="Arial" w:cs="Arial"/>
          <w:sz w:val="20"/>
          <w:szCs w:val="20"/>
        </w:rPr>
        <w:t>rund 500</w:t>
      </w:r>
      <w:r w:rsidR="00F46593" w:rsidRPr="007F4F66">
        <w:rPr>
          <w:rFonts w:ascii="Arial" w:hAnsi="Arial" w:cs="Arial"/>
          <w:sz w:val="20"/>
          <w:szCs w:val="20"/>
        </w:rPr>
        <w:t xml:space="preserve"> Mitarbeitern, mehr als 40 Jahren Projekterfahrung und Know-how aus über 1.</w:t>
      </w:r>
      <w:r w:rsidR="007F4F66" w:rsidRPr="007F4F66">
        <w:rPr>
          <w:rFonts w:ascii="Arial" w:hAnsi="Arial" w:cs="Arial"/>
          <w:sz w:val="20"/>
          <w:szCs w:val="20"/>
        </w:rPr>
        <w:t>4</w:t>
      </w:r>
      <w:r w:rsidR="00F46593" w:rsidRPr="007F4F66">
        <w:rPr>
          <w:rFonts w:ascii="Arial" w:hAnsi="Arial" w:cs="Arial"/>
          <w:sz w:val="20"/>
          <w:szCs w:val="20"/>
        </w:rPr>
        <w:t xml:space="preserve">00 MES-Installationen weltweit tragen die Experten von MPDV somit einen wesentlichen Teil zum Erfolg vieler Unternehmen bei. Die </w:t>
      </w:r>
      <w:r w:rsidR="007F4F66" w:rsidRPr="007F4F66">
        <w:rPr>
          <w:rFonts w:ascii="Arial" w:hAnsi="Arial" w:cs="Arial"/>
          <w:sz w:val="20"/>
          <w:szCs w:val="20"/>
        </w:rPr>
        <w:t>bisherigen Erfahrungen und aktuellen Entwicklungen</w:t>
      </w:r>
      <w:r w:rsidR="00F46593" w:rsidRPr="007F4F66">
        <w:rPr>
          <w:rFonts w:ascii="Arial" w:hAnsi="Arial" w:cs="Arial"/>
          <w:sz w:val="20"/>
          <w:szCs w:val="20"/>
        </w:rPr>
        <w:t xml:space="preserve"> lassen </w:t>
      </w:r>
      <w:r w:rsidR="00AA13E9" w:rsidRPr="00AA13E9">
        <w:rPr>
          <w:rFonts w:ascii="Arial" w:hAnsi="Arial" w:cs="Arial"/>
          <w:sz w:val="20"/>
          <w:szCs w:val="20"/>
        </w:rPr>
        <w:t>Prof. Kletti</w:t>
      </w:r>
      <w:r w:rsidR="00AA13E9">
        <w:rPr>
          <w:rFonts w:ascii="Arial" w:hAnsi="Arial" w:cs="Arial"/>
          <w:sz w:val="20"/>
          <w:szCs w:val="20"/>
        </w:rPr>
        <w:t>,</w:t>
      </w:r>
      <w:r w:rsidR="00AA13E9" w:rsidRPr="007F4F66">
        <w:rPr>
          <w:rFonts w:ascii="Arial" w:hAnsi="Arial" w:cs="Arial"/>
          <w:sz w:val="20"/>
          <w:szCs w:val="20"/>
        </w:rPr>
        <w:t xml:space="preserve"> </w:t>
      </w:r>
      <w:r w:rsidR="00F46593" w:rsidRPr="007F4F66">
        <w:rPr>
          <w:rFonts w:ascii="Arial" w:hAnsi="Arial" w:cs="Arial"/>
          <w:sz w:val="20"/>
          <w:szCs w:val="20"/>
        </w:rPr>
        <w:t>optimistisch in die Zukunft blicken: „</w:t>
      </w:r>
      <w:r w:rsidR="00B15FE6">
        <w:rPr>
          <w:rFonts w:ascii="Arial" w:hAnsi="Arial" w:cs="Arial"/>
          <w:sz w:val="20"/>
          <w:szCs w:val="20"/>
        </w:rPr>
        <w:t xml:space="preserve">Es steht wohl außer Frage, dass </w:t>
      </w:r>
      <w:r w:rsidR="00B15FE6" w:rsidRPr="007F4F66">
        <w:rPr>
          <w:rFonts w:ascii="Arial" w:hAnsi="Arial" w:cs="Arial"/>
          <w:sz w:val="20"/>
          <w:szCs w:val="20"/>
        </w:rPr>
        <w:t xml:space="preserve">die Fertigungsindustrie </w:t>
      </w:r>
      <w:r w:rsidR="00B15FE6">
        <w:rPr>
          <w:rFonts w:ascii="Arial" w:hAnsi="Arial" w:cs="Arial"/>
          <w:sz w:val="20"/>
          <w:szCs w:val="20"/>
        </w:rPr>
        <w:t>a</w:t>
      </w:r>
      <w:r w:rsidR="00F46593" w:rsidRPr="007F4F66">
        <w:rPr>
          <w:rFonts w:ascii="Arial" w:hAnsi="Arial" w:cs="Arial"/>
          <w:sz w:val="20"/>
          <w:szCs w:val="20"/>
        </w:rPr>
        <w:t xml:space="preserve">uch </w:t>
      </w:r>
      <w:r w:rsidR="007F4F66" w:rsidRPr="007F4F66">
        <w:rPr>
          <w:rFonts w:ascii="Arial" w:hAnsi="Arial" w:cs="Arial"/>
          <w:sz w:val="20"/>
          <w:szCs w:val="20"/>
        </w:rPr>
        <w:t>auf lange Sicht</w:t>
      </w:r>
      <w:r w:rsidR="00F46593" w:rsidRPr="007F4F66">
        <w:rPr>
          <w:rFonts w:ascii="Arial" w:hAnsi="Arial" w:cs="Arial"/>
          <w:sz w:val="20"/>
          <w:szCs w:val="20"/>
        </w:rPr>
        <w:t xml:space="preserve"> </w:t>
      </w:r>
      <w:r w:rsidR="007F4F66" w:rsidRPr="007F4F66">
        <w:rPr>
          <w:rFonts w:ascii="Arial" w:hAnsi="Arial" w:cs="Arial"/>
          <w:sz w:val="20"/>
          <w:szCs w:val="20"/>
        </w:rPr>
        <w:t xml:space="preserve">innovative </w:t>
      </w:r>
      <w:r w:rsidR="00F46593" w:rsidRPr="007F4F66">
        <w:rPr>
          <w:rFonts w:ascii="Arial" w:hAnsi="Arial" w:cs="Arial"/>
          <w:sz w:val="20"/>
          <w:szCs w:val="20"/>
        </w:rPr>
        <w:t>IT</w:t>
      </w:r>
      <w:r w:rsidR="007F4F66" w:rsidRPr="007F4F66">
        <w:rPr>
          <w:rFonts w:ascii="Arial" w:hAnsi="Arial" w:cs="Arial"/>
          <w:sz w:val="20"/>
          <w:szCs w:val="20"/>
        </w:rPr>
        <w:t>-Lösungen</w:t>
      </w:r>
      <w:r w:rsidR="00F46593" w:rsidRPr="007F4F66">
        <w:rPr>
          <w:rFonts w:ascii="Arial" w:hAnsi="Arial" w:cs="Arial"/>
          <w:sz w:val="20"/>
          <w:szCs w:val="20"/>
        </w:rPr>
        <w:t xml:space="preserve"> benötigen</w:t>
      </w:r>
      <w:r w:rsidR="00B15FE6" w:rsidRPr="00B15FE6">
        <w:rPr>
          <w:rFonts w:ascii="Arial" w:hAnsi="Arial" w:cs="Arial"/>
          <w:sz w:val="20"/>
          <w:szCs w:val="20"/>
        </w:rPr>
        <w:t xml:space="preserve"> </w:t>
      </w:r>
      <w:r w:rsidR="00B15FE6" w:rsidRPr="007F4F66">
        <w:rPr>
          <w:rFonts w:ascii="Arial" w:hAnsi="Arial" w:cs="Arial"/>
          <w:sz w:val="20"/>
          <w:szCs w:val="20"/>
        </w:rPr>
        <w:t>wird</w:t>
      </w:r>
      <w:r w:rsidR="00F46593" w:rsidRPr="007F4F66">
        <w:rPr>
          <w:rFonts w:ascii="Arial" w:hAnsi="Arial" w:cs="Arial"/>
          <w:sz w:val="20"/>
          <w:szCs w:val="20"/>
        </w:rPr>
        <w:t xml:space="preserve">. </w:t>
      </w:r>
      <w:r w:rsidR="00B15FE6">
        <w:rPr>
          <w:rFonts w:ascii="Arial" w:hAnsi="Arial" w:cs="Arial"/>
          <w:sz w:val="20"/>
          <w:szCs w:val="20"/>
        </w:rPr>
        <w:t xml:space="preserve">Und mit den drei genannten Experten lege ich die Nachfolge in </w:t>
      </w:r>
      <w:r w:rsidR="00A81E51">
        <w:rPr>
          <w:rFonts w:ascii="Arial" w:hAnsi="Arial" w:cs="Arial"/>
          <w:sz w:val="20"/>
          <w:szCs w:val="20"/>
        </w:rPr>
        <w:t>kompetente</w:t>
      </w:r>
      <w:r w:rsidR="00B15FE6">
        <w:rPr>
          <w:rFonts w:ascii="Arial" w:hAnsi="Arial" w:cs="Arial"/>
          <w:sz w:val="20"/>
          <w:szCs w:val="20"/>
        </w:rPr>
        <w:t xml:space="preserve"> Hände. </w:t>
      </w:r>
      <w:r w:rsidRPr="007F4F66">
        <w:rPr>
          <w:rFonts w:ascii="Arial" w:hAnsi="Arial" w:cs="Arial"/>
          <w:sz w:val="20"/>
          <w:szCs w:val="20"/>
        </w:rPr>
        <w:t xml:space="preserve">Somit ist unser Fortbestand </w:t>
      </w:r>
      <w:r>
        <w:rPr>
          <w:rFonts w:ascii="Arial" w:hAnsi="Arial" w:cs="Arial"/>
          <w:sz w:val="20"/>
          <w:szCs w:val="20"/>
        </w:rPr>
        <w:t xml:space="preserve">langfristig </w:t>
      </w:r>
      <w:r w:rsidRPr="007F4F66">
        <w:rPr>
          <w:rFonts w:ascii="Arial" w:hAnsi="Arial" w:cs="Arial"/>
          <w:sz w:val="20"/>
          <w:szCs w:val="20"/>
        </w:rPr>
        <w:t>mehr als gesichert.</w:t>
      </w:r>
      <w:r w:rsidR="00F46593" w:rsidRPr="007F4F66">
        <w:rPr>
          <w:rFonts w:ascii="Arial" w:hAnsi="Arial" w:cs="Arial"/>
          <w:sz w:val="20"/>
          <w:szCs w:val="20"/>
        </w:rPr>
        <w:t>“</w:t>
      </w:r>
      <w:r w:rsidR="007F4F66">
        <w:rPr>
          <w:rFonts w:ascii="Arial" w:hAnsi="Arial" w:cs="Arial"/>
          <w:sz w:val="20"/>
          <w:szCs w:val="20"/>
        </w:rPr>
        <w:t xml:space="preserve"> </w:t>
      </w:r>
      <w:r w:rsidR="00B15FE6">
        <w:rPr>
          <w:rFonts w:ascii="Arial" w:hAnsi="Arial" w:cs="Arial"/>
          <w:sz w:val="20"/>
          <w:szCs w:val="20"/>
        </w:rPr>
        <w:t xml:space="preserve">Auch nach den Änderungen in der Geschäftsführung wird MPDV komplett eigenfinanziert </w:t>
      </w:r>
      <w:r w:rsidR="00A81E51">
        <w:rPr>
          <w:rFonts w:ascii="Arial" w:hAnsi="Arial" w:cs="Arial"/>
          <w:sz w:val="20"/>
          <w:szCs w:val="20"/>
        </w:rPr>
        <w:t>bleiben</w:t>
      </w:r>
      <w:r w:rsidR="00B15FE6">
        <w:rPr>
          <w:rFonts w:ascii="Arial" w:hAnsi="Arial" w:cs="Arial"/>
          <w:sz w:val="20"/>
          <w:szCs w:val="20"/>
        </w:rPr>
        <w:t xml:space="preserve"> und somit langfristig unabhängig agieren können.</w:t>
      </w:r>
    </w:p>
    <w:p w14:paraId="40ACC354" w14:textId="77777777" w:rsidR="00F46593" w:rsidRDefault="00F46593" w:rsidP="00F46593">
      <w:pPr>
        <w:rPr>
          <w:rFonts w:ascii="Arial" w:hAnsi="Arial" w:cs="Arial"/>
          <w:sz w:val="20"/>
          <w:szCs w:val="20"/>
        </w:rPr>
      </w:pPr>
    </w:p>
    <w:p w14:paraId="3ECE561E" w14:textId="77777777" w:rsidR="00F46593" w:rsidRPr="00485396" w:rsidRDefault="00F46593" w:rsidP="00F46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Mehr zum Unternehmen unter </w:t>
      </w:r>
      <w:hyperlink r:id="rId8" w:history="1">
        <w:r w:rsidRPr="00424DC0">
          <w:rPr>
            <w:rStyle w:val="Hyperlink"/>
            <w:rFonts w:ascii="Arial" w:hAnsi="Arial" w:cs="Arial"/>
            <w:sz w:val="20"/>
            <w:szCs w:val="20"/>
          </w:rPr>
          <w:t>www.mpdv.com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08D3EC8" w14:textId="77777777" w:rsidR="005D5646" w:rsidRPr="00283070" w:rsidRDefault="005D5646" w:rsidP="005D5646">
      <w:pPr>
        <w:rPr>
          <w:rFonts w:ascii="Arial" w:hAnsi="Arial" w:cs="Arial"/>
          <w:i/>
          <w:sz w:val="20"/>
          <w:szCs w:val="20"/>
        </w:rPr>
      </w:pPr>
    </w:p>
    <w:p w14:paraId="55AE7052" w14:textId="77777777" w:rsidR="005D5646" w:rsidRPr="005D5646" w:rsidRDefault="005D5646" w:rsidP="005D5646">
      <w:pPr>
        <w:rPr>
          <w:rFonts w:ascii="Arial" w:hAnsi="Arial" w:cs="Arial"/>
          <w:i/>
          <w:sz w:val="20"/>
          <w:szCs w:val="20"/>
        </w:rPr>
      </w:pPr>
    </w:p>
    <w:p w14:paraId="2017E8AF" w14:textId="2D470A06" w:rsidR="00F825E5" w:rsidRPr="005D5646" w:rsidRDefault="005D5646" w:rsidP="005D5646">
      <w:pPr>
        <w:rPr>
          <w:rFonts w:ascii="Arial" w:hAnsi="Arial" w:cs="Arial"/>
          <w:b/>
          <w:color w:val="000000"/>
          <w:sz w:val="20"/>
          <w:szCs w:val="20"/>
        </w:rPr>
      </w:pPr>
      <w:r w:rsidRPr="005D5646">
        <w:rPr>
          <w:rFonts w:ascii="Arial" w:hAnsi="Arial" w:cs="Arial"/>
          <w:i/>
          <w:sz w:val="20"/>
          <w:szCs w:val="20"/>
        </w:rPr>
        <w:t xml:space="preserve">(ca. </w:t>
      </w:r>
      <w:r w:rsidR="007473D4">
        <w:rPr>
          <w:rFonts w:ascii="Arial" w:hAnsi="Arial" w:cs="Arial"/>
          <w:i/>
          <w:sz w:val="20"/>
          <w:szCs w:val="20"/>
        </w:rPr>
        <w:t>2</w:t>
      </w:r>
      <w:r w:rsidR="00B15FE6">
        <w:rPr>
          <w:rFonts w:ascii="Arial" w:hAnsi="Arial" w:cs="Arial"/>
          <w:i/>
          <w:sz w:val="20"/>
          <w:szCs w:val="20"/>
        </w:rPr>
        <w:t>.</w:t>
      </w:r>
      <w:r w:rsidR="007473D4">
        <w:rPr>
          <w:rFonts w:ascii="Arial" w:hAnsi="Arial" w:cs="Arial"/>
          <w:i/>
          <w:sz w:val="20"/>
          <w:szCs w:val="20"/>
        </w:rPr>
        <w:t>0</w:t>
      </w:r>
      <w:r w:rsidR="00EA0D91">
        <w:rPr>
          <w:rFonts w:ascii="Arial" w:hAnsi="Arial" w:cs="Arial"/>
          <w:i/>
          <w:sz w:val="20"/>
          <w:szCs w:val="20"/>
        </w:rPr>
        <w:t>00</w:t>
      </w:r>
      <w:r w:rsidRPr="005D5646">
        <w:rPr>
          <w:rFonts w:ascii="Arial" w:hAnsi="Arial" w:cs="Arial"/>
          <w:i/>
          <w:sz w:val="20"/>
          <w:szCs w:val="20"/>
        </w:rPr>
        <w:t xml:space="preserve"> Zeichen)</w:t>
      </w:r>
    </w:p>
    <w:p w14:paraId="504654D2" w14:textId="77777777" w:rsidR="00D128D1" w:rsidRDefault="009E2DBF" w:rsidP="009E2DBF">
      <w:pPr>
        <w:pStyle w:val="HighlightsText"/>
        <w:tabs>
          <w:tab w:val="left" w:pos="1365"/>
        </w:tabs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ab/>
      </w:r>
    </w:p>
    <w:p w14:paraId="3530CE90" w14:textId="77777777" w:rsidR="00DD7C86" w:rsidRDefault="00DD7C86" w:rsidP="00390558">
      <w:pPr>
        <w:pStyle w:val="HighlightsText"/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</w:p>
    <w:p w14:paraId="2C712EB9" w14:textId="77777777" w:rsidR="00DD7C86" w:rsidRPr="001B5AC2" w:rsidRDefault="00DD7C86" w:rsidP="001B5AC2">
      <w:pPr>
        <w:pStyle w:val="berschrift3"/>
        <w:spacing w:line="360" w:lineRule="auto"/>
        <w:jc w:val="left"/>
        <w:rPr>
          <w:rFonts w:ascii="Arial" w:hAnsi="Arial" w:cs="Arial"/>
          <w:sz w:val="24"/>
        </w:rPr>
      </w:pPr>
      <w:r w:rsidRPr="001B5AC2">
        <w:rPr>
          <w:rFonts w:ascii="Arial" w:hAnsi="Arial" w:cs="Arial"/>
          <w:sz w:val="24"/>
        </w:rPr>
        <w:t>Bildmaterial</w:t>
      </w:r>
    </w:p>
    <w:p w14:paraId="0D1A42D5" w14:textId="6B415760" w:rsidR="009725D1" w:rsidRPr="00CA3EF5" w:rsidRDefault="009E1708" w:rsidP="009E2DBF">
      <w:pPr>
        <w:tabs>
          <w:tab w:val="left" w:pos="2755"/>
        </w:tabs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pict w14:anchorId="27861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27.25pt">
            <v:imagedata r:id="rId9" o:title="Nr"/>
          </v:shape>
        </w:pict>
      </w:r>
      <w:r w:rsidR="009E2DBF" w:rsidRPr="00CA3EF5">
        <w:rPr>
          <w:rFonts w:ascii="Arial" w:hAnsi="Arial" w:cs="Arial"/>
          <w:i/>
          <w:color w:val="000000"/>
          <w:sz w:val="20"/>
        </w:rPr>
        <w:tab/>
      </w:r>
    </w:p>
    <w:p w14:paraId="02856E60" w14:textId="1EC30B5D" w:rsidR="007814A6" w:rsidRDefault="004E34B2" w:rsidP="009E2DBF">
      <w:pPr>
        <w:tabs>
          <w:tab w:val="left" w:pos="2755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Mit den drei Experten Thorsten Strebel, Nathalie Kletti und Jürgen </w:t>
      </w:r>
      <w:proofErr w:type="spellStart"/>
      <w:r>
        <w:rPr>
          <w:rFonts w:ascii="Arial" w:hAnsi="Arial" w:cs="Arial"/>
          <w:color w:val="000000"/>
          <w:sz w:val="20"/>
        </w:rPr>
        <w:t>Petzel</w:t>
      </w:r>
      <w:proofErr w:type="spellEnd"/>
      <w:r>
        <w:rPr>
          <w:rFonts w:ascii="Arial" w:hAnsi="Arial" w:cs="Arial"/>
          <w:color w:val="000000"/>
          <w:sz w:val="20"/>
        </w:rPr>
        <w:t xml:space="preserve"> (von links) ist die Zukunft der MPDV gesichert. </w:t>
      </w:r>
      <w:r w:rsidR="009725D1">
        <w:rPr>
          <w:rFonts w:ascii="Arial" w:hAnsi="Arial" w:cs="Arial"/>
          <w:color w:val="000000"/>
          <w:sz w:val="20"/>
        </w:rPr>
        <w:t xml:space="preserve">Bildquelle: </w:t>
      </w:r>
      <w:r w:rsidR="00A0760E" w:rsidRPr="00A0760E">
        <w:rPr>
          <w:rFonts w:ascii="Arial" w:hAnsi="Arial" w:cs="Arial"/>
          <w:color w:val="000000"/>
          <w:sz w:val="20"/>
        </w:rPr>
        <w:t>MPDV</w:t>
      </w:r>
    </w:p>
    <w:p w14:paraId="345C9E8A" w14:textId="77777777" w:rsidR="00A81E51" w:rsidRDefault="00A81E51" w:rsidP="009E2DBF">
      <w:pPr>
        <w:tabs>
          <w:tab w:val="left" w:pos="2755"/>
        </w:tabs>
        <w:rPr>
          <w:rFonts w:ascii="Arial" w:hAnsi="Arial" w:cs="Arial"/>
          <w:color w:val="000000"/>
          <w:sz w:val="20"/>
        </w:rPr>
      </w:pPr>
    </w:p>
    <w:p w14:paraId="53E80801" w14:textId="77777777" w:rsidR="007814A6" w:rsidRPr="001B5AC2" w:rsidRDefault="007814A6" w:rsidP="007814A6">
      <w:pPr>
        <w:pStyle w:val="berschrift3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Keywords / Schlagworte</w:t>
      </w:r>
    </w:p>
    <w:p w14:paraId="0787F1E0" w14:textId="5EA91F51" w:rsidR="00F46593" w:rsidRDefault="00F46593" w:rsidP="00F46593">
      <w:pPr>
        <w:tabs>
          <w:tab w:val="left" w:pos="2755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MPDV, Fertigungs-IT, Smart Factory, Unternehmensnachfolge, Geschäftsführung, Erfolg, Zukunftsaussicht, Thorsten Strebel</w:t>
      </w:r>
      <w:r w:rsidR="00CA3EF5">
        <w:rPr>
          <w:rFonts w:ascii="Arial" w:hAnsi="Arial" w:cs="Arial"/>
          <w:color w:val="000000"/>
          <w:sz w:val="20"/>
        </w:rPr>
        <w:t>, Jürgen Petzel,</w:t>
      </w:r>
      <w:r w:rsidR="00CA3EF5" w:rsidRPr="00CA3EF5">
        <w:rPr>
          <w:rFonts w:ascii="Arial" w:hAnsi="Arial" w:cs="Arial"/>
          <w:color w:val="000000"/>
          <w:sz w:val="20"/>
        </w:rPr>
        <w:t xml:space="preserve"> </w:t>
      </w:r>
      <w:r w:rsidR="00CA3EF5">
        <w:rPr>
          <w:rFonts w:ascii="Arial" w:hAnsi="Arial" w:cs="Arial"/>
          <w:color w:val="000000"/>
          <w:sz w:val="20"/>
        </w:rPr>
        <w:t>Nathalie Kletti, Fertigungsindustrie</w:t>
      </w:r>
    </w:p>
    <w:p w14:paraId="0556CAE3" w14:textId="77777777" w:rsidR="007814A6" w:rsidRDefault="007814A6" w:rsidP="007814A6">
      <w:pPr>
        <w:tabs>
          <w:tab w:val="left" w:pos="2755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6DB215E4" w14:textId="77777777" w:rsidR="007814A6" w:rsidRPr="00DD7C86" w:rsidRDefault="007814A6" w:rsidP="009E2DBF">
      <w:pPr>
        <w:tabs>
          <w:tab w:val="left" w:pos="2755"/>
        </w:tabs>
        <w:rPr>
          <w:rFonts w:ascii="Arial" w:hAnsi="Arial" w:cs="Arial"/>
          <w:color w:val="000000"/>
          <w:sz w:val="20"/>
        </w:rPr>
      </w:pPr>
    </w:p>
    <w:p w14:paraId="63FECB34" w14:textId="77777777" w:rsidR="00DD7C86" w:rsidRDefault="00DD7C86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40C68200" w14:textId="77777777" w:rsidR="00DD7C86" w:rsidRPr="00BD3E03" w:rsidRDefault="00BD3E03" w:rsidP="00BD3E03">
      <w:pPr>
        <w:pStyle w:val="berschrift3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Über MPDV</w:t>
      </w:r>
    </w:p>
    <w:bookmarkEnd w:id="1"/>
    <w:bookmarkEnd w:id="2"/>
    <w:p w14:paraId="1A761A5C" w14:textId="77777777" w:rsidR="00BD3E03" w:rsidRDefault="00BD3E03" w:rsidP="00BD3E03">
      <w:pPr>
        <w:pStyle w:val="HighlightsText"/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</w:p>
    <w:p w14:paraId="3FDE0587" w14:textId="77777777" w:rsidR="00BD3E03" w:rsidRDefault="00BD3E03" w:rsidP="00BD3E03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MPDV mit Hauptsitz in Mosbach ist der Marktführer für IT-Lösungen in der Fertigung. Mit mehr als 40 Jahren Projekterfahrung im Produktionsumfeld verfügt MPDV über umfangreiches Fachwissen und unterstützt Unternehmen jeder Größe auf ihrem Weg zur </w:t>
      </w:r>
      <w:r w:rsidRPr="007411B2">
        <w:rPr>
          <w:rFonts w:ascii="Arial" w:hAnsi="Arial" w:cs="Arial"/>
          <w:color w:val="000000" w:themeColor="text1"/>
          <w:sz w:val="20"/>
        </w:rPr>
        <w:t xml:space="preserve">Smart Factory. Produkte </w:t>
      </w:r>
      <w:r w:rsidR="007F4F66" w:rsidRPr="007411B2">
        <w:rPr>
          <w:rFonts w:ascii="Arial" w:hAnsi="Arial" w:cs="Arial"/>
          <w:color w:val="000000" w:themeColor="text1"/>
          <w:sz w:val="20"/>
        </w:rPr>
        <w:t xml:space="preserve">von MPDV </w:t>
      </w:r>
      <w:r w:rsidRPr="007411B2">
        <w:rPr>
          <w:rFonts w:ascii="Arial" w:hAnsi="Arial" w:cs="Arial"/>
          <w:color w:val="000000" w:themeColor="text1"/>
          <w:sz w:val="20"/>
        </w:rPr>
        <w:t>wie das Manufacturi</w:t>
      </w:r>
      <w:r w:rsidR="007F4F66" w:rsidRPr="007411B2">
        <w:rPr>
          <w:rFonts w:ascii="Arial" w:hAnsi="Arial" w:cs="Arial"/>
          <w:color w:val="000000" w:themeColor="text1"/>
          <w:sz w:val="20"/>
        </w:rPr>
        <w:t xml:space="preserve">ng Execution System (MES) HYDRA, das </w:t>
      </w:r>
      <w:proofErr w:type="spellStart"/>
      <w:r w:rsidR="007F4F66" w:rsidRPr="007411B2">
        <w:rPr>
          <w:rFonts w:ascii="Arial" w:hAnsi="Arial" w:cs="Arial"/>
          <w:color w:val="000000" w:themeColor="text1"/>
          <w:sz w:val="20"/>
        </w:rPr>
        <w:t>Advanced</w:t>
      </w:r>
      <w:proofErr w:type="spellEnd"/>
      <w:r w:rsidR="007F4F66" w:rsidRPr="007411B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7F4F66" w:rsidRPr="007411B2">
        <w:rPr>
          <w:rFonts w:ascii="Arial" w:hAnsi="Arial" w:cs="Arial"/>
          <w:color w:val="000000" w:themeColor="text1"/>
          <w:sz w:val="20"/>
        </w:rPr>
        <w:t>Planning</w:t>
      </w:r>
      <w:proofErr w:type="spellEnd"/>
      <w:r w:rsidR="007F4F66" w:rsidRPr="007411B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7F4F66" w:rsidRPr="007411B2">
        <w:rPr>
          <w:rFonts w:ascii="Arial" w:hAnsi="Arial" w:cs="Arial"/>
          <w:color w:val="000000" w:themeColor="text1"/>
          <w:sz w:val="20"/>
        </w:rPr>
        <w:t>and</w:t>
      </w:r>
      <w:proofErr w:type="spellEnd"/>
      <w:r w:rsidR="007F4F66" w:rsidRPr="007411B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7F4F66" w:rsidRPr="007411B2">
        <w:rPr>
          <w:rFonts w:ascii="Arial" w:hAnsi="Arial" w:cs="Arial"/>
          <w:color w:val="000000" w:themeColor="text1"/>
          <w:sz w:val="20"/>
        </w:rPr>
        <w:t>Scheduling</w:t>
      </w:r>
      <w:proofErr w:type="spellEnd"/>
      <w:r w:rsidR="007F4F66" w:rsidRPr="007411B2">
        <w:rPr>
          <w:rFonts w:ascii="Arial" w:hAnsi="Arial" w:cs="Arial"/>
          <w:color w:val="000000" w:themeColor="text1"/>
          <w:sz w:val="20"/>
        </w:rPr>
        <w:t xml:space="preserve"> System (APS) FEDRA </w:t>
      </w:r>
      <w:r w:rsidRPr="007411B2">
        <w:rPr>
          <w:rFonts w:ascii="Arial" w:hAnsi="Arial" w:cs="Arial"/>
          <w:color w:val="000000" w:themeColor="text1"/>
          <w:sz w:val="20"/>
        </w:rPr>
        <w:t xml:space="preserve">oder die Manufacturing Integration </w:t>
      </w:r>
      <w:proofErr w:type="spellStart"/>
      <w:r w:rsidRPr="007411B2">
        <w:rPr>
          <w:rFonts w:ascii="Arial" w:hAnsi="Arial" w:cs="Arial"/>
          <w:color w:val="000000" w:themeColor="text1"/>
          <w:sz w:val="20"/>
        </w:rPr>
        <w:t>Platform</w:t>
      </w:r>
      <w:proofErr w:type="spellEnd"/>
      <w:r w:rsidRPr="007411B2">
        <w:rPr>
          <w:rFonts w:ascii="Arial" w:hAnsi="Arial" w:cs="Arial"/>
          <w:color w:val="000000" w:themeColor="text1"/>
          <w:sz w:val="20"/>
        </w:rPr>
        <w:t xml:space="preserve"> (MIP) ermöglichen es Fertigungsunternehmen, ihre Produktionsprozesse effizienter zu gestalten und dem Wettbewerb so einen Schritt voraus zu sein. In Echtzeit lassen sich mit den Systemen fertigungsnahe</w:t>
      </w:r>
      <w:r>
        <w:rPr>
          <w:rFonts w:ascii="Arial" w:hAnsi="Arial" w:cs="Arial"/>
          <w:color w:val="000000" w:themeColor="text1"/>
          <w:sz w:val="20"/>
        </w:rPr>
        <w:t xml:space="preserve"> Daten entlang der gesamten Wertschöpfungskette erfassen und auswerten. Verzögert sich der Produktionsprozess, erkennen Mitarbeiter das sofort und können gezielt Maßnahmen einleiten. Täglich nutzen weltweit mehr als </w:t>
      </w:r>
      <w:r w:rsidR="00CE0981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00.000 Menschen in über 1.</w:t>
      </w:r>
      <w:r w:rsidR="00CE0981">
        <w:rPr>
          <w:rFonts w:ascii="Arial" w:hAnsi="Arial" w:cs="Arial"/>
          <w:color w:val="000000" w:themeColor="text1"/>
          <w:sz w:val="20"/>
        </w:rPr>
        <w:t>40</w:t>
      </w:r>
      <w:r>
        <w:rPr>
          <w:rFonts w:ascii="Arial" w:hAnsi="Arial" w:cs="Arial"/>
          <w:color w:val="000000" w:themeColor="text1"/>
          <w:sz w:val="20"/>
        </w:rPr>
        <w:t>0 Fertigungsunternehmen die innovativen Softwarelösu</w:t>
      </w:r>
      <w:r w:rsidR="00F65A3A">
        <w:rPr>
          <w:rFonts w:ascii="Arial" w:hAnsi="Arial" w:cs="Arial"/>
          <w:color w:val="000000" w:themeColor="text1"/>
          <w:sz w:val="20"/>
        </w:rPr>
        <w:t>ngen von MPDV. Dazu zählen nam</w:t>
      </w:r>
      <w:r>
        <w:rPr>
          <w:rFonts w:ascii="Arial" w:hAnsi="Arial" w:cs="Arial"/>
          <w:color w:val="000000" w:themeColor="text1"/>
          <w:sz w:val="20"/>
        </w:rPr>
        <w:t xml:space="preserve">hafte Unternehmen aller Branchen. </w:t>
      </w:r>
      <w:r w:rsidR="008E2FD0">
        <w:rPr>
          <w:rFonts w:ascii="Arial" w:hAnsi="Arial" w:cs="Arial"/>
          <w:color w:val="000000" w:themeColor="text1"/>
          <w:sz w:val="20"/>
        </w:rPr>
        <w:t xml:space="preserve">Die </w:t>
      </w:r>
      <w:r>
        <w:rPr>
          <w:rFonts w:ascii="Arial" w:hAnsi="Arial" w:cs="Arial"/>
          <w:color w:val="000000" w:themeColor="text1"/>
          <w:sz w:val="20"/>
        </w:rPr>
        <w:t>MPDV</w:t>
      </w:r>
      <w:r w:rsidR="008E2FD0">
        <w:rPr>
          <w:rFonts w:ascii="Arial" w:hAnsi="Arial" w:cs="Arial"/>
          <w:color w:val="000000" w:themeColor="text1"/>
          <w:sz w:val="20"/>
        </w:rPr>
        <w:t>-Gruppe</w:t>
      </w:r>
      <w:r>
        <w:rPr>
          <w:rFonts w:ascii="Arial" w:hAnsi="Arial" w:cs="Arial"/>
          <w:color w:val="000000" w:themeColor="text1"/>
          <w:sz w:val="20"/>
        </w:rPr>
        <w:t xml:space="preserve"> beschäftigt rund </w:t>
      </w:r>
      <w:r w:rsidR="00CE0981">
        <w:rPr>
          <w:rFonts w:ascii="Arial" w:hAnsi="Arial" w:cs="Arial"/>
          <w:color w:val="000000" w:themeColor="text1"/>
          <w:sz w:val="20"/>
        </w:rPr>
        <w:t>50</w:t>
      </w:r>
      <w:r>
        <w:rPr>
          <w:rFonts w:ascii="Arial" w:hAnsi="Arial" w:cs="Arial"/>
          <w:color w:val="000000" w:themeColor="text1"/>
          <w:sz w:val="20"/>
        </w:rPr>
        <w:t xml:space="preserve">0 Mitarbeiter an </w:t>
      </w:r>
      <w:r w:rsidR="007E62B5">
        <w:rPr>
          <w:rFonts w:ascii="Arial" w:hAnsi="Arial" w:cs="Arial"/>
          <w:color w:val="000000"/>
          <w:sz w:val="20"/>
          <w:szCs w:val="20"/>
        </w:rPr>
        <w:t>13</w:t>
      </w:r>
      <w:r w:rsidR="00361D93">
        <w:rPr>
          <w:rFonts w:ascii="Arial" w:hAnsi="Arial" w:cs="Arial"/>
          <w:color w:val="000000"/>
          <w:sz w:val="20"/>
          <w:szCs w:val="20"/>
        </w:rPr>
        <w:t xml:space="preserve"> Standorten in Deutschland, China, </w:t>
      </w:r>
      <w:r w:rsidR="008E2FD0">
        <w:rPr>
          <w:rFonts w:ascii="Arial" w:hAnsi="Arial" w:cs="Arial"/>
          <w:color w:val="000000"/>
          <w:sz w:val="20"/>
          <w:szCs w:val="20"/>
        </w:rPr>
        <w:t xml:space="preserve">Luxemburg, </w:t>
      </w:r>
      <w:r w:rsidR="00361D93">
        <w:rPr>
          <w:rFonts w:ascii="Arial" w:hAnsi="Arial" w:cs="Arial"/>
          <w:color w:val="000000"/>
          <w:sz w:val="20"/>
          <w:szCs w:val="20"/>
        </w:rPr>
        <w:t>Malaysia, der Schweiz, Singapur und den USA</w:t>
      </w:r>
      <w:r w:rsidR="00876CF4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 w:themeColor="text1"/>
          <w:sz w:val="20"/>
        </w:rPr>
        <w:t xml:space="preserve">Weitere Informationen unter </w:t>
      </w:r>
      <w:hyperlink r:id="rId10" w:history="1">
        <w:r>
          <w:rPr>
            <w:rStyle w:val="Hyperlink"/>
            <w:rFonts w:ascii="Arial" w:hAnsi="Arial" w:cs="Arial"/>
            <w:sz w:val="20"/>
          </w:rPr>
          <w:t>www.mpdv.com</w:t>
        </w:r>
      </w:hyperlink>
      <w:r>
        <w:rPr>
          <w:rFonts w:ascii="Arial" w:hAnsi="Arial" w:cs="Arial"/>
          <w:color w:val="000000" w:themeColor="text1"/>
          <w:sz w:val="20"/>
        </w:rPr>
        <w:t xml:space="preserve">. </w:t>
      </w:r>
    </w:p>
    <w:p w14:paraId="4386D82C" w14:textId="77777777" w:rsidR="004A3D0C" w:rsidRDefault="004A3D0C" w:rsidP="004A3D0C">
      <w:pPr>
        <w:rPr>
          <w:rFonts w:ascii="Arial" w:hAnsi="Arial" w:cs="Arial"/>
          <w:i/>
          <w:sz w:val="20"/>
          <w:szCs w:val="20"/>
        </w:rPr>
      </w:pPr>
    </w:p>
    <w:p w14:paraId="271FD871" w14:textId="77777777" w:rsidR="00DD7C86" w:rsidRPr="005D5646" w:rsidRDefault="00DD7C86" w:rsidP="00390558">
      <w:pPr>
        <w:pStyle w:val="HighlightsText"/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</w:p>
    <w:p w14:paraId="0BBF3355" w14:textId="77777777" w:rsidR="00DD7C86" w:rsidRPr="0056366D" w:rsidRDefault="00137ADB" w:rsidP="0056366D">
      <w:pPr>
        <w:pStyle w:val="berschrift3"/>
        <w:spacing w:line="360" w:lineRule="auto"/>
        <w:jc w:val="left"/>
        <w:rPr>
          <w:rFonts w:ascii="Arial" w:hAnsi="Arial" w:cs="Arial"/>
          <w:sz w:val="24"/>
        </w:rPr>
      </w:pPr>
      <w:r w:rsidRPr="0056366D">
        <w:rPr>
          <w:rFonts w:ascii="Arial" w:hAnsi="Arial" w:cs="Arial"/>
          <w:sz w:val="24"/>
        </w:rPr>
        <w:t>Pressekontakt</w:t>
      </w:r>
    </w:p>
    <w:p w14:paraId="4120F3E8" w14:textId="77777777" w:rsidR="0056366D" w:rsidRDefault="0056366D" w:rsidP="00DD7C86">
      <w:pPr>
        <w:tabs>
          <w:tab w:val="left" w:pos="4536"/>
          <w:tab w:val="left" w:pos="4962"/>
        </w:tabs>
        <w:rPr>
          <w:rFonts w:ascii="Arial" w:hAnsi="Arial" w:cs="Arial"/>
          <w:color w:val="000000"/>
          <w:sz w:val="20"/>
          <w:szCs w:val="20"/>
        </w:rPr>
      </w:pPr>
    </w:p>
    <w:p w14:paraId="2839F5AE" w14:textId="77777777" w:rsidR="00137ADB" w:rsidRPr="005D5646" w:rsidRDefault="00DD7C86" w:rsidP="00DD7C86">
      <w:pPr>
        <w:tabs>
          <w:tab w:val="left" w:pos="4536"/>
          <w:tab w:val="left" w:pos="4962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MPDV Mikrolab GmbH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37ADB" w:rsidRPr="005D5646">
        <w:rPr>
          <w:rFonts w:ascii="Arial" w:hAnsi="Arial" w:cs="Arial"/>
          <w:color w:val="000000"/>
          <w:sz w:val="20"/>
          <w:szCs w:val="20"/>
        </w:rPr>
        <w:t>Fon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37ADB" w:rsidRPr="005D5646">
        <w:rPr>
          <w:rFonts w:ascii="Arial" w:hAnsi="Arial" w:cs="Arial"/>
          <w:color w:val="000000"/>
          <w:sz w:val="20"/>
          <w:szCs w:val="20"/>
        </w:rPr>
        <w:t>+49 6261 9209-0</w:t>
      </w:r>
    </w:p>
    <w:p w14:paraId="5292EB5A" w14:textId="4301CAEF" w:rsidR="00137ADB" w:rsidRPr="00AD443A" w:rsidRDefault="007411B2" w:rsidP="00DD7C86">
      <w:pPr>
        <w:tabs>
          <w:tab w:val="left" w:pos="4536"/>
          <w:tab w:val="left" w:pos="4962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Maren Sautner</w:t>
      </w:r>
      <w:r w:rsidR="00137ADB" w:rsidRPr="00AD443A">
        <w:rPr>
          <w:rFonts w:ascii="Arial" w:hAnsi="Arial" w:cs="Arial"/>
          <w:color w:val="000000"/>
          <w:sz w:val="20"/>
          <w:szCs w:val="20"/>
        </w:rPr>
        <w:tab/>
        <w:t>Fax</w:t>
      </w:r>
      <w:r w:rsidR="00DD7C86" w:rsidRPr="00AD443A">
        <w:rPr>
          <w:rFonts w:ascii="Arial" w:hAnsi="Arial" w:cs="Arial"/>
          <w:color w:val="000000"/>
          <w:sz w:val="20"/>
          <w:szCs w:val="20"/>
        </w:rPr>
        <w:tab/>
      </w:r>
      <w:r w:rsidR="00137ADB" w:rsidRPr="00AD443A">
        <w:rPr>
          <w:rFonts w:ascii="Arial" w:hAnsi="Arial" w:cs="Arial"/>
          <w:color w:val="000000"/>
          <w:sz w:val="20"/>
          <w:szCs w:val="20"/>
        </w:rPr>
        <w:t>+49 6261 18139</w:t>
      </w:r>
    </w:p>
    <w:p w14:paraId="695BBF0C" w14:textId="77777777" w:rsidR="00137ADB" w:rsidRPr="00283070" w:rsidRDefault="00137ADB" w:rsidP="00DD7C86">
      <w:pPr>
        <w:tabs>
          <w:tab w:val="left" w:pos="4536"/>
        </w:tabs>
        <w:rPr>
          <w:rFonts w:ascii="Arial" w:hAnsi="Arial" w:cs="Arial"/>
          <w:color w:val="000000" w:themeColor="text1"/>
          <w:sz w:val="20"/>
          <w:szCs w:val="20"/>
        </w:rPr>
      </w:pPr>
      <w:r w:rsidRPr="00283070">
        <w:rPr>
          <w:rFonts w:ascii="Arial" w:hAnsi="Arial" w:cs="Arial"/>
          <w:color w:val="000000"/>
          <w:sz w:val="20"/>
          <w:szCs w:val="20"/>
        </w:rPr>
        <w:t>Römerring 1</w:t>
      </w:r>
      <w:r w:rsidRPr="00283070"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AD443A" w:rsidRPr="00283070">
          <w:rPr>
            <w:rStyle w:val="Hyperlink"/>
            <w:rFonts w:ascii="Arial" w:hAnsi="Arial" w:cs="Arial"/>
            <w:sz w:val="20"/>
            <w:szCs w:val="20"/>
          </w:rPr>
          <w:t>presse@mpdv.com</w:t>
        </w:r>
      </w:hyperlink>
      <w:r w:rsidR="004F5293" w:rsidRPr="00283070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FBD2A03" w14:textId="77777777" w:rsidR="00A22138" w:rsidRPr="004F5293" w:rsidRDefault="00137ADB" w:rsidP="00DD7C86">
      <w:pPr>
        <w:tabs>
          <w:tab w:val="left" w:pos="4536"/>
        </w:tabs>
        <w:rPr>
          <w:rFonts w:ascii="Arial" w:hAnsi="Arial" w:cs="Arial"/>
          <w:color w:val="000000" w:themeColor="text1"/>
          <w:sz w:val="20"/>
          <w:lang w:val="en-US"/>
        </w:rPr>
      </w:pPr>
      <w:r w:rsidRPr="004F5293">
        <w:rPr>
          <w:rFonts w:ascii="Arial" w:hAnsi="Arial" w:cs="Arial"/>
          <w:color w:val="000000" w:themeColor="text1"/>
          <w:sz w:val="20"/>
          <w:szCs w:val="20"/>
          <w:lang w:val="en-US"/>
        </w:rPr>
        <w:t>74821 Mosbach</w:t>
      </w:r>
      <w:r w:rsidRPr="004F52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hyperlink r:id="rId12" w:history="1">
        <w:r w:rsidR="00AD443A" w:rsidRPr="00EE29B6">
          <w:rPr>
            <w:rStyle w:val="Hyperlink"/>
            <w:rFonts w:ascii="Arial" w:hAnsi="Arial" w:cs="Arial"/>
            <w:sz w:val="20"/>
            <w:szCs w:val="20"/>
            <w:lang w:val="en-US"/>
          </w:rPr>
          <w:t>www.mpdv.com</w:t>
        </w:r>
      </w:hyperlink>
      <w:r w:rsidR="00AD443A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</w:p>
    <w:sectPr w:rsidR="00A22138" w:rsidRPr="004F5293" w:rsidSect="009E2DBF">
      <w:headerReference w:type="default" r:id="rId13"/>
      <w:footerReference w:type="default" r:id="rId14"/>
      <w:pgSz w:w="11906" w:h="16838"/>
      <w:pgMar w:top="198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5E40F" w14:textId="77777777" w:rsidR="00235D18" w:rsidRDefault="00235D18">
      <w:r>
        <w:separator/>
      </w:r>
    </w:p>
  </w:endnote>
  <w:endnote w:type="continuationSeparator" w:id="0">
    <w:p w14:paraId="34B995D8" w14:textId="77777777" w:rsidR="00235D18" w:rsidRDefault="0023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50E5" w14:textId="6D8F595E" w:rsidR="007A1D51" w:rsidRPr="009F1F70" w:rsidRDefault="007A1D51" w:rsidP="007A1D51">
    <w:pPr>
      <w:pStyle w:val="Fuzeile"/>
      <w:jc w:val="center"/>
      <w:rPr>
        <w:rFonts w:ascii="Arial" w:hAnsi="Arial" w:cs="Arial"/>
        <w:color w:val="000000" w:themeColor="text1"/>
        <w:sz w:val="20"/>
        <w:lang w:val="en-US"/>
      </w:rPr>
    </w:pPr>
    <w:r w:rsidRPr="009F1F70">
      <w:rPr>
        <w:rFonts w:ascii="Arial" w:hAnsi="Arial" w:cs="Arial"/>
        <w:sz w:val="20"/>
        <w:lang w:val="en-US"/>
      </w:rPr>
      <w:t xml:space="preserve">MPDV Mikrolab GmbH – </w:t>
    </w:r>
    <w:r w:rsidR="00F21666" w:rsidRPr="009F1F70">
      <w:rPr>
        <w:rFonts w:ascii="Arial" w:hAnsi="Arial" w:cs="Arial"/>
        <w:sz w:val="20"/>
        <w:lang w:val="en-US"/>
      </w:rPr>
      <w:t>We create Smart Factories</w:t>
    </w:r>
    <w:r w:rsidRPr="009F1F70">
      <w:rPr>
        <w:rFonts w:ascii="Arial" w:hAnsi="Arial" w:cs="Arial"/>
        <w:sz w:val="20"/>
        <w:lang w:val="en-US"/>
      </w:rPr>
      <w:t xml:space="preserve"> – </w:t>
    </w:r>
    <w:r w:rsidR="007473D4" w:rsidRPr="007473D4">
      <w:rPr>
        <w:rFonts w:ascii="Arial" w:hAnsi="Arial" w:cs="Arial"/>
        <w:sz w:val="20"/>
        <w:lang w:val="en-US"/>
      </w:rPr>
      <w:t>www.mpdv.com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0894" w14:textId="77777777" w:rsidR="00235D18" w:rsidRDefault="00235D18">
      <w:r>
        <w:separator/>
      </w:r>
    </w:p>
  </w:footnote>
  <w:footnote w:type="continuationSeparator" w:id="0">
    <w:p w14:paraId="53DEF5E9" w14:textId="77777777" w:rsidR="00235D18" w:rsidRDefault="0023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9295" w14:textId="77777777" w:rsidR="006863FA" w:rsidRDefault="009E1708" w:rsidP="004D4639">
    <w:pPr>
      <w:pStyle w:val="Kopfzeile"/>
      <w:jc w:val="right"/>
    </w:pPr>
    <w:r>
      <w:pict w14:anchorId="04F1D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2.25pt;height:49.5pt">
          <v:imagedata r:id="rId1" o:title="MPDV_Logo_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950"/>
    <w:multiLevelType w:val="hybridMultilevel"/>
    <w:tmpl w:val="D890C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7B04"/>
    <w:multiLevelType w:val="hybridMultilevel"/>
    <w:tmpl w:val="36DE73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0"/>
    <w:rsid w:val="00003130"/>
    <w:rsid w:val="00005863"/>
    <w:rsid w:val="000227E6"/>
    <w:rsid w:val="000664A9"/>
    <w:rsid w:val="0008264D"/>
    <w:rsid w:val="000827EF"/>
    <w:rsid w:val="000872C3"/>
    <w:rsid w:val="00097FE1"/>
    <w:rsid w:val="000A3AB1"/>
    <w:rsid w:val="000E3FF8"/>
    <w:rsid w:val="000F11BD"/>
    <w:rsid w:val="00110004"/>
    <w:rsid w:val="00111458"/>
    <w:rsid w:val="001265C4"/>
    <w:rsid w:val="00137ADB"/>
    <w:rsid w:val="00147D28"/>
    <w:rsid w:val="001B5AC2"/>
    <w:rsid w:val="001C5B26"/>
    <w:rsid w:val="001D3A85"/>
    <w:rsid w:val="001F0930"/>
    <w:rsid w:val="001F5D88"/>
    <w:rsid w:val="00235D18"/>
    <w:rsid w:val="002520A9"/>
    <w:rsid w:val="00254FEE"/>
    <w:rsid w:val="002606B0"/>
    <w:rsid w:val="00283070"/>
    <w:rsid w:val="002852D1"/>
    <w:rsid w:val="002B1924"/>
    <w:rsid w:val="002F5215"/>
    <w:rsid w:val="00305174"/>
    <w:rsid w:val="00306159"/>
    <w:rsid w:val="00314567"/>
    <w:rsid w:val="00342D21"/>
    <w:rsid w:val="00343E5E"/>
    <w:rsid w:val="0035471A"/>
    <w:rsid w:val="00361523"/>
    <w:rsid w:val="00361D93"/>
    <w:rsid w:val="00390558"/>
    <w:rsid w:val="003A28E8"/>
    <w:rsid w:val="003B6CC6"/>
    <w:rsid w:val="003C5E52"/>
    <w:rsid w:val="003D1DC1"/>
    <w:rsid w:val="003F6C27"/>
    <w:rsid w:val="00434367"/>
    <w:rsid w:val="00445D84"/>
    <w:rsid w:val="00450219"/>
    <w:rsid w:val="00477AA7"/>
    <w:rsid w:val="00482FB2"/>
    <w:rsid w:val="00496F6C"/>
    <w:rsid w:val="00497753"/>
    <w:rsid w:val="004A37BA"/>
    <w:rsid w:val="004A3D0C"/>
    <w:rsid w:val="004B23F4"/>
    <w:rsid w:val="004B4C24"/>
    <w:rsid w:val="004C51ED"/>
    <w:rsid w:val="004D4639"/>
    <w:rsid w:val="004E34B2"/>
    <w:rsid w:val="004E3927"/>
    <w:rsid w:val="004F5293"/>
    <w:rsid w:val="005003AE"/>
    <w:rsid w:val="0050490A"/>
    <w:rsid w:val="00537F64"/>
    <w:rsid w:val="00557E09"/>
    <w:rsid w:val="0056366D"/>
    <w:rsid w:val="00573C92"/>
    <w:rsid w:val="00577B66"/>
    <w:rsid w:val="00583EDB"/>
    <w:rsid w:val="00590659"/>
    <w:rsid w:val="005A5BB7"/>
    <w:rsid w:val="005C76B2"/>
    <w:rsid w:val="005D5646"/>
    <w:rsid w:val="00602AF4"/>
    <w:rsid w:val="00631B28"/>
    <w:rsid w:val="0063624B"/>
    <w:rsid w:val="00637012"/>
    <w:rsid w:val="00675B1F"/>
    <w:rsid w:val="006863FA"/>
    <w:rsid w:val="00690789"/>
    <w:rsid w:val="00693F64"/>
    <w:rsid w:val="006B3C6D"/>
    <w:rsid w:val="00705F17"/>
    <w:rsid w:val="00726EE1"/>
    <w:rsid w:val="007365CD"/>
    <w:rsid w:val="007369C7"/>
    <w:rsid w:val="0073766C"/>
    <w:rsid w:val="007378F5"/>
    <w:rsid w:val="007411B2"/>
    <w:rsid w:val="00741373"/>
    <w:rsid w:val="007473D4"/>
    <w:rsid w:val="00770C92"/>
    <w:rsid w:val="007814A6"/>
    <w:rsid w:val="00790A08"/>
    <w:rsid w:val="007A1D51"/>
    <w:rsid w:val="007B4872"/>
    <w:rsid w:val="007C178A"/>
    <w:rsid w:val="007C4B1B"/>
    <w:rsid w:val="007D001E"/>
    <w:rsid w:val="007D1BEB"/>
    <w:rsid w:val="007E62B5"/>
    <w:rsid w:val="007F4F66"/>
    <w:rsid w:val="007F65B4"/>
    <w:rsid w:val="00826FE1"/>
    <w:rsid w:val="00852189"/>
    <w:rsid w:val="00876CF4"/>
    <w:rsid w:val="0087741C"/>
    <w:rsid w:val="0089006F"/>
    <w:rsid w:val="0089208C"/>
    <w:rsid w:val="008B125B"/>
    <w:rsid w:val="008C3B66"/>
    <w:rsid w:val="008C4150"/>
    <w:rsid w:val="008E1C1D"/>
    <w:rsid w:val="008E2FD0"/>
    <w:rsid w:val="008F69AE"/>
    <w:rsid w:val="0091482A"/>
    <w:rsid w:val="009309C6"/>
    <w:rsid w:val="00945BE2"/>
    <w:rsid w:val="0096463D"/>
    <w:rsid w:val="00966779"/>
    <w:rsid w:val="009725D1"/>
    <w:rsid w:val="00994683"/>
    <w:rsid w:val="0099638B"/>
    <w:rsid w:val="009B0C87"/>
    <w:rsid w:val="009C3C42"/>
    <w:rsid w:val="009E1708"/>
    <w:rsid w:val="009E2DBF"/>
    <w:rsid w:val="009F1F70"/>
    <w:rsid w:val="00A0760E"/>
    <w:rsid w:val="00A22138"/>
    <w:rsid w:val="00A40A4E"/>
    <w:rsid w:val="00A41869"/>
    <w:rsid w:val="00A60571"/>
    <w:rsid w:val="00A74219"/>
    <w:rsid w:val="00A81E51"/>
    <w:rsid w:val="00A879DF"/>
    <w:rsid w:val="00A91790"/>
    <w:rsid w:val="00AA13E9"/>
    <w:rsid w:val="00AC7F18"/>
    <w:rsid w:val="00AD443A"/>
    <w:rsid w:val="00AE34AC"/>
    <w:rsid w:val="00B10F94"/>
    <w:rsid w:val="00B15FE6"/>
    <w:rsid w:val="00B77A47"/>
    <w:rsid w:val="00BA2774"/>
    <w:rsid w:val="00BB3D33"/>
    <w:rsid w:val="00BC6D15"/>
    <w:rsid w:val="00BD3E03"/>
    <w:rsid w:val="00BD48EB"/>
    <w:rsid w:val="00C0050B"/>
    <w:rsid w:val="00C173F7"/>
    <w:rsid w:val="00C17A42"/>
    <w:rsid w:val="00C23CDF"/>
    <w:rsid w:val="00C45724"/>
    <w:rsid w:val="00C520F3"/>
    <w:rsid w:val="00C5307E"/>
    <w:rsid w:val="00C537C5"/>
    <w:rsid w:val="00C67F25"/>
    <w:rsid w:val="00C93E06"/>
    <w:rsid w:val="00CA3EF5"/>
    <w:rsid w:val="00CA452A"/>
    <w:rsid w:val="00CC3C1E"/>
    <w:rsid w:val="00CC40F6"/>
    <w:rsid w:val="00CC723D"/>
    <w:rsid w:val="00CD15B4"/>
    <w:rsid w:val="00CD1E6B"/>
    <w:rsid w:val="00CD531D"/>
    <w:rsid w:val="00CD7F03"/>
    <w:rsid w:val="00CE0981"/>
    <w:rsid w:val="00D06D83"/>
    <w:rsid w:val="00D128D1"/>
    <w:rsid w:val="00D17EAB"/>
    <w:rsid w:val="00D444C5"/>
    <w:rsid w:val="00D4463C"/>
    <w:rsid w:val="00D451D0"/>
    <w:rsid w:val="00DA504F"/>
    <w:rsid w:val="00DB73EB"/>
    <w:rsid w:val="00DC662D"/>
    <w:rsid w:val="00DD1B6F"/>
    <w:rsid w:val="00DD365A"/>
    <w:rsid w:val="00DD7C86"/>
    <w:rsid w:val="00DE58A7"/>
    <w:rsid w:val="00E31212"/>
    <w:rsid w:val="00E50AE8"/>
    <w:rsid w:val="00E5741C"/>
    <w:rsid w:val="00E72B2A"/>
    <w:rsid w:val="00E747A6"/>
    <w:rsid w:val="00E82B64"/>
    <w:rsid w:val="00E935FA"/>
    <w:rsid w:val="00E969D9"/>
    <w:rsid w:val="00EA0D91"/>
    <w:rsid w:val="00EF69BB"/>
    <w:rsid w:val="00F002D3"/>
    <w:rsid w:val="00F02E55"/>
    <w:rsid w:val="00F07653"/>
    <w:rsid w:val="00F16233"/>
    <w:rsid w:val="00F21666"/>
    <w:rsid w:val="00F37EB4"/>
    <w:rsid w:val="00F46593"/>
    <w:rsid w:val="00F576FF"/>
    <w:rsid w:val="00F65A3A"/>
    <w:rsid w:val="00F65E8C"/>
    <w:rsid w:val="00F73277"/>
    <w:rsid w:val="00F825E5"/>
    <w:rsid w:val="00FA1A25"/>
    <w:rsid w:val="00FA6036"/>
    <w:rsid w:val="00FA770F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2EA63585"/>
  <w15:docId w15:val="{CB6E0DDD-30B1-4007-BB10-09C45106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45D84"/>
    <w:pPr>
      <w:keepNext/>
      <w:jc w:val="center"/>
      <w:outlineLvl w:val="0"/>
    </w:pPr>
    <w:rPr>
      <w:rFonts w:ascii="Futura Lt BT" w:hAnsi="Futura Lt BT"/>
      <w:b/>
      <w:sz w:val="32"/>
      <w:szCs w:val="20"/>
    </w:rPr>
  </w:style>
  <w:style w:type="paragraph" w:styleId="berschrift3">
    <w:name w:val="heading 3"/>
    <w:basedOn w:val="Standard"/>
    <w:next w:val="Standard"/>
    <w:qFormat/>
    <w:rsid w:val="00445D84"/>
    <w:pPr>
      <w:keepNext/>
      <w:jc w:val="center"/>
      <w:outlineLvl w:val="2"/>
    </w:pPr>
    <w:rPr>
      <w:rFonts w:ascii="Futura Lt BT" w:hAnsi="Futura Lt BT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1">
    <w:name w:val="Fließtext 1"/>
    <w:rsid w:val="00A22138"/>
    <w:pPr>
      <w:spacing w:line="288" w:lineRule="atLeast"/>
      <w:ind w:firstLine="480"/>
    </w:pPr>
    <w:rPr>
      <w:rFonts w:ascii="Futura LtCn BT" w:hAnsi="Futura LtCn BT"/>
      <w:snapToGrid w:val="0"/>
      <w:color w:val="000000"/>
      <w:sz w:val="24"/>
    </w:rPr>
  </w:style>
  <w:style w:type="paragraph" w:styleId="Kopfzeile">
    <w:name w:val="header"/>
    <w:basedOn w:val="Standard"/>
    <w:rsid w:val="00445D8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rsid w:val="00445D84"/>
    <w:rPr>
      <w:color w:val="0000FF"/>
      <w:u w:val="single"/>
    </w:rPr>
  </w:style>
  <w:style w:type="paragraph" w:customStyle="1" w:styleId="HighlightsText">
    <w:name w:val="Highlights_Text"/>
    <w:basedOn w:val="Grundtext"/>
    <w:rsid w:val="00445D84"/>
    <w:pPr>
      <w:spacing w:line="400" w:lineRule="atLeast"/>
    </w:pPr>
    <w:rPr>
      <w:b/>
      <w:sz w:val="28"/>
    </w:rPr>
  </w:style>
  <w:style w:type="paragraph" w:customStyle="1" w:styleId="Grundtext">
    <w:name w:val="Grundtext"/>
    <w:basedOn w:val="Standard"/>
    <w:rsid w:val="00445D84"/>
    <w:pPr>
      <w:spacing w:line="340" w:lineRule="atLeast"/>
    </w:pPr>
    <w:rPr>
      <w:rFonts w:ascii="Futura Bk BT" w:hAnsi="Futura Bk BT"/>
      <w:snapToGrid w:val="0"/>
      <w:color w:val="000080"/>
      <w:sz w:val="22"/>
      <w:szCs w:val="20"/>
    </w:rPr>
  </w:style>
  <w:style w:type="paragraph" w:styleId="Fuzeile">
    <w:name w:val="footer"/>
    <w:basedOn w:val="Standard"/>
    <w:rsid w:val="004D463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5BB7"/>
    <w:pPr>
      <w:jc w:val="both"/>
    </w:pPr>
    <w:rPr>
      <w:rFonts w:ascii="Futura Lt BT" w:hAnsi="Futura Lt BT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137A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7A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7012"/>
    <w:pPr>
      <w:spacing w:line="360" w:lineRule="auto"/>
      <w:ind w:left="720"/>
      <w:contextualSpacing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945BE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5B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5BE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5B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5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dv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dv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mpdv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dv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\AppData\Roaming\Microsoft\Templates\Document\Pressemeldung%20von%20MPD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C509-6445-40C0-B869-07A48F3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 von MPDV.dotx</Template>
  <TotalTime>0</TotalTime>
  <Pages>3</Pages>
  <Words>482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MPDV Mikrolab GmbH</Company>
  <LinksUpToDate>false</LinksUpToDate>
  <CharactersWithSpaces>3895</CharactersWithSpaces>
  <SharedDoc>false</SharedDoc>
  <HLinks>
    <vt:vector size="24" baseType="variant"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http://www.mpdv.de/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mailto:n.neubig@mpdv.de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http://www.mpdv.de/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http://www.mpdv.de/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Diesner</dc:creator>
  <cp:lastModifiedBy>Maren Sautner</cp:lastModifiedBy>
  <cp:revision>2</cp:revision>
  <cp:lastPrinted>2020-08-17T12:28:00Z</cp:lastPrinted>
  <dcterms:created xsi:type="dcterms:W3CDTF">2020-10-01T06:23:00Z</dcterms:created>
  <dcterms:modified xsi:type="dcterms:W3CDTF">2020-10-01T06:23:00Z</dcterms:modified>
</cp:coreProperties>
</file>