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16F1" w14:textId="67FE18DC" w:rsidR="007D0CE1" w:rsidRDefault="00162F44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noProof/>
          <w:sz w:val="20"/>
          <w:szCs w:val="20"/>
          <w:lang w:val="de" w:eastAsia="de-DE"/>
        </w:rPr>
        <w:drawing>
          <wp:anchor distT="0" distB="0" distL="114300" distR="114300" simplePos="0" relativeHeight="251658240" behindDoc="1" locked="0" layoutInCell="1" allowOverlap="1" wp14:anchorId="1A0CA9D5" wp14:editId="575B5B44">
            <wp:simplePos x="895350" y="1114425"/>
            <wp:positionH relativeFrom="margin">
              <wp:align>right</wp:align>
            </wp:positionH>
            <wp:positionV relativeFrom="margin">
              <wp:align>top</wp:align>
            </wp:positionV>
            <wp:extent cx="1133475" cy="791845"/>
            <wp:effectExtent l="0" t="0" r="952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F125D" w14:textId="77777777" w:rsidR="007D0CE1" w:rsidRDefault="007D0CE1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61A30148" w14:textId="77777777" w:rsidR="007D0CE1" w:rsidRDefault="007D0CE1" w:rsidP="00D74CE6">
      <w:pPr>
        <w:spacing w:after="0" w:line="360" w:lineRule="auto"/>
        <w:ind w:right="-567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01659A9D" w14:textId="77777777" w:rsidR="007D0CE1" w:rsidRDefault="007D0CE1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57B9C225" w14:textId="77777777" w:rsidR="007D0CE1" w:rsidRDefault="007D0CE1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6EADF0BD" w14:textId="77777777" w:rsidR="007D0CE1" w:rsidRDefault="007D0CE1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</w:p>
    <w:p w14:paraId="180A8F1C" w14:textId="0C59DE33" w:rsidR="007D0CE1" w:rsidRDefault="007D0CE1" w:rsidP="007D0CE1">
      <w:pPr>
        <w:spacing w:after="0" w:line="360" w:lineRule="auto"/>
        <w:ind w:right="1134"/>
        <w:rPr>
          <w:rFonts w:ascii="Arial" w:eastAsia="Arial" w:hAnsi="Arial" w:cs="Arial"/>
          <w:b/>
          <w:sz w:val="20"/>
          <w:szCs w:val="20"/>
          <w:lang w:val="de" w:eastAsia="de-DE"/>
        </w:rPr>
      </w:pPr>
      <w:r w:rsidRPr="00737BC0">
        <w:rPr>
          <w:rFonts w:ascii="Arial" w:eastAsia="Arial" w:hAnsi="Arial" w:cs="Arial"/>
          <w:b/>
          <w:sz w:val="20"/>
          <w:szCs w:val="20"/>
          <w:lang w:val="de" w:eastAsia="de-DE"/>
        </w:rPr>
        <w:t>Pressemitteilung</w:t>
      </w:r>
    </w:p>
    <w:p w14:paraId="41B7E63E" w14:textId="44E1EA62" w:rsidR="00AE71F9" w:rsidRPr="00AF2CA1" w:rsidRDefault="00C323FB" w:rsidP="00AF2CA1">
      <w:pPr>
        <w:spacing w:after="0" w:line="360" w:lineRule="auto"/>
        <w:ind w:right="1701"/>
        <w:rPr>
          <w:rFonts w:ascii="Arial" w:eastAsia="Arial" w:hAnsi="Arial" w:cs="Arial"/>
          <w:b/>
          <w:sz w:val="28"/>
          <w:szCs w:val="28"/>
          <w:lang w:val="de" w:eastAsia="de-DE"/>
        </w:rPr>
      </w:pPr>
      <w:bookmarkStart w:id="0" w:name="_Hlk532797918"/>
      <w:r>
        <w:rPr>
          <w:rFonts w:ascii="Arial" w:eastAsia="Arial" w:hAnsi="Arial" w:cs="Arial"/>
          <w:b/>
          <w:sz w:val="28"/>
          <w:szCs w:val="28"/>
          <w:lang w:val="de" w:eastAsia="de-DE"/>
        </w:rPr>
        <w:t>UNIQ GmbH wird zur Urlaubsguru GmbH</w:t>
      </w:r>
    </w:p>
    <w:p w14:paraId="66B14952" w14:textId="1F364372" w:rsidR="00B53B20" w:rsidRPr="00B53B20" w:rsidRDefault="00B53B20" w:rsidP="00AF2CA1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de" w:eastAsia="de-DE"/>
        </w:rPr>
      </w:pPr>
      <w:r w:rsidRPr="00B53B20">
        <w:rPr>
          <w:rFonts w:ascii="Arial" w:eastAsia="Arial" w:hAnsi="Arial" w:cs="Arial"/>
          <w:b/>
          <w:sz w:val="24"/>
          <w:szCs w:val="24"/>
          <w:lang w:val="de" w:eastAsia="de-DE"/>
        </w:rPr>
        <w:t>Umfirmierung</w:t>
      </w:r>
      <w:r>
        <w:rPr>
          <w:rFonts w:ascii="Arial" w:eastAsia="Arial" w:hAnsi="Arial" w:cs="Arial"/>
          <w:b/>
          <w:sz w:val="24"/>
          <w:szCs w:val="24"/>
          <w:lang w:val="de" w:eastAsia="de-DE"/>
        </w:rPr>
        <w:t xml:space="preserve"> </w:t>
      </w:r>
      <w:r w:rsidR="00F83EA2">
        <w:rPr>
          <w:rFonts w:ascii="Arial" w:eastAsia="Arial" w:hAnsi="Arial" w:cs="Arial"/>
          <w:b/>
          <w:sz w:val="24"/>
          <w:szCs w:val="24"/>
          <w:lang w:val="de" w:eastAsia="de-DE"/>
        </w:rPr>
        <w:t>als</w:t>
      </w:r>
      <w:r w:rsidR="00AF2CA1">
        <w:rPr>
          <w:rFonts w:ascii="Arial" w:eastAsia="Arial" w:hAnsi="Arial" w:cs="Arial"/>
          <w:b/>
          <w:sz w:val="24"/>
          <w:szCs w:val="24"/>
          <w:lang w:val="de" w:eastAsia="de-DE"/>
        </w:rPr>
        <w:t xml:space="preserve"> Start eines</w:t>
      </w:r>
      <w:r w:rsidR="004F483A">
        <w:rPr>
          <w:rFonts w:ascii="Arial" w:eastAsia="Arial" w:hAnsi="Arial" w:cs="Arial"/>
          <w:b/>
          <w:sz w:val="24"/>
          <w:szCs w:val="24"/>
          <w:lang w:val="de" w:eastAsia="de-DE"/>
        </w:rPr>
        <w:t xml:space="preserve"> neuen Kapite</w:t>
      </w:r>
      <w:r w:rsidR="00AF2CA1">
        <w:rPr>
          <w:rFonts w:ascii="Arial" w:eastAsia="Arial" w:hAnsi="Arial" w:cs="Arial"/>
          <w:b/>
          <w:sz w:val="24"/>
          <w:szCs w:val="24"/>
          <w:lang w:val="de" w:eastAsia="de-DE"/>
        </w:rPr>
        <w:t>ls</w:t>
      </w:r>
      <w:r w:rsidR="004F483A">
        <w:rPr>
          <w:rFonts w:ascii="Arial" w:eastAsia="Arial" w:hAnsi="Arial" w:cs="Arial"/>
          <w:b/>
          <w:sz w:val="24"/>
          <w:szCs w:val="24"/>
          <w:lang w:val="de" w:eastAsia="de-DE"/>
        </w:rPr>
        <w:t xml:space="preserve"> in der Unternehmensgeschichte</w:t>
      </w:r>
    </w:p>
    <w:p w14:paraId="3C727BF3" w14:textId="77777777" w:rsidR="007D0CE1" w:rsidRPr="00A87141" w:rsidRDefault="007D0CE1" w:rsidP="007D0CE1">
      <w:pPr>
        <w:spacing w:after="0" w:line="256" w:lineRule="auto"/>
        <w:ind w:right="1701"/>
        <w:rPr>
          <w:rFonts w:ascii="Arial" w:eastAsia="Arial" w:hAnsi="Arial" w:cs="Arial"/>
          <w:b/>
          <w:lang w:val="de" w:eastAsia="de-DE"/>
        </w:rPr>
      </w:pPr>
      <w:r w:rsidRPr="00A87141">
        <w:rPr>
          <w:rFonts w:ascii="Arial" w:eastAsia="Arial" w:hAnsi="Arial" w:cs="Arial"/>
          <w:b/>
          <w:lang w:val="de" w:eastAsia="de-DE"/>
        </w:rPr>
        <w:t xml:space="preserve"> </w:t>
      </w:r>
    </w:p>
    <w:bookmarkEnd w:id="0"/>
    <w:p w14:paraId="7BAC4057" w14:textId="03F23DBB" w:rsidR="001F4B60" w:rsidRDefault="000545CA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  <w:r w:rsidRPr="00A87141">
        <w:rPr>
          <w:rFonts w:ascii="Arial" w:eastAsia="Arial" w:hAnsi="Arial" w:cs="Arial"/>
          <w:lang w:val="de" w:eastAsia="de-DE"/>
        </w:rPr>
        <w:t xml:space="preserve">Holzwickede. </w:t>
      </w:r>
      <w:r w:rsidR="00C53EF8">
        <w:rPr>
          <w:rFonts w:ascii="Arial" w:eastAsia="Arial" w:hAnsi="Arial" w:cs="Arial"/>
          <w:lang w:val="de" w:eastAsia="de-DE"/>
        </w:rPr>
        <w:t xml:space="preserve">Zum 1. Januar 2021 wird die UNIQ GmbH in die Urlaubsguru GmbH umfirmiert. Die Namensänderung des Unternehmens resultiert aus internen Umstrukturierungen </w:t>
      </w:r>
      <w:r w:rsidR="00A716D9">
        <w:rPr>
          <w:rFonts w:ascii="Arial" w:eastAsia="Arial" w:hAnsi="Arial" w:cs="Arial"/>
          <w:lang w:val="de" w:eastAsia="de-DE"/>
        </w:rPr>
        <w:t>und der klaren Ausrichtung auf</w:t>
      </w:r>
      <w:r w:rsidR="00C53EF8">
        <w:rPr>
          <w:rFonts w:ascii="Arial" w:eastAsia="Arial" w:hAnsi="Arial" w:cs="Arial"/>
          <w:lang w:val="de" w:eastAsia="de-DE"/>
        </w:rPr>
        <w:t xml:space="preserve"> d</w:t>
      </w:r>
      <w:r w:rsidR="00F44E67">
        <w:rPr>
          <w:rFonts w:ascii="Arial" w:eastAsia="Arial" w:hAnsi="Arial" w:cs="Arial"/>
          <w:lang w:val="de" w:eastAsia="de-DE"/>
        </w:rPr>
        <w:t xml:space="preserve">as Online-Reisportal </w:t>
      </w:r>
      <w:hyperlink r:id="rId10" w:history="1">
        <w:r w:rsidR="00F44E67" w:rsidRPr="008C69B4">
          <w:rPr>
            <w:rStyle w:val="Hyperlink"/>
            <w:rFonts w:ascii="Arial" w:eastAsia="Arial" w:hAnsi="Arial" w:cs="Arial"/>
            <w:lang w:val="de" w:eastAsia="de-DE"/>
          </w:rPr>
          <w:t>Urlaubsguru</w:t>
        </w:r>
      </w:hyperlink>
      <w:r w:rsidR="00F44E67">
        <w:rPr>
          <w:rFonts w:ascii="Arial" w:eastAsia="Arial" w:hAnsi="Arial" w:cs="Arial"/>
          <w:lang w:val="de" w:eastAsia="de-DE"/>
        </w:rPr>
        <w:t>.</w:t>
      </w:r>
      <w:r w:rsidR="00F13F55">
        <w:rPr>
          <w:rFonts w:ascii="Arial" w:eastAsia="Arial" w:hAnsi="Arial" w:cs="Arial"/>
          <w:lang w:val="de" w:eastAsia="de-DE"/>
        </w:rPr>
        <w:t xml:space="preserve">  </w:t>
      </w:r>
    </w:p>
    <w:p w14:paraId="6639ACFC" w14:textId="4DAE308A" w:rsidR="00F44E67" w:rsidRDefault="00F44E67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</w:p>
    <w:p w14:paraId="10682404" w14:textId="5A322BCD" w:rsidR="00CC04F3" w:rsidRDefault="00604917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  <w:r>
        <w:rPr>
          <w:rFonts w:ascii="Arial" w:eastAsia="Arial" w:hAnsi="Arial" w:cs="Arial"/>
          <w:lang w:val="de" w:eastAsia="de-DE"/>
        </w:rPr>
        <w:t>Daniel Krahn und Daniel Marx</w:t>
      </w:r>
      <w:r w:rsidR="00710A69">
        <w:rPr>
          <w:rFonts w:ascii="Arial" w:eastAsia="Arial" w:hAnsi="Arial" w:cs="Arial"/>
          <w:lang w:val="de" w:eastAsia="de-DE"/>
        </w:rPr>
        <w:t xml:space="preserve">, Gründer der </w:t>
      </w:r>
      <w:r w:rsidR="00BE6351">
        <w:rPr>
          <w:rFonts w:ascii="Arial" w:eastAsia="Arial" w:hAnsi="Arial" w:cs="Arial"/>
          <w:lang w:val="de" w:eastAsia="de-DE"/>
        </w:rPr>
        <w:t>UNIQ GmbH</w:t>
      </w:r>
      <w:r w:rsidR="00710A69">
        <w:rPr>
          <w:rFonts w:ascii="Arial" w:eastAsia="Arial" w:hAnsi="Arial" w:cs="Arial"/>
          <w:lang w:val="de" w:eastAsia="de-DE"/>
        </w:rPr>
        <w:t>,</w:t>
      </w:r>
      <w:r w:rsidR="00BE6351">
        <w:rPr>
          <w:rFonts w:ascii="Arial" w:eastAsia="Arial" w:hAnsi="Arial" w:cs="Arial"/>
          <w:lang w:val="de" w:eastAsia="de-DE"/>
        </w:rPr>
        <w:t xml:space="preserve"> bündelten </w:t>
      </w:r>
      <w:r w:rsidR="002D5A00">
        <w:rPr>
          <w:rFonts w:ascii="Arial" w:eastAsia="Arial" w:hAnsi="Arial" w:cs="Arial"/>
          <w:lang w:val="de" w:eastAsia="de-DE"/>
        </w:rPr>
        <w:t xml:space="preserve">seit 2012 </w:t>
      </w:r>
      <w:r w:rsidR="00BE6351">
        <w:rPr>
          <w:rFonts w:ascii="Arial" w:eastAsia="Arial" w:hAnsi="Arial" w:cs="Arial"/>
          <w:lang w:val="de" w:eastAsia="de-DE"/>
        </w:rPr>
        <w:t>unterschiedliche Marken</w:t>
      </w:r>
      <w:r w:rsidR="002D5A00">
        <w:rPr>
          <w:rFonts w:ascii="Arial" w:eastAsia="Arial" w:hAnsi="Arial" w:cs="Arial"/>
          <w:lang w:val="de" w:eastAsia="de-DE"/>
        </w:rPr>
        <w:t xml:space="preserve"> in ihrem Unternehmen</w:t>
      </w:r>
      <w:r w:rsidR="00414B7D">
        <w:rPr>
          <w:rFonts w:ascii="Arial" w:eastAsia="Arial" w:hAnsi="Arial" w:cs="Arial"/>
          <w:lang w:val="de" w:eastAsia="de-DE"/>
        </w:rPr>
        <w:t xml:space="preserve">. </w:t>
      </w:r>
      <w:r w:rsidR="002D5A00">
        <w:rPr>
          <w:rFonts w:ascii="Arial" w:eastAsia="Arial" w:hAnsi="Arial" w:cs="Arial"/>
          <w:lang w:val="de" w:eastAsia="de-DE"/>
        </w:rPr>
        <w:t>D</w:t>
      </w:r>
      <w:r w:rsidR="00414B7D">
        <w:rPr>
          <w:rFonts w:ascii="Arial" w:eastAsia="Arial" w:hAnsi="Arial" w:cs="Arial"/>
          <w:lang w:val="de" w:eastAsia="de-DE"/>
        </w:rPr>
        <w:t>ieses vielfältige Markenportfolio</w:t>
      </w:r>
      <w:r w:rsidR="002D5A00">
        <w:rPr>
          <w:rFonts w:ascii="Arial" w:eastAsia="Arial" w:hAnsi="Arial" w:cs="Arial"/>
          <w:lang w:val="de" w:eastAsia="de-DE"/>
        </w:rPr>
        <w:t xml:space="preserve"> zeichnete</w:t>
      </w:r>
      <w:r w:rsidR="00414B7D">
        <w:rPr>
          <w:rFonts w:ascii="Arial" w:eastAsia="Arial" w:hAnsi="Arial" w:cs="Arial"/>
          <w:lang w:val="de" w:eastAsia="de-DE"/>
        </w:rPr>
        <w:t xml:space="preserve"> die UNIQ GmbH </w:t>
      </w:r>
      <w:r w:rsidR="00CD3C00">
        <w:rPr>
          <w:rFonts w:ascii="Arial" w:eastAsia="Arial" w:hAnsi="Arial" w:cs="Arial"/>
          <w:lang w:val="de" w:eastAsia="de-DE"/>
        </w:rPr>
        <w:t xml:space="preserve">bisher </w:t>
      </w:r>
      <w:r w:rsidR="00414B7D">
        <w:rPr>
          <w:rFonts w:ascii="Arial" w:eastAsia="Arial" w:hAnsi="Arial" w:cs="Arial"/>
          <w:lang w:val="de" w:eastAsia="de-DE"/>
        </w:rPr>
        <w:t>aus.</w:t>
      </w:r>
      <w:r w:rsidR="00B32AAC">
        <w:rPr>
          <w:rFonts w:ascii="Arial" w:eastAsia="Arial" w:hAnsi="Arial" w:cs="Arial"/>
          <w:lang w:val="de" w:eastAsia="de-DE"/>
        </w:rPr>
        <w:t xml:space="preserve"> </w:t>
      </w:r>
      <w:r w:rsidR="008B6FF9" w:rsidRPr="00AB6C9A">
        <w:rPr>
          <w:rFonts w:ascii="Arial" w:eastAsia="Arial" w:hAnsi="Arial" w:cs="Arial"/>
          <w:lang w:val="de" w:eastAsia="de-DE"/>
        </w:rPr>
        <w:t>Seit</w:t>
      </w:r>
      <w:r w:rsidR="00B32AAC" w:rsidRPr="00AB6C9A">
        <w:rPr>
          <w:rFonts w:ascii="Arial" w:eastAsia="Arial" w:hAnsi="Arial" w:cs="Arial"/>
          <w:lang w:val="de" w:eastAsia="de-DE"/>
        </w:rPr>
        <w:t xml:space="preserve"> 2019 liegt der Fokus</w:t>
      </w:r>
      <w:r w:rsidR="008B6FF9" w:rsidRPr="00AB6C9A">
        <w:rPr>
          <w:rFonts w:ascii="Arial" w:eastAsia="Arial" w:hAnsi="Arial" w:cs="Arial"/>
          <w:lang w:val="de" w:eastAsia="de-DE"/>
        </w:rPr>
        <w:t xml:space="preserve"> </w:t>
      </w:r>
      <w:r w:rsidR="00E66EEB" w:rsidRPr="00AB6C9A">
        <w:rPr>
          <w:rFonts w:ascii="Arial" w:eastAsia="Arial" w:hAnsi="Arial" w:cs="Arial"/>
          <w:lang w:val="de" w:eastAsia="de-DE"/>
        </w:rPr>
        <w:t>allein</w:t>
      </w:r>
      <w:r w:rsidR="00B32AAC" w:rsidRPr="00AB6C9A">
        <w:rPr>
          <w:rFonts w:ascii="Arial" w:eastAsia="Arial" w:hAnsi="Arial" w:cs="Arial"/>
          <w:lang w:val="de" w:eastAsia="de-DE"/>
        </w:rPr>
        <w:t xml:space="preserve"> auf den touristischen Aktivitäten der Marke Urlaubsguru.</w:t>
      </w:r>
      <w:r w:rsidR="00FF33D9" w:rsidRPr="00AB6C9A">
        <w:rPr>
          <w:rFonts w:ascii="Arial" w:eastAsia="Arial" w:hAnsi="Arial" w:cs="Arial"/>
          <w:lang w:val="de" w:eastAsia="de-DE"/>
        </w:rPr>
        <w:t xml:space="preserve"> </w:t>
      </w:r>
      <w:r w:rsidR="00CA780E" w:rsidRPr="00AB6C9A">
        <w:rPr>
          <w:rFonts w:ascii="Arial" w:eastAsia="Arial" w:hAnsi="Arial" w:cs="Arial"/>
          <w:lang w:val="de" w:eastAsia="de-DE"/>
        </w:rPr>
        <w:t xml:space="preserve">„Nachdem wir bereits im letzten Jahr intern </w:t>
      </w:r>
      <w:r w:rsidR="001C396C" w:rsidRPr="00AB6C9A">
        <w:rPr>
          <w:rFonts w:ascii="Arial" w:eastAsia="Arial" w:hAnsi="Arial" w:cs="Arial"/>
          <w:lang w:val="de" w:eastAsia="de-DE"/>
        </w:rPr>
        <w:t xml:space="preserve">große Veränderungen vorgenommen und uns </w:t>
      </w:r>
      <w:r w:rsidR="00CA780E" w:rsidRPr="00AB6C9A">
        <w:rPr>
          <w:rFonts w:ascii="Arial" w:eastAsia="Arial" w:hAnsi="Arial" w:cs="Arial"/>
          <w:lang w:val="de" w:eastAsia="de-DE"/>
        </w:rPr>
        <w:t xml:space="preserve">neu aufgestellt haben, </w:t>
      </w:r>
      <w:r w:rsidR="00C1528A" w:rsidRPr="00AB6C9A">
        <w:rPr>
          <w:rFonts w:ascii="Arial" w:eastAsia="Arial" w:hAnsi="Arial" w:cs="Arial"/>
          <w:lang w:val="de" w:eastAsia="de-DE"/>
        </w:rPr>
        <w:t>hat uns</w:t>
      </w:r>
      <w:r w:rsidR="007D245E" w:rsidRPr="00AB6C9A">
        <w:rPr>
          <w:rFonts w:ascii="Arial" w:eastAsia="Arial" w:hAnsi="Arial" w:cs="Arial"/>
          <w:lang w:val="de" w:eastAsia="de-DE"/>
        </w:rPr>
        <w:t xml:space="preserve"> die Corona-Krise </w:t>
      </w:r>
      <w:r w:rsidR="001C396C" w:rsidRPr="00AB6C9A">
        <w:rPr>
          <w:rFonts w:ascii="Arial" w:eastAsia="Arial" w:hAnsi="Arial" w:cs="Arial"/>
          <w:lang w:val="de" w:eastAsia="de-DE"/>
        </w:rPr>
        <w:t>zuletzt</w:t>
      </w:r>
      <w:r w:rsidR="00C1528A" w:rsidRPr="00AB6C9A">
        <w:rPr>
          <w:rFonts w:ascii="Arial" w:eastAsia="Arial" w:hAnsi="Arial" w:cs="Arial"/>
          <w:lang w:val="de" w:eastAsia="de-DE"/>
        </w:rPr>
        <w:t xml:space="preserve"> </w:t>
      </w:r>
      <w:r w:rsidR="00FF33D9" w:rsidRPr="00AB6C9A">
        <w:rPr>
          <w:rFonts w:ascii="Arial" w:eastAsia="Arial" w:hAnsi="Arial" w:cs="Arial"/>
          <w:lang w:val="de" w:eastAsia="de-DE"/>
        </w:rPr>
        <w:t xml:space="preserve">vor ganz neue Herausforderungen </w:t>
      </w:r>
      <w:r w:rsidR="00C1528A" w:rsidRPr="00AB6C9A">
        <w:rPr>
          <w:rFonts w:ascii="Arial" w:eastAsia="Arial" w:hAnsi="Arial" w:cs="Arial"/>
          <w:lang w:val="de" w:eastAsia="de-DE"/>
        </w:rPr>
        <w:t>gestellt</w:t>
      </w:r>
      <w:r w:rsidR="00FF33D9" w:rsidRPr="00AB6C9A">
        <w:rPr>
          <w:rFonts w:ascii="Arial" w:eastAsia="Arial" w:hAnsi="Arial" w:cs="Arial"/>
          <w:lang w:val="de" w:eastAsia="de-DE"/>
        </w:rPr>
        <w:t xml:space="preserve"> und</w:t>
      </w:r>
      <w:r w:rsidR="00C1528A" w:rsidRPr="00AB6C9A">
        <w:rPr>
          <w:rFonts w:ascii="Arial" w:eastAsia="Arial" w:hAnsi="Arial" w:cs="Arial"/>
          <w:lang w:val="de" w:eastAsia="de-DE"/>
        </w:rPr>
        <w:t xml:space="preserve"> wir konnten</w:t>
      </w:r>
      <w:r w:rsidR="00FF33D9" w:rsidRPr="00AB6C9A">
        <w:rPr>
          <w:rFonts w:ascii="Arial" w:eastAsia="Arial" w:hAnsi="Arial" w:cs="Arial"/>
          <w:lang w:val="de" w:eastAsia="de-DE"/>
        </w:rPr>
        <w:t xml:space="preserve"> </w:t>
      </w:r>
      <w:r w:rsidR="00B8736D" w:rsidRPr="00AB6C9A">
        <w:rPr>
          <w:rFonts w:ascii="Arial" w:eastAsia="Arial" w:hAnsi="Arial" w:cs="Arial"/>
          <w:lang w:val="de" w:eastAsia="de-DE"/>
        </w:rPr>
        <w:t>nicht wie geplant weitermachen</w:t>
      </w:r>
      <w:r w:rsidR="000604A8" w:rsidRPr="00AB6C9A">
        <w:rPr>
          <w:rFonts w:ascii="Arial" w:eastAsia="Arial" w:hAnsi="Arial" w:cs="Arial"/>
          <w:lang w:val="de" w:eastAsia="de-DE"/>
        </w:rPr>
        <w:t>. M</w:t>
      </w:r>
      <w:r w:rsidR="004161E9" w:rsidRPr="00AB6C9A">
        <w:rPr>
          <w:rFonts w:ascii="Arial" w:eastAsia="Arial" w:hAnsi="Arial" w:cs="Arial"/>
          <w:lang w:val="de" w:eastAsia="de-DE"/>
        </w:rPr>
        <w:t>it</w:t>
      </w:r>
      <w:r w:rsidR="002D1E2D" w:rsidRPr="00AB6C9A">
        <w:rPr>
          <w:rFonts w:ascii="Arial" w:eastAsia="Arial" w:hAnsi="Arial" w:cs="Arial"/>
          <w:lang w:val="de" w:eastAsia="de-DE"/>
        </w:rPr>
        <w:t xml:space="preserve"> der </w:t>
      </w:r>
      <w:r w:rsidR="007D245E" w:rsidRPr="00AB6C9A">
        <w:rPr>
          <w:rFonts w:ascii="Arial" w:eastAsia="Arial" w:hAnsi="Arial" w:cs="Arial"/>
          <w:lang w:val="de" w:eastAsia="de-DE"/>
        </w:rPr>
        <w:t xml:space="preserve">Umfirmierung </w:t>
      </w:r>
      <w:r w:rsidR="009B1C42" w:rsidRPr="00AB6C9A">
        <w:rPr>
          <w:rFonts w:ascii="Arial" w:eastAsia="Arial" w:hAnsi="Arial" w:cs="Arial"/>
          <w:lang w:val="de" w:eastAsia="de-DE"/>
        </w:rPr>
        <w:t xml:space="preserve">im Januar </w:t>
      </w:r>
      <w:r w:rsidR="000604A8" w:rsidRPr="00AB6C9A">
        <w:rPr>
          <w:rFonts w:ascii="Arial" w:eastAsia="Arial" w:hAnsi="Arial" w:cs="Arial"/>
          <w:lang w:val="de" w:eastAsia="de-DE"/>
        </w:rPr>
        <w:t xml:space="preserve">wollen wir ein </w:t>
      </w:r>
      <w:r w:rsidR="00C27EFB" w:rsidRPr="00AB6C9A">
        <w:rPr>
          <w:rFonts w:ascii="Arial" w:eastAsia="Arial" w:hAnsi="Arial" w:cs="Arial"/>
          <w:lang w:val="de" w:eastAsia="de-DE"/>
        </w:rPr>
        <w:t>neue</w:t>
      </w:r>
      <w:r w:rsidR="000604A8" w:rsidRPr="00AB6C9A">
        <w:rPr>
          <w:rFonts w:ascii="Arial" w:eastAsia="Arial" w:hAnsi="Arial" w:cs="Arial"/>
          <w:lang w:val="de" w:eastAsia="de-DE"/>
        </w:rPr>
        <w:t>s</w:t>
      </w:r>
      <w:r w:rsidR="00C27EFB" w:rsidRPr="00AB6C9A">
        <w:rPr>
          <w:rFonts w:ascii="Arial" w:eastAsia="Arial" w:hAnsi="Arial" w:cs="Arial"/>
          <w:lang w:val="de" w:eastAsia="de-DE"/>
        </w:rPr>
        <w:t xml:space="preserve"> Kapitel starten</w:t>
      </w:r>
      <w:r w:rsidR="00CC04F3" w:rsidRPr="00AB6C9A">
        <w:rPr>
          <w:rFonts w:ascii="Arial" w:eastAsia="Arial" w:hAnsi="Arial" w:cs="Arial"/>
          <w:lang w:val="de" w:eastAsia="de-DE"/>
        </w:rPr>
        <w:t>“, erklärt Daniel Krahn</w:t>
      </w:r>
      <w:r w:rsidR="00361248" w:rsidRPr="00AB6C9A">
        <w:rPr>
          <w:rFonts w:ascii="Arial" w:eastAsia="Arial" w:hAnsi="Arial" w:cs="Arial"/>
          <w:lang w:val="de" w:eastAsia="de-DE"/>
        </w:rPr>
        <w:t>.</w:t>
      </w:r>
      <w:r w:rsidR="00CC04F3">
        <w:rPr>
          <w:rFonts w:ascii="Arial" w:eastAsia="Arial" w:hAnsi="Arial" w:cs="Arial"/>
          <w:lang w:val="de" w:eastAsia="de-DE"/>
        </w:rPr>
        <w:t xml:space="preserve"> </w:t>
      </w:r>
    </w:p>
    <w:p w14:paraId="08D291B2" w14:textId="77777777" w:rsidR="00863494" w:rsidRDefault="00863494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</w:p>
    <w:p w14:paraId="381B9A9C" w14:textId="20DBBE34" w:rsidR="000C6FE0" w:rsidRDefault="003D6C3C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  <w:r>
        <w:rPr>
          <w:rFonts w:ascii="Arial" w:eastAsia="Arial" w:hAnsi="Arial" w:cs="Arial"/>
          <w:lang w:val="de" w:eastAsia="de-DE"/>
        </w:rPr>
        <w:t>Das Urlaubsguru-Team nutzt aktuell die gewonnene Zeit</w:t>
      </w:r>
      <w:r w:rsidR="008359E4">
        <w:rPr>
          <w:rFonts w:ascii="Arial" w:eastAsia="Arial" w:hAnsi="Arial" w:cs="Arial"/>
          <w:lang w:val="de" w:eastAsia="de-DE"/>
        </w:rPr>
        <w:t xml:space="preserve">, </w:t>
      </w:r>
      <w:r>
        <w:rPr>
          <w:rFonts w:ascii="Arial" w:eastAsia="Arial" w:hAnsi="Arial" w:cs="Arial"/>
          <w:lang w:val="de" w:eastAsia="de-DE"/>
        </w:rPr>
        <w:t xml:space="preserve">bereitet </w:t>
      </w:r>
      <w:r w:rsidR="00CB3AF9">
        <w:rPr>
          <w:rFonts w:ascii="Arial" w:eastAsia="Arial" w:hAnsi="Arial" w:cs="Arial"/>
          <w:lang w:val="de" w:eastAsia="de-DE"/>
        </w:rPr>
        <w:t>sich auf die Zeit nach Corona vor</w:t>
      </w:r>
      <w:r w:rsidR="00C1528A">
        <w:rPr>
          <w:rFonts w:ascii="Arial" w:eastAsia="Arial" w:hAnsi="Arial" w:cs="Arial"/>
          <w:lang w:val="de" w:eastAsia="de-DE"/>
        </w:rPr>
        <w:t xml:space="preserve"> und stellt sich für die Zukunft auf</w:t>
      </w:r>
      <w:r w:rsidR="00CB3AF9">
        <w:rPr>
          <w:rFonts w:ascii="Arial" w:eastAsia="Arial" w:hAnsi="Arial" w:cs="Arial"/>
          <w:lang w:val="de" w:eastAsia="de-DE"/>
        </w:rPr>
        <w:t>.</w:t>
      </w:r>
      <w:r w:rsidR="003D7875">
        <w:rPr>
          <w:rFonts w:ascii="Arial" w:eastAsia="Arial" w:hAnsi="Arial" w:cs="Arial"/>
          <w:lang w:val="de" w:eastAsia="de-DE"/>
        </w:rPr>
        <w:t xml:space="preserve"> </w:t>
      </w:r>
      <w:r w:rsidR="00CB3AF9">
        <w:rPr>
          <w:rFonts w:ascii="Arial" w:eastAsia="Arial" w:hAnsi="Arial" w:cs="Arial"/>
          <w:lang w:val="de" w:eastAsia="de-DE"/>
        </w:rPr>
        <w:t>Vor allem</w:t>
      </w:r>
      <w:r w:rsidR="00807E02">
        <w:rPr>
          <w:rFonts w:ascii="Arial" w:eastAsia="Arial" w:hAnsi="Arial" w:cs="Arial"/>
          <w:lang w:val="de" w:eastAsia="de-DE"/>
        </w:rPr>
        <w:t xml:space="preserve"> IT-Entwicklungen</w:t>
      </w:r>
      <w:r w:rsidR="00CB3AF9">
        <w:rPr>
          <w:rFonts w:ascii="Arial" w:eastAsia="Arial" w:hAnsi="Arial" w:cs="Arial"/>
          <w:lang w:val="de" w:eastAsia="de-DE"/>
        </w:rPr>
        <w:t xml:space="preserve"> werden</w:t>
      </w:r>
      <w:r w:rsidR="00807E02">
        <w:rPr>
          <w:rFonts w:ascii="Arial" w:eastAsia="Arial" w:hAnsi="Arial" w:cs="Arial"/>
          <w:lang w:val="de" w:eastAsia="de-DE"/>
        </w:rPr>
        <w:t xml:space="preserve"> </w:t>
      </w:r>
      <w:r w:rsidR="001A0122">
        <w:rPr>
          <w:rFonts w:ascii="Arial" w:eastAsia="Arial" w:hAnsi="Arial" w:cs="Arial"/>
          <w:lang w:val="de" w:eastAsia="de-DE"/>
        </w:rPr>
        <w:t>vorangetrieben</w:t>
      </w:r>
      <w:r w:rsidR="00807E02">
        <w:rPr>
          <w:rFonts w:ascii="Arial" w:eastAsia="Arial" w:hAnsi="Arial" w:cs="Arial"/>
          <w:lang w:val="de" w:eastAsia="de-DE"/>
        </w:rPr>
        <w:t>.</w:t>
      </w:r>
      <w:r w:rsidR="008334BE">
        <w:rPr>
          <w:rFonts w:ascii="Arial" w:eastAsia="Arial" w:hAnsi="Arial" w:cs="Arial"/>
          <w:lang w:val="de" w:eastAsia="de-DE"/>
        </w:rPr>
        <w:t xml:space="preserve"> </w:t>
      </w:r>
      <w:r w:rsidR="00807E02">
        <w:rPr>
          <w:rFonts w:ascii="Arial" w:eastAsia="Arial" w:hAnsi="Arial" w:cs="Arial"/>
          <w:lang w:val="de" w:eastAsia="de-DE"/>
        </w:rPr>
        <w:t xml:space="preserve">„Der </w:t>
      </w:r>
      <w:r w:rsidR="00944C5D">
        <w:rPr>
          <w:rFonts w:ascii="Arial" w:eastAsia="Arial" w:hAnsi="Arial" w:cs="Arial"/>
          <w:lang w:val="de" w:eastAsia="de-DE"/>
        </w:rPr>
        <w:t>Namens</w:t>
      </w:r>
      <w:r w:rsidR="00B51234">
        <w:rPr>
          <w:rFonts w:ascii="Arial" w:eastAsia="Arial" w:hAnsi="Arial" w:cs="Arial"/>
          <w:lang w:val="de" w:eastAsia="de-DE"/>
        </w:rPr>
        <w:t>wechsel</w:t>
      </w:r>
      <w:r w:rsidR="00944C5D">
        <w:rPr>
          <w:rFonts w:ascii="Arial" w:eastAsia="Arial" w:hAnsi="Arial" w:cs="Arial"/>
          <w:lang w:val="de" w:eastAsia="de-DE"/>
        </w:rPr>
        <w:t xml:space="preserve"> zur Urlaubsguru GmbH</w:t>
      </w:r>
      <w:r w:rsidR="00807E02">
        <w:rPr>
          <w:rFonts w:ascii="Arial" w:eastAsia="Arial" w:hAnsi="Arial" w:cs="Arial"/>
          <w:lang w:val="de" w:eastAsia="de-DE"/>
        </w:rPr>
        <w:t xml:space="preserve"> </w:t>
      </w:r>
      <w:r w:rsidR="00324CEB">
        <w:rPr>
          <w:rFonts w:ascii="Arial" w:eastAsia="Arial" w:hAnsi="Arial" w:cs="Arial"/>
          <w:lang w:val="de" w:eastAsia="de-DE"/>
        </w:rPr>
        <w:t xml:space="preserve">setzt nun </w:t>
      </w:r>
      <w:r w:rsidR="001A0122">
        <w:rPr>
          <w:rFonts w:ascii="Arial" w:eastAsia="Arial" w:hAnsi="Arial" w:cs="Arial"/>
          <w:lang w:val="de" w:eastAsia="de-DE"/>
        </w:rPr>
        <w:t xml:space="preserve">auch </w:t>
      </w:r>
      <w:r w:rsidR="00C617C1">
        <w:rPr>
          <w:rFonts w:ascii="Arial" w:eastAsia="Arial" w:hAnsi="Arial" w:cs="Arial"/>
          <w:lang w:val="de" w:eastAsia="de-DE"/>
        </w:rPr>
        <w:t>extern ein klares Zeichen</w:t>
      </w:r>
      <w:r w:rsidR="00B20423">
        <w:rPr>
          <w:rFonts w:ascii="Arial" w:eastAsia="Arial" w:hAnsi="Arial" w:cs="Arial"/>
          <w:lang w:val="de" w:eastAsia="de-DE"/>
        </w:rPr>
        <w:t xml:space="preserve"> dafür</w:t>
      </w:r>
      <w:r w:rsidR="001A6E6E">
        <w:rPr>
          <w:rFonts w:ascii="Arial" w:eastAsia="Arial" w:hAnsi="Arial" w:cs="Arial"/>
          <w:lang w:val="de" w:eastAsia="de-DE"/>
        </w:rPr>
        <w:t>, das</w:t>
      </w:r>
      <w:r w:rsidR="00B20423">
        <w:rPr>
          <w:rFonts w:ascii="Arial" w:eastAsia="Arial" w:hAnsi="Arial" w:cs="Arial"/>
          <w:lang w:val="de" w:eastAsia="de-DE"/>
        </w:rPr>
        <w:t>s wir trotz der anhaltenden Krise optimistisch bleiben</w:t>
      </w:r>
      <w:r w:rsidR="00C617C1">
        <w:rPr>
          <w:rFonts w:ascii="Arial" w:eastAsia="Arial" w:hAnsi="Arial" w:cs="Arial"/>
          <w:lang w:val="de" w:eastAsia="de-DE"/>
        </w:rPr>
        <w:t>“, erklärt Krahn weiter.</w:t>
      </w:r>
      <w:r w:rsidR="00137102">
        <w:rPr>
          <w:rFonts w:ascii="Arial" w:eastAsia="Arial" w:hAnsi="Arial" w:cs="Arial"/>
          <w:lang w:val="de" w:eastAsia="de-DE"/>
        </w:rPr>
        <w:t xml:space="preserve"> </w:t>
      </w:r>
      <w:r w:rsidR="00641BD4">
        <w:rPr>
          <w:rFonts w:ascii="Arial" w:eastAsia="Arial" w:hAnsi="Arial" w:cs="Arial"/>
          <w:lang w:val="de" w:eastAsia="de-DE"/>
        </w:rPr>
        <w:t xml:space="preserve">Dass die Geschäftsleitung an die Zukunft der Tourismus-Branche glaubt, zeigt </w:t>
      </w:r>
      <w:r w:rsidR="00236E3D">
        <w:rPr>
          <w:rFonts w:ascii="Arial" w:eastAsia="Arial" w:hAnsi="Arial" w:cs="Arial"/>
          <w:lang w:val="de" w:eastAsia="de-DE"/>
        </w:rPr>
        <w:t xml:space="preserve">auch </w:t>
      </w:r>
      <w:r w:rsidR="00641BD4">
        <w:rPr>
          <w:rFonts w:ascii="Arial" w:eastAsia="Arial" w:hAnsi="Arial" w:cs="Arial"/>
          <w:lang w:val="de" w:eastAsia="de-DE"/>
        </w:rPr>
        <w:t>die</w:t>
      </w:r>
      <w:r w:rsidR="000C6FE0">
        <w:rPr>
          <w:rFonts w:ascii="Arial" w:eastAsia="Arial" w:hAnsi="Arial" w:cs="Arial"/>
          <w:lang w:val="de" w:eastAsia="de-DE"/>
        </w:rPr>
        <w:t xml:space="preserve"> erst kürzlich beschlossene</w:t>
      </w:r>
      <w:r w:rsidR="00641BD4">
        <w:rPr>
          <w:rFonts w:ascii="Arial" w:eastAsia="Arial" w:hAnsi="Arial" w:cs="Arial"/>
          <w:lang w:val="de" w:eastAsia="de-DE"/>
        </w:rPr>
        <w:t xml:space="preserve"> </w:t>
      </w:r>
      <w:r w:rsidR="000C6FE0">
        <w:rPr>
          <w:rFonts w:ascii="Arial" w:eastAsia="Arial" w:hAnsi="Arial" w:cs="Arial"/>
          <w:lang w:val="de" w:eastAsia="de-DE"/>
        </w:rPr>
        <w:t xml:space="preserve">Übernahme von Anteilen am </w:t>
      </w:r>
      <w:r w:rsidR="00641BD4">
        <w:rPr>
          <w:rFonts w:ascii="Arial" w:eastAsia="Arial" w:hAnsi="Arial" w:cs="Arial"/>
          <w:lang w:val="de" w:eastAsia="de-DE"/>
        </w:rPr>
        <w:t xml:space="preserve">Start-up </w:t>
      </w:r>
      <w:r w:rsidR="00944C5D">
        <w:rPr>
          <w:rFonts w:ascii="Arial" w:eastAsia="Arial" w:hAnsi="Arial" w:cs="Arial"/>
          <w:lang w:val="de" w:eastAsia="de-DE"/>
        </w:rPr>
        <w:t xml:space="preserve">für Blind-Booking </w:t>
      </w:r>
      <w:r w:rsidR="00641BD4">
        <w:rPr>
          <w:rFonts w:ascii="Arial" w:eastAsia="Arial" w:hAnsi="Arial" w:cs="Arial"/>
          <w:lang w:val="de" w:eastAsia="de-DE"/>
        </w:rPr>
        <w:t>blookery aus Köln.</w:t>
      </w:r>
    </w:p>
    <w:p w14:paraId="291BB39B" w14:textId="77777777" w:rsidR="000C6FE0" w:rsidRDefault="000C6FE0" w:rsidP="00C323FB">
      <w:pPr>
        <w:spacing w:after="0" w:line="240" w:lineRule="auto"/>
        <w:rPr>
          <w:rFonts w:ascii="Arial" w:eastAsia="Arial" w:hAnsi="Arial" w:cs="Arial"/>
          <w:lang w:val="de" w:eastAsia="de-DE"/>
        </w:rPr>
      </w:pPr>
    </w:p>
    <w:p w14:paraId="1EB284D4" w14:textId="7EA4B7B3" w:rsidR="007F599B" w:rsidRDefault="00B248FD" w:rsidP="007515FB">
      <w:pPr>
        <w:spacing w:after="0" w:line="240" w:lineRule="auto"/>
        <w:rPr>
          <w:rFonts w:ascii="Arial" w:eastAsia="Arial" w:hAnsi="Arial" w:cs="Arial"/>
          <w:lang w:val="de" w:eastAsia="de-DE"/>
        </w:rPr>
      </w:pPr>
      <w:r w:rsidRPr="00120DC4">
        <w:rPr>
          <w:rFonts w:ascii="Arial" w:eastAsia="Arial" w:hAnsi="Arial" w:cs="Arial"/>
          <w:lang w:val="de" w:eastAsia="de-DE"/>
        </w:rPr>
        <w:t xml:space="preserve">„Urlaubsguru </w:t>
      </w:r>
      <w:r w:rsidR="002B3E6C" w:rsidRPr="00120DC4">
        <w:rPr>
          <w:rFonts w:ascii="Arial" w:eastAsia="Arial" w:hAnsi="Arial" w:cs="Arial"/>
          <w:lang w:val="de" w:eastAsia="de-DE"/>
        </w:rPr>
        <w:t xml:space="preserve">genießt eine große Bekanntheit, </w:t>
      </w:r>
      <w:r w:rsidR="00205C38" w:rsidRPr="00120DC4">
        <w:rPr>
          <w:rFonts w:ascii="Arial" w:eastAsia="Arial" w:hAnsi="Arial" w:cs="Arial"/>
          <w:lang w:val="de" w:eastAsia="de-DE"/>
        </w:rPr>
        <w:t>von der</w:t>
      </w:r>
      <w:r w:rsidR="002B3E6C" w:rsidRPr="00120DC4">
        <w:rPr>
          <w:rFonts w:ascii="Arial" w:eastAsia="Arial" w:hAnsi="Arial" w:cs="Arial"/>
          <w:lang w:val="de" w:eastAsia="de-DE"/>
        </w:rPr>
        <w:t xml:space="preserve"> wir durch die Namensänderung </w:t>
      </w:r>
      <w:r w:rsidR="0019593E">
        <w:rPr>
          <w:rFonts w:ascii="Arial" w:eastAsia="Arial" w:hAnsi="Arial" w:cs="Arial"/>
          <w:lang w:val="de" w:eastAsia="de-DE"/>
        </w:rPr>
        <w:t xml:space="preserve">zukünftig </w:t>
      </w:r>
      <w:r w:rsidR="002B3E6C" w:rsidRPr="00120DC4">
        <w:rPr>
          <w:rFonts w:ascii="Arial" w:eastAsia="Arial" w:hAnsi="Arial" w:cs="Arial"/>
          <w:lang w:val="de" w:eastAsia="de-DE"/>
        </w:rPr>
        <w:t xml:space="preserve">auch </w:t>
      </w:r>
      <w:r w:rsidR="00205C38" w:rsidRPr="00120DC4">
        <w:rPr>
          <w:rFonts w:ascii="Arial" w:eastAsia="Arial" w:hAnsi="Arial" w:cs="Arial"/>
          <w:lang w:val="de" w:eastAsia="de-DE"/>
        </w:rPr>
        <w:t>in</w:t>
      </w:r>
      <w:r w:rsidR="002B3E6C" w:rsidRPr="00120DC4">
        <w:rPr>
          <w:rFonts w:ascii="Arial" w:eastAsia="Arial" w:hAnsi="Arial" w:cs="Arial"/>
          <w:lang w:val="de" w:eastAsia="de-DE"/>
        </w:rPr>
        <w:t xml:space="preserve"> </w:t>
      </w:r>
      <w:r w:rsidR="00205C38" w:rsidRPr="00120DC4">
        <w:rPr>
          <w:rFonts w:ascii="Arial" w:eastAsia="Arial" w:hAnsi="Arial" w:cs="Arial"/>
          <w:lang w:val="de" w:eastAsia="de-DE"/>
        </w:rPr>
        <w:t xml:space="preserve">anderen Bereichen des Unternehmens profitieren können“, </w:t>
      </w:r>
      <w:r w:rsidR="00120DC4" w:rsidRPr="00120DC4">
        <w:rPr>
          <w:rFonts w:ascii="Arial" w:eastAsia="Arial" w:hAnsi="Arial" w:cs="Arial"/>
          <w:lang w:val="de" w:eastAsia="de-DE"/>
        </w:rPr>
        <w:t xml:space="preserve">fasst </w:t>
      </w:r>
      <w:r w:rsidR="00CF3671">
        <w:rPr>
          <w:rFonts w:ascii="Arial" w:eastAsia="Arial" w:hAnsi="Arial" w:cs="Arial"/>
          <w:lang w:val="de" w:eastAsia="de-DE"/>
        </w:rPr>
        <w:t>Daniel Marx</w:t>
      </w:r>
      <w:r w:rsidR="00120DC4" w:rsidRPr="00120DC4">
        <w:rPr>
          <w:rFonts w:ascii="Arial" w:eastAsia="Arial" w:hAnsi="Arial" w:cs="Arial"/>
          <w:lang w:val="de" w:eastAsia="de-DE"/>
        </w:rPr>
        <w:t xml:space="preserve"> zusammen</w:t>
      </w:r>
      <w:r w:rsidR="00205C38" w:rsidRPr="00120DC4">
        <w:rPr>
          <w:rFonts w:ascii="Arial" w:eastAsia="Arial" w:hAnsi="Arial" w:cs="Arial"/>
          <w:lang w:val="de" w:eastAsia="de-DE"/>
        </w:rPr>
        <w:t xml:space="preserve">. </w:t>
      </w:r>
      <w:r w:rsidR="00EB6994">
        <w:rPr>
          <w:rFonts w:ascii="Arial" w:eastAsia="Arial" w:hAnsi="Arial" w:cs="Arial"/>
          <w:lang w:val="de" w:eastAsia="de-DE"/>
        </w:rPr>
        <w:t xml:space="preserve">Daniel Krahn und </w:t>
      </w:r>
      <w:r w:rsidR="008A2F6E">
        <w:rPr>
          <w:rFonts w:ascii="Arial" w:eastAsia="Arial" w:hAnsi="Arial" w:cs="Arial"/>
          <w:lang w:val="de" w:eastAsia="de-DE"/>
        </w:rPr>
        <w:t>Daniel Marx sind sich sicher</w:t>
      </w:r>
      <w:r w:rsidR="00D92420">
        <w:rPr>
          <w:rFonts w:ascii="Arial" w:eastAsia="Arial" w:hAnsi="Arial" w:cs="Arial"/>
          <w:lang w:val="de" w:eastAsia="de-DE"/>
        </w:rPr>
        <w:t>, dass</w:t>
      </w:r>
      <w:r w:rsidR="00783736">
        <w:rPr>
          <w:rFonts w:ascii="Arial" w:eastAsia="Arial" w:hAnsi="Arial" w:cs="Arial"/>
          <w:lang w:val="de" w:eastAsia="de-DE"/>
        </w:rPr>
        <w:t xml:space="preserve"> </w:t>
      </w:r>
      <w:r w:rsidR="00C96806">
        <w:rPr>
          <w:rFonts w:ascii="Arial" w:eastAsia="Arial" w:hAnsi="Arial" w:cs="Arial"/>
          <w:lang w:val="de" w:eastAsia="de-DE"/>
        </w:rPr>
        <w:t xml:space="preserve">das Unternehmen </w:t>
      </w:r>
      <w:r w:rsidR="0019593E">
        <w:rPr>
          <w:rFonts w:ascii="Arial" w:eastAsia="Arial" w:hAnsi="Arial" w:cs="Arial"/>
          <w:lang w:val="de" w:eastAsia="de-DE"/>
        </w:rPr>
        <w:t>wieder</w:t>
      </w:r>
      <w:r w:rsidR="009E0107">
        <w:rPr>
          <w:rFonts w:ascii="Arial" w:eastAsia="Arial" w:hAnsi="Arial" w:cs="Arial"/>
          <w:lang w:val="de" w:eastAsia="de-DE"/>
        </w:rPr>
        <w:t xml:space="preserve"> schnell</w:t>
      </w:r>
      <w:r w:rsidR="0019593E">
        <w:rPr>
          <w:rFonts w:ascii="Arial" w:eastAsia="Arial" w:hAnsi="Arial" w:cs="Arial"/>
          <w:lang w:val="de" w:eastAsia="de-DE"/>
        </w:rPr>
        <w:t xml:space="preserve"> zu</w:t>
      </w:r>
      <w:r w:rsidR="00D92420">
        <w:rPr>
          <w:rFonts w:ascii="Arial" w:eastAsia="Arial" w:hAnsi="Arial" w:cs="Arial"/>
          <w:lang w:val="de" w:eastAsia="de-DE"/>
        </w:rPr>
        <w:t>r</w:t>
      </w:r>
      <w:r w:rsidR="00C96806">
        <w:rPr>
          <w:rFonts w:ascii="Arial" w:eastAsia="Arial" w:hAnsi="Arial" w:cs="Arial"/>
          <w:lang w:val="de" w:eastAsia="de-DE"/>
        </w:rPr>
        <w:t xml:space="preserve"> alten Kraft und Stärke zurückfinde</w:t>
      </w:r>
      <w:r w:rsidR="0019593E">
        <w:rPr>
          <w:rFonts w:ascii="Arial" w:eastAsia="Arial" w:hAnsi="Arial" w:cs="Arial"/>
          <w:lang w:val="de" w:eastAsia="de-DE"/>
        </w:rPr>
        <w:t>n kann</w:t>
      </w:r>
      <w:r w:rsidR="008A2F6E">
        <w:rPr>
          <w:rFonts w:ascii="Arial" w:eastAsia="Arial" w:hAnsi="Arial" w:cs="Arial"/>
          <w:lang w:val="de" w:eastAsia="de-DE"/>
        </w:rPr>
        <w:t xml:space="preserve">. Sobald die </w:t>
      </w:r>
      <w:r w:rsidR="00783736">
        <w:rPr>
          <w:rFonts w:ascii="Arial" w:eastAsia="Arial" w:hAnsi="Arial" w:cs="Arial"/>
          <w:lang w:val="de" w:eastAsia="de-DE"/>
        </w:rPr>
        <w:t>Reisefreiheit wieder gegeben ist,</w:t>
      </w:r>
      <w:r w:rsidR="008A2F6E">
        <w:rPr>
          <w:rFonts w:ascii="Arial" w:eastAsia="Arial" w:hAnsi="Arial" w:cs="Arial"/>
          <w:lang w:val="de" w:eastAsia="de-DE"/>
        </w:rPr>
        <w:t xml:space="preserve"> </w:t>
      </w:r>
      <w:r w:rsidR="00BB2165">
        <w:rPr>
          <w:rFonts w:ascii="Arial" w:eastAsia="Arial" w:hAnsi="Arial" w:cs="Arial"/>
          <w:lang w:val="de" w:eastAsia="de-DE"/>
        </w:rPr>
        <w:t>werde</w:t>
      </w:r>
      <w:r w:rsidR="00D92420">
        <w:rPr>
          <w:rFonts w:ascii="Arial" w:eastAsia="Arial" w:hAnsi="Arial" w:cs="Arial"/>
          <w:lang w:val="de" w:eastAsia="de-DE"/>
        </w:rPr>
        <w:t xml:space="preserve"> die</w:t>
      </w:r>
      <w:r w:rsidR="003963FF">
        <w:rPr>
          <w:rFonts w:ascii="Arial" w:eastAsia="Arial" w:hAnsi="Arial" w:cs="Arial"/>
          <w:lang w:val="de" w:eastAsia="de-DE"/>
        </w:rPr>
        <w:t xml:space="preserve"> Urlaubsguru GmbH die</w:t>
      </w:r>
      <w:r w:rsidR="00783736">
        <w:rPr>
          <w:rFonts w:ascii="Arial" w:eastAsia="Arial" w:hAnsi="Arial" w:cs="Arial"/>
          <w:lang w:val="de" w:eastAsia="de-DE"/>
        </w:rPr>
        <w:t xml:space="preserve"> </w:t>
      </w:r>
      <w:r w:rsidR="00D712F4">
        <w:rPr>
          <w:rFonts w:ascii="Arial" w:eastAsia="Arial" w:hAnsi="Arial" w:cs="Arial"/>
          <w:lang w:val="de" w:eastAsia="de-DE"/>
        </w:rPr>
        <w:t xml:space="preserve">positiven </w:t>
      </w:r>
      <w:r w:rsidR="00783736">
        <w:rPr>
          <w:rFonts w:ascii="Arial" w:eastAsia="Arial" w:hAnsi="Arial" w:cs="Arial"/>
          <w:lang w:val="de" w:eastAsia="de-DE"/>
        </w:rPr>
        <w:t xml:space="preserve">Auswirkungen </w:t>
      </w:r>
      <w:r w:rsidR="00D92420">
        <w:rPr>
          <w:rFonts w:ascii="Arial" w:eastAsia="Arial" w:hAnsi="Arial" w:cs="Arial"/>
          <w:lang w:val="de" w:eastAsia="de-DE"/>
        </w:rPr>
        <w:t>unmittelbar</w:t>
      </w:r>
      <w:r w:rsidR="00783736">
        <w:rPr>
          <w:rFonts w:ascii="Arial" w:eastAsia="Arial" w:hAnsi="Arial" w:cs="Arial"/>
          <w:lang w:val="de" w:eastAsia="de-DE"/>
        </w:rPr>
        <w:t xml:space="preserve"> spüren.</w:t>
      </w:r>
      <w:r w:rsidR="008A2F6E">
        <w:rPr>
          <w:rFonts w:ascii="Arial" w:eastAsia="Arial" w:hAnsi="Arial" w:cs="Arial"/>
          <w:lang w:val="de" w:eastAsia="de-DE"/>
        </w:rPr>
        <w:t xml:space="preserve"> </w:t>
      </w:r>
    </w:p>
    <w:p w14:paraId="3A84EEBA" w14:textId="77777777" w:rsidR="0019593E" w:rsidRPr="004D132C" w:rsidRDefault="0019593E" w:rsidP="007515FB">
      <w:pPr>
        <w:spacing w:after="0" w:line="240" w:lineRule="auto"/>
        <w:rPr>
          <w:rFonts w:ascii="Arial" w:eastAsia="Arial" w:hAnsi="Arial" w:cs="Arial"/>
          <w:lang w:val="de" w:eastAsia="de-DE"/>
        </w:rPr>
      </w:pPr>
    </w:p>
    <w:p w14:paraId="08AB4360" w14:textId="65277C2F" w:rsidR="000545CA" w:rsidRPr="009847BF" w:rsidRDefault="00E55BF5" w:rsidP="000545CA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" w:eastAsia="de-DE"/>
        </w:rPr>
      </w:pPr>
      <w:r w:rsidRPr="009847BF">
        <w:rPr>
          <w:rFonts w:ascii="Arial" w:eastAsia="Arial" w:hAnsi="Arial" w:cs="Arial"/>
          <w:b/>
          <w:bCs/>
          <w:sz w:val="20"/>
          <w:szCs w:val="20"/>
          <w:lang w:val="de" w:eastAsia="de-DE"/>
        </w:rPr>
        <w:t>Über Urlaubsguru</w:t>
      </w:r>
    </w:p>
    <w:p w14:paraId="37546E26" w14:textId="5479AD2B" w:rsidR="000545CA" w:rsidRPr="009847BF" w:rsidRDefault="00E55BF5" w:rsidP="00B60330">
      <w:pPr>
        <w:rPr>
          <w:rFonts w:ascii="Arial" w:eastAsia="Arial" w:hAnsi="Arial" w:cs="Arial"/>
          <w:sz w:val="16"/>
          <w:szCs w:val="16"/>
          <w:lang w:val="de" w:eastAsia="de-DE"/>
        </w:rPr>
      </w:pPr>
      <w:r w:rsidRPr="009847BF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</w:t>
      </w:r>
      <w:r w:rsidR="008B38CB" w:rsidRPr="009847BF">
        <w:rPr>
          <w:rStyle w:val="normaltextrun"/>
          <w:rFonts w:ascii="Arial" w:hAnsi="Arial" w:cs="Arial"/>
          <w:sz w:val="18"/>
          <w:szCs w:val="18"/>
        </w:rPr>
        <w:t xml:space="preserve"> und</w:t>
      </w:r>
      <w:r w:rsidRPr="009847BF">
        <w:rPr>
          <w:rStyle w:val="normaltextrun"/>
          <w:rFonts w:ascii="Arial" w:hAnsi="Arial" w:cs="Arial"/>
          <w:sz w:val="18"/>
          <w:szCs w:val="18"/>
        </w:rPr>
        <w:t xml:space="preserve"> gründetet ein Start-up, das günstige Reise-Angebote aus dem Internet sucht und diese auf der eigenen Website präsentiert. Inzwischen vermittelt das Online-Reiseportal Pauschalreisen, Städtetrips, Flüge, Hotels und private Unterkünfte. Neben Angeboten liefert das Urlaubsguru-</w:t>
      </w:r>
      <w:r w:rsidRPr="00A33BD1">
        <w:rPr>
          <w:rStyle w:val="normaltextrun"/>
          <w:rFonts w:ascii="Arial" w:hAnsi="Arial" w:cs="Arial"/>
          <w:sz w:val="18"/>
          <w:szCs w:val="18"/>
        </w:rPr>
        <w:t>Magazin jede Menge Inspiration für die nächste Reise – egal, ob eine Auszeit am Strand, ein Abenteuertrip oder Kurzurlaub</w:t>
      </w:r>
      <w:r w:rsidRPr="00A33BD1">
        <w:rPr>
          <w:rFonts w:ascii="Arial" w:eastAsiaTheme="minorEastAsia" w:hAnsi="Arial" w:cs="Arial"/>
          <w:sz w:val="18"/>
          <w:szCs w:val="18"/>
        </w:rPr>
        <w:t xml:space="preserve">. Mit Millionen </w:t>
      </w:r>
      <w:r w:rsidR="00C726D6" w:rsidRPr="00A33BD1">
        <w:rPr>
          <w:rFonts w:ascii="Arial" w:eastAsiaTheme="minorEastAsia" w:hAnsi="Arial" w:cs="Arial"/>
          <w:sz w:val="18"/>
          <w:szCs w:val="18"/>
        </w:rPr>
        <w:t xml:space="preserve">monatlichen </w:t>
      </w:r>
      <w:r w:rsidRPr="00A33BD1">
        <w:rPr>
          <w:rFonts w:ascii="Arial" w:eastAsiaTheme="minorEastAsia" w:hAnsi="Arial" w:cs="Arial"/>
          <w:sz w:val="18"/>
          <w:szCs w:val="18"/>
        </w:rPr>
        <w:t>Website-Besuche</w:t>
      </w:r>
      <w:r w:rsidR="00C726D6" w:rsidRPr="00A33BD1">
        <w:rPr>
          <w:rFonts w:ascii="Arial" w:eastAsiaTheme="minorEastAsia" w:hAnsi="Arial" w:cs="Arial"/>
          <w:sz w:val="18"/>
          <w:szCs w:val="18"/>
        </w:rPr>
        <w:t>r</w:t>
      </w:r>
      <w:r w:rsidRPr="00A33BD1">
        <w:rPr>
          <w:rFonts w:ascii="Arial" w:eastAsiaTheme="minorEastAsia" w:hAnsi="Arial" w:cs="Arial"/>
          <w:sz w:val="18"/>
          <w:szCs w:val="18"/>
        </w:rPr>
        <w:t xml:space="preserve">n </w:t>
      </w:r>
      <w:r w:rsidR="00F241F5" w:rsidRPr="00A33BD1">
        <w:rPr>
          <w:rFonts w:ascii="Arial" w:eastAsiaTheme="minorEastAsia" w:hAnsi="Arial" w:cs="Arial"/>
          <w:sz w:val="18"/>
          <w:szCs w:val="18"/>
        </w:rPr>
        <w:t xml:space="preserve">und Facebook-Fans sowie </w:t>
      </w:r>
      <w:r w:rsidR="00DE0496">
        <w:rPr>
          <w:rFonts w:ascii="Arial" w:eastAsiaTheme="minorEastAsia" w:hAnsi="Arial" w:cs="Arial"/>
          <w:sz w:val="18"/>
          <w:szCs w:val="18"/>
        </w:rPr>
        <w:t xml:space="preserve">weiteren </w:t>
      </w:r>
      <w:r w:rsidR="00EE0700" w:rsidRPr="00A33BD1">
        <w:rPr>
          <w:rFonts w:ascii="Arial" w:eastAsiaTheme="minorEastAsia" w:hAnsi="Arial" w:cs="Arial"/>
          <w:sz w:val="18"/>
          <w:szCs w:val="18"/>
        </w:rPr>
        <w:t>Hunderttausenden</w:t>
      </w:r>
      <w:r w:rsidR="00F241F5" w:rsidRPr="00A33BD1">
        <w:rPr>
          <w:rFonts w:ascii="Arial" w:eastAsiaTheme="minorEastAsia" w:hAnsi="Arial" w:cs="Arial"/>
          <w:sz w:val="18"/>
          <w:szCs w:val="18"/>
        </w:rPr>
        <w:t xml:space="preserve"> </w:t>
      </w:r>
      <w:r w:rsidR="00A33BD1" w:rsidRPr="00A33BD1">
        <w:rPr>
          <w:rFonts w:ascii="Arial" w:eastAsiaTheme="minorEastAsia" w:hAnsi="Arial" w:cs="Arial"/>
          <w:sz w:val="18"/>
          <w:szCs w:val="18"/>
        </w:rPr>
        <w:t>Social-Media</w:t>
      </w:r>
      <w:r w:rsidR="00F241F5" w:rsidRPr="00A33BD1">
        <w:rPr>
          <w:rFonts w:ascii="Arial" w:eastAsiaTheme="minorEastAsia" w:hAnsi="Arial" w:cs="Arial"/>
          <w:sz w:val="18"/>
          <w:szCs w:val="18"/>
        </w:rPr>
        <w:t>-Abonnenten gehört Urlaubsguru zu den</w:t>
      </w:r>
      <w:r w:rsidR="0071623B" w:rsidRPr="00A33BD1">
        <w:rPr>
          <w:rFonts w:ascii="Arial" w:eastAsiaTheme="minorEastAsia" w:hAnsi="Arial" w:cs="Arial"/>
          <w:sz w:val="18"/>
          <w:szCs w:val="18"/>
        </w:rPr>
        <w:t xml:space="preserve"> reichweitenstärksten Reise-Websites in Deutschland.</w:t>
      </w:r>
      <w:r w:rsidR="007E6333" w:rsidRPr="00A33BD1">
        <w:rPr>
          <w:rFonts w:ascii="Arial" w:eastAsiaTheme="minorEastAsia" w:hAnsi="Arial" w:cs="Arial"/>
          <w:sz w:val="18"/>
          <w:szCs w:val="18"/>
        </w:rPr>
        <w:t xml:space="preserve"> </w:t>
      </w:r>
      <w:r w:rsidRPr="00A33BD1">
        <w:rPr>
          <w:rFonts w:ascii="Arial" w:eastAsiaTheme="minorEastAsia" w:hAnsi="Arial" w:cs="Arial"/>
          <w:sz w:val="18"/>
          <w:szCs w:val="18"/>
        </w:rPr>
        <w:t>Urlaubsguru ist ebenfalls in Österreich aktiv</w:t>
      </w:r>
      <w:r w:rsidRPr="009847BF">
        <w:rPr>
          <w:rFonts w:ascii="Arial" w:eastAsiaTheme="minorEastAsia" w:hAnsi="Arial" w:cs="Arial"/>
          <w:sz w:val="18"/>
          <w:szCs w:val="18"/>
        </w:rPr>
        <w:t xml:space="preserve"> und versorgt zudem mit der internationalen Marke Holidayguru den Tourismusmarkt in den Niederlanden, Spanien und der Schweiz. </w:t>
      </w:r>
    </w:p>
    <w:p w14:paraId="474A175E" w14:textId="307DA1B0" w:rsidR="007D0CE1" w:rsidRPr="009847BF" w:rsidRDefault="007D0CE1" w:rsidP="000545CA">
      <w:pPr>
        <w:spacing w:after="0" w:line="240" w:lineRule="auto"/>
        <w:rPr>
          <w:rFonts w:ascii="Arial" w:eastAsia="Arial" w:hAnsi="Arial" w:cs="Arial"/>
          <w:sz w:val="18"/>
          <w:szCs w:val="18"/>
          <w:lang w:val="de" w:eastAsia="de-DE"/>
        </w:rPr>
      </w:pPr>
      <w:r w:rsidRPr="009847BF">
        <w:rPr>
          <w:rFonts w:ascii="Arial" w:eastAsia="Arial" w:hAnsi="Arial" w:cs="Arial"/>
          <w:sz w:val="18"/>
          <w:szCs w:val="18"/>
          <w:lang w:val="de" w:eastAsia="de-DE"/>
        </w:rPr>
        <w:t xml:space="preserve">Holzwickede, </w:t>
      </w:r>
      <w:r w:rsidR="002821BC">
        <w:rPr>
          <w:rFonts w:ascii="Arial" w:eastAsia="Arial" w:hAnsi="Arial" w:cs="Arial"/>
          <w:sz w:val="18"/>
          <w:szCs w:val="18"/>
          <w:lang w:val="de" w:eastAsia="de-DE"/>
        </w:rPr>
        <w:t>01</w:t>
      </w:r>
      <w:r w:rsidR="00FB03BE" w:rsidRPr="009847BF">
        <w:rPr>
          <w:rFonts w:ascii="Arial" w:eastAsia="Arial" w:hAnsi="Arial" w:cs="Arial"/>
          <w:sz w:val="18"/>
          <w:szCs w:val="18"/>
          <w:lang w:val="de" w:eastAsia="de-DE"/>
        </w:rPr>
        <w:t>.12</w:t>
      </w:r>
      <w:r w:rsidR="00275785" w:rsidRPr="009847BF">
        <w:rPr>
          <w:rFonts w:ascii="Arial" w:eastAsia="Arial" w:hAnsi="Arial" w:cs="Arial"/>
          <w:sz w:val="18"/>
          <w:szCs w:val="18"/>
          <w:lang w:val="de" w:eastAsia="de-DE"/>
        </w:rPr>
        <w:t>.2020</w:t>
      </w:r>
    </w:p>
    <w:p w14:paraId="7A46E38E" w14:textId="7B5472F3" w:rsidR="00F843CD" w:rsidRPr="009847BF" w:rsidRDefault="00AF2CA1" w:rsidP="00B60330">
      <w:pPr>
        <w:spacing w:line="240" w:lineRule="auto"/>
        <w:ind w:right="113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7D0CE1" w:rsidRPr="009847BF">
        <w:rPr>
          <w:rFonts w:ascii="Arial" w:hAnsi="Arial" w:cs="Arial"/>
          <w:sz w:val="16"/>
          <w:szCs w:val="16"/>
        </w:rPr>
        <w:t xml:space="preserve">Ansprechpartner für Medien: Annika Hunkemöller, Pressesprecherin, Tel. 02301 94580-511, </w:t>
      </w:r>
      <w:hyperlink r:id="rId11" w:history="1">
        <w:r w:rsidR="007D0CE1" w:rsidRPr="009847BF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presse@un-iq.de</w:t>
        </w:r>
      </w:hyperlink>
      <w:r w:rsidR="007D0CE1" w:rsidRPr="009847BF">
        <w:rPr>
          <w:rFonts w:ascii="Arial" w:hAnsi="Arial" w:cs="Arial"/>
          <w:sz w:val="16"/>
          <w:szCs w:val="16"/>
        </w:rPr>
        <w:br/>
        <w:t>Herausgeber: UNIQ GmbH, Rhenus-Platz 2, 59439 Holzwickede, www.un-iq.de</w:t>
      </w:r>
    </w:p>
    <w:sectPr w:rsidR="00F843CD" w:rsidRPr="00984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2B1F" w14:textId="77777777" w:rsidR="006F4477" w:rsidRDefault="006F4477" w:rsidP="00D74CE6">
      <w:pPr>
        <w:spacing w:after="0" w:line="240" w:lineRule="auto"/>
      </w:pPr>
      <w:r>
        <w:separator/>
      </w:r>
    </w:p>
  </w:endnote>
  <w:endnote w:type="continuationSeparator" w:id="0">
    <w:p w14:paraId="29E3887C" w14:textId="77777777" w:rsidR="006F4477" w:rsidRDefault="006F4477" w:rsidP="00D74CE6">
      <w:pPr>
        <w:spacing w:after="0" w:line="240" w:lineRule="auto"/>
      </w:pPr>
      <w:r>
        <w:continuationSeparator/>
      </w:r>
    </w:p>
  </w:endnote>
  <w:endnote w:type="continuationNotice" w:id="1">
    <w:p w14:paraId="72C88480" w14:textId="77777777" w:rsidR="006F4477" w:rsidRDefault="006F4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F4BA" w14:textId="77777777" w:rsidR="006F4477" w:rsidRDefault="006F4477" w:rsidP="00D74CE6">
      <w:pPr>
        <w:spacing w:after="0" w:line="240" w:lineRule="auto"/>
      </w:pPr>
      <w:r>
        <w:separator/>
      </w:r>
    </w:p>
  </w:footnote>
  <w:footnote w:type="continuationSeparator" w:id="0">
    <w:p w14:paraId="24F6328D" w14:textId="77777777" w:rsidR="006F4477" w:rsidRDefault="006F4477" w:rsidP="00D74CE6">
      <w:pPr>
        <w:spacing w:after="0" w:line="240" w:lineRule="auto"/>
      </w:pPr>
      <w:r>
        <w:continuationSeparator/>
      </w:r>
    </w:p>
  </w:footnote>
  <w:footnote w:type="continuationNotice" w:id="1">
    <w:p w14:paraId="14AD6D58" w14:textId="77777777" w:rsidR="006F4477" w:rsidRDefault="006F44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CD"/>
    <w:rsid w:val="00001EBA"/>
    <w:rsid w:val="00011878"/>
    <w:rsid w:val="00021B22"/>
    <w:rsid w:val="00024634"/>
    <w:rsid w:val="0005013D"/>
    <w:rsid w:val="000530D1"/>
    <w:rsid w:val="000545CA"/>
    <w:rsid w:val="000601B9"/>
    <w:rsid w:val="000604A8"/>
    <w:rsid w:val="00074CDB"/>
    <w:rsid w:val="000A4794"/>
    <w:rsid w:val="000C07BF"/>
    <w:rsid w:val="000C1083"/>
    <w:rsid w:val="000C4577"/>
    <w:rsid w:val="000C6FE0"/>
    <w:rsid w:val="000D00EE"/>
    <w:rsid w:val="000F6DF5"/>
    <w:rsid w:val="0010207F"/>
    <w:rsid w:val="00104E32"/>
    <w:rsid w:val="00120DC4"/>
    <w:rsid w:val="0013044C"/>
    <w:rsid w:val="00130C52"/>
    <w:rsid w:val="00137102"/>
    <w:rsid w:val="00162F44"/>
    <w:rsid w:val="00186766"/>
    <w:rsid w:val="00187388"/>
    <w:rsid w:val="0019593E"/>
    <w:rsid w:val="001A0122"/>
    <w:rsid w:val="001A6E6E"/>
    <w:rsid w:val="001B7DBB"/>
    <w:rsid w:val="001C396C"/>
    <w:rsid w:val="001D426D"/>
    <w:rsid w:val="001F4B60"/>
    <w:rsid w:val="00205C38"/>
    <w:rsid w:val="00236E3D"/>
    <w:rsid w:val="00253F12"/>
    <w:rsid w:val="00270790"/>
    <w:rsid w:val="00275785"/>
    <w:rsid w:val="002821BC"/>
    <w:rsid w:val="00297F47"/>
    <w:rsid w:val="002A082D"/>
    <w:rsid w:val="002B032E"/>
    <w:rsid w:val="002B3E6C"/>
    <w:rsid w:val="002C0A41"/>
    <w:rsid w:val="002D1E2D"/>
    <w:rsid w:val="002D5A00"/>
    <w:rsid w:val="002E1025"/>
    <w:rsid w:val="00306E10"/>
    <w:rsid w:val="00310303"/>
    <w:rsid w:val="00324CEB"/>
    <w:rsid w:val="0034590D"/>
    <w:rsid w:val="00353285"/>
    <w:rsid w:val="00353C03"/>
    <w:rsid w:val="00361248"/>
    <w:rsid w:val="00363649"/>
    <w:rsid w:val="0036742B"/>
    <w:rsid w:val="00390C36"/>
    <w:rsid w:val="003963FF"/>
    <w:rsid w:val="003D6C3C"/>
    <w:rsid w:val="003D7875"/>
    <w:rsid w:val="003F1592"/>
    <w:rsid w:val="00410229"/>
    <w:rsid w:val="00414B7D"/>
    <w:rsid w:val="004161E9"/>
    <w:rsid w:val="00430719"/>
    <w:rsid w:val="00446F9C"/>
    <w:rsid w:val="00461B74"/>
    <w:rsid w:val="004B6CC1"/>
    <w:rsid w:val="004C7550"/>
    <w:rsid w:val="004D132C"/>
    <w:rsid w:val="004E6FBA"/>
    <w:rsid w:val="004F483A"/>
    <w:rsid w:val="005017D9"/>
    <w:rsid w:val="00502CD5"/>
    <w:rsid w:val="00505F07"/>
    <w:rsid w:val="00512EAA"/>
    <w:rsid w:val="00530E72"/>
    <w:rsid w:val="00545532"/>
    <w:rsid w:val="00550638"/>
    <w:rsid w:val="005558EC"/>
    <w:rsid w:val="00576247"/>
    <w:rsid w:val="00580693"/>
    <w:rsid w:val="00585442"/>
    <w:rsid w:val="00586907"/>
    <w:rsid w:val="005A1BA7"/>
    <w:rsid w:val="005C51F9"/>
    <w:rsid w:val="005D1F62"/>
    <w:rsid w:val="005F0D9C"/>
    <w:rsid w:val="00604917"/>
    <w:rsid w:val="006074B8"/>
    <w:rsid w:val="006205C7"/>
    <w:rsid w:val="00632510"/>
    <w:rsid w:val="00641BD4"/>
    <w:rsid w:val="00645E6A"/>
    <w:rsid w:val="00685592"/>
    <w:rsid w:val="00696CA4"/>
    <w:rsid w:val="006B4AEF"/>
    <w:rsid w:val="006C7231"/>
    <w:rsid w:val="006F4477"/>
    <w:rsid w:val="006F7DE8"/>
    <w:rsid w:val="007044A3"/>
    <w:rsid w:val="00710A69"/>
    <w:rsid w:val="0071623B"/>
    <w:rsid w:val="00732D11"/>
    <w:rsid w:val="00734EA3"/>
    <w:rsid w:val="0074797D"/>
    <w:rsid w:val="007515FB"/>
    <w:rsid w:val="00774951"/>
    <w:rsid w:val="00783736"/>
    <w:rsid w:val="00784054"/>
    <w:rsid w:val="00794D9E"/>
    <w:rsid w:val="007A05C3"/>
    <w:rsid w:val="007B05B9"/>
    <w:rsid w:val="007B2FC8"/>
    <w:rsid w:val="007C46A2"/>
    <w:rsid w:val="007D0CE1"/>
    <w:rsid w:val="007D245E"/>
    <w:rsid w:val="007D79C5"/>
    <w:rsid w:val="007E55F4"/>
    <w:rsid w:val="007E6333"/>
    <w:rsid w:val="007F599B"/>
    <w:rsid w:val="007F7AA0"/>
    <w:rsid w:val="00807E02"/>
    <w:rsid w:val="00811DD8"/>
    <w:rsid w:val="00814308"/>
    <w:rsid w:val="008311B2"/>
    <w:rsid w:val="008334BE"/>
    <w:rsid w:val="008359E4"/>
    <w:rsid w:val="00840694"/>
    <w:rsid w:val="00841071"/>
    <w:rsid w:val="00863494"/>
    <w:rsid w:val="008919D0"/>
    <w:rsid w:val="008A2F6E"/>
    <w:rsid w:val="008B38CB"/>
    <w:rsid w:val="008B6FF9"/>
    <w:rsid w:val="008C69B4"/>
    <w:rsid w:val="008E69F9"/>
    <w:rsid w:val="00937893"/>
    <w:rsid w:val="00944C5D"/>
    <w:rsid w:val="009520C0"/>
    <w:rsid w:val="00952FD4"/>
    <w:rsid w:val="00961DFF"/>
    <w:rsid w:val="00973B6F"/>
    <w:rsid w:val="009847BF"/>
    <w:rsid w:val="009A29ED"/>
    <w:rsid w:val="009B1C42"/>
    <w:rsid w:val="009B333A"/>
    <w:rsid w:val="009B76F2"/>
    <w:rsid w:val="009D29C7"/>
    <w:rsid w:val="009E0107"/>
    <w:rsid w:val="009F583C"/>
    <w:rsid w:val="00A0117E"/>
    <w:rsid w:val="00A04AE9"/>
    <w:rsid w:val="00A317BF"/>
    <w:rsid w:val="00A33BD1"/>
    <w:rsid w:val="00A70AD8"/>
    <w:rsid w:val="00A716D9"/>
    <w:rsid w:val="00A87141"/>
    <w:rsid w:val="00A94AB6"/>
    <w:rsid w:val="00A979F6"/>
    <w:rsid w:val="00A97D35"/>
    <w:rsid w:val="00AA1CDA"/>
    <w:rsid w:val="00AB6C9A"/>
    <w:rsid w:val="00AC297C"/>
    <w:rsid w:val="00AC551D"/>
    <w:rsid w:val="00AD515A"/>
    <w:rsid w:val="00AE71F9"/>
    <w:rsid w:val="00AF2CA1"/>
    <w:rsid w:val="00AF30C9"/>
    <w:rsid w:val="00AF4B5B"/>
    <w:rsid w:val="00B00714"/>
    <w:rsid w:val="00B15BBD"/>
    <w:rsid w:val="00B20423"/>
    <w:rsid w:val="00B22103"/>
    <w:rsid w:val="00B248FD"/>
    <w:rsid w:val="00B30BD7"/>
    <w:rsid w:val="00B32AAC"/>
    <w:rsid w:val="00B4176A"/>
    <w:rsid w:val="00B51234"/>
    <w:rsid w:val="00B53B20"/>
    <w:rsid w:val="00B60330"/>
    <w:rsid w:val="00B63A43"/>
    <w:rsid w:val="00B82C75"/>
    <w:rsid w:val="00B8736D"/>
    <w:rsid w:val="00BA7C78"/>
    <w:rsid w:val="00BB2165"/>
    <w:rsid w:val="00BE6351"/>
    <w:rsid w:val="00BE7372"/>
    <w:rsid w:val="00BF5A28"/>
    <w:rsid w:val="00C01E48"/>
    <w:rsid w:val="00C1528A"/>
    <w:rsid w:val="00C15960"/>
    <w:rsid w:val="00C20FCB"/>
    <w:rsid w:val="00C27EFB"/>
    <w:rsid w:val="00C323FB"/>
    <w:rsid w:val="00C40A5D"/>
    <w:rsid w:val="00C51890"/>
    <w:rsid w:val="00C53EF8"/>
    <w:rsid w:val="00C559B8"/>
    <w:rsid w:val="00C617C1"/>
    <w:rsid w:val="00C7123C"/>
    <w:rsid w:val="00C726D6"/>
    <w:rsid w:val="00C84462"/>
    <w:rsid w:val="00C9289B"/>
    <w:rsid w:val="00C96806"/>
    <w:rsid w:val="00CA246C"/>
    <w:rsid w:val="00CA28FD"/>
    <w:rsid w:val="00CA780E"/>
    <w:rsid w:val="00CB3AF9"/>
    <w:rsid w:val="00CB6788"/>
    <w:rsid w:val="00CB6A7B"/>
    <w:rsid w:val="00CC04F3"/>
    <w:rsid w:val="00CD0C8F"/>
    <w:rsid w:val="00CD3C00"/>
    <w:rsid w:val="00CF3671"/>
    <w:rsid w:val="00D07381"/>
    <w:rsid w:val="00D712F4"/>
    <w:rsid w:val="00D74CE6"/>
    <w:rsid w:val="00D80E0B"/>
    <w:rsid w:val="00D92420"/>
    <w:rsid w:val="00DB62EB"/>
    <w:rsid w:val="00DC7D8E"/>
    <w:rsid w:val="00DD7E6C"/>
    <w:rsid w:val="00DE0496"/>
    <w:rsid w:val="00DE27F3"/>
    <w:rsid w:val="00E14E49"/>
    <w:rsid w:val="00E2129B"/>
    <w:rsid w:val="00E27260"/>
    <w:rsid w:val="00E372A0"/>
    <w:rsid w:val="00E55BF5"/>
    <w:rsid w:val="00E604B4"/>
    <w:rsid w:val="00E66EEB"/>
    <w:rsid w:val="00EB6994"/>
    <w:rsid w:val="00EE0700"/>
    <w:rsid w:val="00F13F55"/>
    <w:rsid w:val="00F241F5"/>
    <w:rsid w:val="00F27436"/>
    <w:rsid w:val="00F31269"/>
    <w:rsid w:val="00F3309F"/>
    <w:rsid w:val="00F36046"/>
    <w:rsid w:val="00F41DA0"/>
    <w:rsid w:val="00F44E67"/>
    <w:rsid w:val="00F64298"/>
    <w:rsid w:val="00F719BF"/>
    <w:rsid w:val="00F738F7"/>
    <w:rsid w:val="00F83EA2"/>
    <w:rsid w:val="00F843CD"/>
    <w:rsid w:val="00F91477"/>
    <w:rsid w:val="00FB03BE"/>
    <w:rsid w:val="00FB2DD9"/>
    <w:rsid w:val="00FC4627"/>
    <w:rsid w:val="00FE64E5"/>
    <w:rsid w:val="00FF2BC7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F609"/>
  <w15:chartTrackingRefBased/>
  <w15:docId w15:val="{1A4FB830-C8C2-4247-8502-9F6B76B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0CE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CE6"/>
  </w:style>
  <w:style w:type="paragraph" w:styleId="Fuzeile">
    <w:name w:val="footer"/>
    <w:basedOn w:val="Standard"/>
    <w:link w:val="FuzeileZchn"/>
    <w:uiPriority w:val="99"/>
    <w:unhideWhenUsed/>
    <w:rsid w:val="00D7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CE6"/>
  </w:style>
  <w:style w:type="character" w:styleId="Kommentarzeichen">
    <w:name w:val="annotation reference"/>
    <w:basedOn w:val="Absatz-Standardschriftart"/>
    <w:uiPriority w:val="99"/>
    <w:semiHidden/>
    <w:unhideWhenUsed/>
    <w:rsid w:val="00502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C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C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CD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B60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qFormat/>
    <w:rsid w:val="00E5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un-iq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rlaubsguru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4BC19-F802-41EC-91A3-F4269A798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08AB6-7BC3-41D7-B993-E7872682F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7D611-5FBA-4F65-98C3-F8F55CB09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Hunkemöller</dc:creator>
  <cp:keywords/>
  <dc:description/>
  <cp:lastModifiedBy>Annika Hunkemöller</cp:lastModifiedBy>
  <cp:revision>6</cp:revision>
  <dcterms:created xsi:type="dcterms:W3CDTF">2020-11-30T08:00:00Z</dcterms:created>
  <dcterms:modified xsi:type="dcterms:W3CDTF">2020-12-01T09:01:00Z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