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333A" w14:textId="3F226CAA" w:rsidR="002E024D" w:rsidRDefault="0071125C" w:rsidP="00AD1A8E">
      <w:pPr>
        <w:pStyle w:val="NurText"/>
        <w:spacing w:line="360" w:lineRule="auto"/>
        <w:rPr>
          <w:rFonts w:ascii="Arial" w:hAnsi="Arial" w:cstheme="minorBidi"/>
          <w:b/>
          <w:sz w:val="30"/>
          <w:szCs w:val="22"/>
        </w:rPr>
      </w:pPr>
      <w:r>
        <w:rPr>
          <w:rFonts w:ascii="Arial" w:hAnsi="Arial" w:cstheme="minorBidi"/>
          <w:b/>
          <w:sz w:val="30"/>
          <w:szCs w:val="22"/>
        </w:rPr>
        <w:t>Porta Möbel präsentiert die Küchentrends 2019</w:t>
      </w:r>
    </w:p>
    <w:p w14:paraId="704460A1" w14:textId="6666902C" w:rsidR="002E024D" w:rsidRPr="00E60E51" w:rsidRDefault="000877DF" w:rsidP="002E024D">
      <w:pPr>
        <w:jc w:val="both"/>
        <w:rPr>
          <w:rFonts w:cs="Arial"/>
          <w:b/>
        </w:rPr>
      </w:pPr>
      <w:r>
        <w:rPr>
          <w:rFonts w:cs="Arial"/>
        </w:rPr>
        <w:t>Neue</w:t>
      </w:r>
      <w:r w:rsidR="008C6E4E">
        <w:rPr>
          <w:rFonts w:cs="Arial"/>
        </w:rPr>
        <w:t xml:space="preserve"> Küchenmodelle halten Einzug in die Einrichtungshäuser</w:t>
      </w:r>
    </w:p>
    <w:p w14:paraId="47D2D067" w14:textId="77777777" w:rsidR="005B63B9" w:rsidRPr="000D1906" w:rsidRDefault="005B63B9" w:rsidP="00E36D60">
      <w:pPr>
        <w:pStyle w:val="NurText"/>
        <w:spacing w:line="360" w:lineRule="auto"/>
        <w:jc w:val="both"/>
        <w:rPr>
          <w:rFonts w:ascii="Arial" w:hAnsi="Arial" w:cs="Arial"/>
          <w:szCs w:val="22"/>
        </w:rPr>
      </w:pPr>
    </w:p>
    <w:p w14:paraId="04311C2D" w14:textId="6BC58390" w:rsidR="008D7967" w:rsidRDefault="00E33969" w:rsidP="00864628">
      <w:pPr>
        <w:jc w:val="both"/>
        <w:rPr>
          <w:rFonts w:cs="Arial"/>
        </w:rPr>
      </w:pPr>
      <w:r>
        <w:rPr>
          <w:rFonts w:cs="Arial"/>
        </w:rPr>
        <w:t>Wer auf der Suche nach den aktuellen Trends aus dem Küchensegment und vielen Aktions- und Rabattvorteilen ist, der wird diesen Herbst in den Porta Möbel Einrichtungshäusern bestimmt fündig werden. Bekannte Marken</w:t>
      </w:r>
      <w:r w:rsidR="000C0BDD">
        <w:rPr>
          <w:rFonts w:cs="Arial"/>
        </w:rPr>
        <w:t xml:space="preserve"> </w:t>
      </w:r>
      <w:r w:rsidR="00FA7A09">
        <w:rPr>
          <w:rFonts w:cs="Arial"/>
        </w:rPr>
        <w:t xml:space="preserve">wie </w:t>
      </w:r>
      <w:r w:rsidR="000C0BDD">
        <w:rPr>
          <w:rFonts w:cs="Arial"/>
        </w:rPr>
        <w:t xml:space="preserve">Nobilia, Nolte oder Häcker </w:t>
      </w:r>
      <w:r>
        <w:rPr>
          <w:rFonts w:cs="Arial"/>
        </w:rPr>
        <w:t xml:space="preserve">Küchen </w:t>
      </w:r>
      <w:r w:rsidR="000C0BDD">
        <w:rPr>
          <w:rFonts w:cs="Arial"/>
        </w:rPr>
        <w:t xml:space="preserve">und </w:t>
      </w:r>
      <w:r>
        <w:rPr>
          <w:rFonts w:cs="Arial"/>
        </w:rPr>
        <w:t>Exklusivmarken</w:t>
      </w:r>
      <w:r w:rsidR="000C0BDD">
        <w:rPr>
          <w:rFonts w:cs="Arial"/>
        </w:rPr>
        <w:t xml:space="preserve"> wie Mondo, Modulform oder Impressa </w:t>
      </w:r>
      <w:r>
        <w:rPr>
          <w:rFonts w:cs="Arial"/>
        </w:rPr>
        <w:t>präsentieren auf den Ausstellungsflächen</w:t>
      </w:r>
      <w:r w:rsidR="00FA7A09">
        <w:rPr>
          <w:rFonts w:cs="Arial"/>
        </w:rPr>
        <w:t>, wie sich die Küche immer mehr zum Lebensmittelpunkt entwickelt.</w:t>
      </w:r>
      <w:r w:rsidR="00493539">
        <w:rPr>
          <w:rFonts w:cs="Arial"/>
        </w:rPr>
        <w:t xml:space="preserve"> </w:t>
      </w:r>
      <w:r w:rsidR="00CF51E4">
        <w:rPr>
          <w:rFonts w:cs="Arial"/>
        </w:rPr>
        <w:t>Farben und Formen</w:t>
      </w:r>
      <w:r>
        <w:rPr>
          <w:rFonts w:cs="Arial"/>
        </w:rPr>
        <w:t xml:space="preserve"> </w:t>
      </w:r>
      <w:r w:rsidR="00CF51E4">
        <w:rPr>
          <w:rFonts w:cs="Arial"/>
        </w:rPr>
        <w:t>lernen</w:t>
      </w:r>
      <w:r w:rsidR="00273359" w:rsidRPr="00053EB4">
        <w:rPr>
          <w:rFonts w:cs="Arial"/>
        </w:rPr>
        <w:t xml:space="preserve"> von der Gestaltung des Wohnbereichs - Wohnlicher, behaglicher, erinnert</w:t>
      </w:r>
      <w:r w:rsidR="00CF51E4">
        <w:rPr>
          <w:rFonts w:cs="Arial"/>
        </w:rPr>
        <w:t xml:space="preserve"> die Küche</w:t>
      </w:r>
      <w:r w:rsidR="00273359" w:rsidRPr="00053EB4">
        <w:rPr>
          <w:rFonts w:cs="Arial"/>
        </w:rPr>
        <w:t xml:space="preserve"> </w:t>
      </w:r>
      <w:r w:rsidR="00273359">
        <w:rPr>
          <w:rFonts w:cs="Arial"/>
        </w:rPr>
        <w:t xml:space="preserve">immer weniger an Arbeit. </w:t>
      </w:r>
      <w:r w:rsidR="001A75F5">
        <w:rPr>
          <w:rFonts w:cs="Arial"/>
        </w:rPr>
        <w:t xml:space="preserve">In die Küche 2019 halten </w:t>
      </w:r>
      <w:r w:rsidR="00273359">
        <w:rPr>
          <w:rFonts w:cs="Arial"/>
        </w:rPr>
        <w:t xml:space="preserve">Wohnzimmerelemente </w:t>
      </w:r>
      <w:r w:rsidR="001A75F5">
        <w:rPr>
          <w:rFonts w:cs="Arial"/>
        </w:rPr>
        <w:t xml:space="preserve">Einzug </w:t>
      </w:r>
      <w:r w:rsidR="00E81872">
        <w:rPr>
          <w:rFonts w:cs="Arial"/>
        </w:rPr>
        <w:t xml:space="preserve">wie Vitrinen oder Regale. Optimale </w:t>
      </w:r>
      <w:r w:rsidR="00273359">
        <w:rPr>
          <w:rFonts w:cs="Arial"/>
        </w:rPr>
        <w:t xml:space="preserve">Stauraum-Konzepte sorgen dafür, dass die wohnliche Anmutung der Küche nicht durch technische Geräte oder funktionale Komponenten gemindert </w:t>
      </w:r>
      <w:r w:rsidR="003B302B">
        <w:rPr>
          <w:rFonts w:cs="Arial"/>
        </w:rPr>
        <w:t>wird.</w:t>
      </w:r>
      <w:r w:rsidR="00273359">
        <w:rPr>
          <w:rFonts w:cs="Arial"/>
        </w:rPr>
        <w:t xml:space="preserve"> </w:t>
      </w:r>
      <w:r w:rsidR="00D00434">
        <w:rPr>
          <w:rFonts w:cs="Arial"/>
        </w:rPr>
        <w:t xml:space="preserve">Zeitgemäße Kochinseln oder Küchenblocks bleiben auch weiterhin der Mittelpunkt </w:t>
      </w:r>
      <w:r w:rsidR="005D560E">
        <w:rPr>
          <w:rFonts w:cs="Arial"/>
        </w:rPr>
        <w:t xml:space="preserve">des modernen Küchenkonzeptes. </w:t>
      </w:r>
      <w:r w:rsidR="00273359" w:rsidRPr="00053EB4">
        <w:rPr>
          <w:rFonts w:cs="Arial"/>
        </w:rPr>
        <w:t>Unübersehbar ist der Trend zu dunkleren Materialien im Industrial Style. Zwar behauptet sich Weiß noch immer als die populärste Küchenfarbe, doch Grau ist eindeutig auf dem Vormarsch. Ein weiterer Trend ist die Beton-Optik, die durch Holz</w:t>
      </w:r>
      <w:r w:rsidR="00616B68">
        <w:rPr>
          <w:rFonts w:cs="Arial"/>
        </w:rPr>
        <w:t>-</w:t>
      </w:r>
      <w:r w:rsidR="00273359" w:rsidRPr="00053EB4">
        <w:rPr>
          <w:rFonts w:cs="Arial"/>
        </w:rPr>
        <w:t xml:space="preserve"> oder Kupfer</w:t>
      </w:r>
      <w:r w:rsidR="00616B68">
        <w:rPr>
          <w:rFonts w:cs="Arial"/>
        </w:rPr>
        <w:t>elemente</w:t>
      </w:r>
      <w:r w:rsidR="00273359" w:rsidRPr="00053EB4">
        <w:rPr>
          <w:rFonts w:cs="Arial"/>
        </w:rPr>
        <w:t xml:space="preserve"> aufgelockert wird</w:t>
      </w:r>
      <w:r w:rsidR="00616B68">
        <w:rPr>
          <w:rFonts w:cs="Arial"/>
        </w:rPr>
        <w:t xml:space="preserve"> und der klassisch-moderne Landhausstil. </w:t>
      </w:r>
      <w:r w:rsidR="00D00434">
        <w:rPr>
          <w:rFonts w:cs="Arial"/>
        </w:rPr>
        <w:t xml:space="preserve">In warmen, neutralen Farben und kombiniert mit verschiedenen Materialien wie Massivholz, Aluminium oder Edelstahl versprühen die Landhausküchen von heute Gemütlichkeit und Wärme. Traditionelle Elemente </w:t>
      </w:r>
      <w:r w:rsidR="005D560E">
        <w:rPr>
          <w:rFonts w:cs="Arial"/>
        </w:rPr>
        <w:t xml:space="preserve">wie dezente Sprossentüren und Kranzleisten ohne Schnörkel charakterisieren auch zukünftig den Landhausstil. </w:t>
      </w:r>
      <w:r w:rsidR="00273359">
        <w:rPr>
          <w:rFonts w:cs="Arial"/>
        </w:rPr>
        <w:t>Auf s</w:t>
      </w:r>
      <w:r w:rsidR="00273359" w:rsidRPr="000B0F39">
        <w:rPr>
          <w:rFonts w:cs="Arial"/>
        </w:rPr>
        <w:t>pezielle</w:t>
      </w:r>
      <w:r w:rsidR="00273359">
        <w:rPr>
          <w:rFonts w:cs="Arial"/>
        </w:rPr>
        <w:t>n</w:t>
      </w:r>
      <w:r w:rsidR="00273359" w:rsidRPr="000B0F39">
        <w:rPr>
          <w:rFonts w:cs="Arial"/>
        </w:rPr>
        <w:t xml:space="preserve"> Kompetenzflächen </w:t>
      </w:r>
      <w:r w:rsidR="00273359">
        <w:rPr>
          <w:rFonts w:cs="Arial"/>
        </w:rPr>
        <w:t xml:space="preserve">können </w:t>
      </w:r>
      <w:r w:rsidR="00C904DE">
        <w:rPr>
          <w:rFonts w:cs="Arial"/>
        </w:rPr>
        <w:t>Kunden</w:t>
      </w:r>
      <w:r w:rsidR="00273359">
        <w:rPr>
          <w:rFonts w:cs="Arial"/>
        </w:rPr>
        <w:t xml:space="preserve"> </w:t>
      </w:r>
      <w:r w:rsidR="005D560E">
        <w:rPr>
          <w:rFonts w:cs="Arial"/>
        </w:rPr>
        <w:t xml:space="preserve">bei Porta Möbel </w:t>
      </w:r>
      <w:r w:rsidR="00273359">
        <w:rPr>
          <w:rFonts w:cs="Arial"/>
        </w:rPr>
        <w:t>eine</w:t>
      </w:r>
      <w:r w:rsidR="00273359" w:rsidRPr="000B0F39">
        <w:rPr>
          <w:rFonts w:cs="Arial"/>
        </w:rPr>
        <w:t xml:space="preserve"> große Auswahl an Elektrogeräten und Armaturen namhafter Hersteller</w:t>
      </w:r>
      <w:r w:rsidR="00273359">
        <w:rPr>
          <w:rFonts w:cs="Arial"/>
        </w:rPr>
        <w:t>, wie Siemens, Miele, AEG und Neff</w:t>
      </w:r>
      <w:r w:rsidR="00273359" w:rsidRPr="000B0F39">
        <w:rPr>
          <w:rFonts w:cs="Arial"/>
        </w:rPr>
        <w:t xml:space="preserve"> </w:t>
      </w:r>
      <w:r w:rsidR="00273359">
        <w:rPr>
          <w:rFonts w:cs="Arial"/>
        </w:rPr>
        <w:t xml:space="preserve">entdecken und mehr über deren Funktionalität erfahren. </w:t>
      </w:r>
      <w:r w:rsidR="00EB6D4E">
        <w:rPr>
          <w:rFonts w:cs="Arial"/>
        </w:rPr>
        <w:t>Die Tendenz geht dabei zu g</w:t>
      </w:r>
      <w:r w:rsidR="00EB6D4E" w:rsidRPr="00053EB4">
        <w:rPr>
          <w:rFonts w:cs="Arial"/>
        </w:rPr>
        <w:t>roße</w:t>
      </w:r>
      <w:r w:rsidR="00EB6D4E">
        <w:rPr>
          <w:rFonts w:cs="Arial"/>
        </w:rPr>
        <w:t>n</w:t>
      </w:r>
      <w:r w:rsidR="00EB6D4E" w:rsidRPr="00053EB4">
        <w:rPr>
          <w:rFonts w:cs="Arial"/>
        </w:rPr>
        <w:t xml:space="preserve"> Spülen </w:t>
      </w:r>
      <w:r w:rsidR="000938A7">
        <w:rPr>
          <w:rFonts w:cs="Arial"/>
        </w:rPr>
        <w:t>mit ausrollbaren Abtropfgittern und</w:t>
      </w:r>
      <w:r w:rsidR="00EB6D4E" w:rsidRPr="00053EB4">
        <w:rPr>
          <w:rFonts w:cs="Arial"/>
        </w:rPr>
        <w:t xml:space="preserve"> Wasserhähne</w:t>
      </w:r>
      <w:r w:rsidR="00EB6D4E">
        <w:rPr>
          <w:rFonts w:cs="Arial"/>
        </w:rPr>
        <w:t>n</w:t>
      </w:r>
      <w:r w:rsidR="00EB6D4E" w:rsidRPr="00053EB4">
        <w:rPr>
          <w:rFonts w:cs="Arial"/>
        </w:rPr>
        <w:t xml:space="preserve"> mit Sensoren, die durch Hand- oder Fußbewegungen gesteuert werden</w:t>
      </w:r>
      <w:r w:rsidR="002F50F2">
        <w:rPr>
          <w:rFonts w:cs="Arial"/>
        </w:rPr>
        <w:t>. F</w:t>
      </w:r>
      <w:r w:rsidR="00EB6D4E" w:rsidRPr="00053EB4">
        <w:rPr>
          <w:rFonts w:cs="Arial"/>
        </w:rPr>
        <w:t>ast verschwindende Dunstabzugshauben</w:t>
      </w:r>
      <w:r w:rsidR="002F50F2">
        <w:rPr>
          <w:rFonts w:cs="Arial"/>
        </w:rPr>
        <w:t>, Geräte mit selbstreinigender Funktion oder App</w:t>
      </w:r>
      <w:r w:rsidR="006303CE">
        <w:rPr>
          <w:rFonts w:cs="Arial"/>
        </w:rPr>
        <w:t xml:space="preserve">-basiert, </w:t>
      </w:r>
      <w:r w:rsidR="008D7967">
        <w:rPr>
          <w:rFonts w:cs="Arial"/>
        </w:rPr>
        <w:t xml:space="preserve">über </w:t>
      </w:r>
      <w:r w:rsidR="002F50F2">
        <w:rPr>
          <w:rFonts w:cs="Arial"/>
        </w:rPr>
        <w:t>Mobiltelefon</w:t>
      </w:r>
      <w:r w:rsidR="000938A7">
        <w:rPr>
          <w:rFonts w:cs="Arial"/>
        </w:rPr>
        <w:t>e oder Tablets</w:t>
      </w:r>
      <w:r w:rsidR="002F50F2">
        <w:rPr>
          <w:rFonts w:cs="Arial"/>
        </w:rPr>
        <w:t xml:space="preserve"> zu steuern</w:t>
      </w:r>
      <w:r w:rsidR="006303CE">
        <w:rPr>
          <w:rFonts w:cs="Arial"/>
        </w:rPr>
        <w:t>,</w:t>
      </w:r>
      <w:r w:rsidR="008D7967">
        <w:rPr>
          <w:rFonts w:cs="Arial"/>
        </w:rPr>
        <w:t xml:space="preserve"> geben den Ton der Küchenzukunft an. </w:t>
      </w:r>
      <w:r w:rsidR="00701FE4">
        <w:rPr>
          <w:rFonts w:cs="Arial"/>
        </w:rPr>
        <w:t xml:space="preserve">Das </w:t>
      </w:r>
      <w:r w:rsidR="006303CE">
        <w:rPr>
          <w:rFonts w:cs="Arial"/>
        </w:rPr>
        <w:t>Küchena</w:t>
      </w:r>
      <w:r w:rsidR="00701FE4">
        <w:rPr>
          <w:rFonts w:cs="Arial"/>
        </w:rPr>
        <w:t>ngebot</w:t>
      </w:r>
      <w:r w:rsidR="008D7967">
        <w:rPr>
          <w:rFonts w:cs="Arial"/>
        </w:rPr>
        <w:t xml:space="preserve"> bei Porta wird </w:t>
      </w:r>
      <w:r w:rsidR="00701FE4">
        <w:rPr>
          <w:rFonts w:cs="Arial"/>
        </w:rPr>
        <w:t xml:space="preserve">perfekt </w:t>
      </w:r>
      <w:r w:rsidR="008D7967">
        <w:rPr>
          <w:rFonts w:cs="Arial"/>
        </w:rPr>
        <w:t>abgerundet durch die kompetente Beratung der Küchenfachberater</w:t>
      </w:r>
      <w:r w:rsidR="000550ED">
        <w:rPr>
          <w:rFonts w:cs="Arial"/>
        </w:rPr>
        <w:t>,</w:t>
      </w:r>
      <w:r w:rsidR="00701FE4">
        <w:rPr>
          <w:rFonts w:cs="Arial"/>
        </w:rPr>
        <w:t xml:space="preserve"> </w:t>
      </w:r>
      <w:r w:rsidR="000550ED">
        <w:rPr>
          <w:rFonts w:cs="Arial"/>
        </w:rPr>
        <w:t xml:space="preserve">eine </w:t>
      </w:r>
      <w:r w:rsidR="006303CE">
        <w:rPr>
          <w:rFonts w:cs="Arial"/>
        </w:rPr>
        <w:t>millimetergenaue 3-D-Planung</w:t>
      </w:r>
      <w:r w:rsidR="000550ED">
        <w:rPr>
          <w:rFonts w:cs="Arial"/>
        </w:rPr>
        <w:t xml:space="preserve"> sowie Lieferung, Montage und eine Null-Prozent-Finanzierung.</w:t>
      </w:r>
      <w:bookmarkStart w:id="0" w:name="_GoBack"/>
      <w:bookmarkEnd w:id="0"/>
    </w:p>
    <w:p w14:paraId="418018E1" w14:textId="77777777" w:rsidR="008D7967" w:rsidRDefault="008D7967" w:rsidP="00864628">
      <w:pPr>
        <w:jc w:val="both"/>
        <w:rPr>
          <w:rFonts w:cs="Arial"/>
        </w:rPr>
      </w:pPr>
    </w:p>
    <w:p w14:paraId="687A3691" w14:textId="77777777" w:rsidR="0092068B" w:rsidRDefault="0092068B" w:rsidP="002E024D">
      <w:pPr>
        <w:jc w:val="both"/>
        <w:rPr>
          <w:rFonts w:cs="Arial"/>
        </w:rPr>
      </w:pPr>
    </w:p>
    <w:p w14:paraId="7F8FF85B" w14:textId="23D01EE9" w:rsidR="00F26F04" w:rsidRDefault="00F26F04" w:rsidP="00F26F04">
      <w:pPr>
        <w:rPr>
          <w:rFonts w:cs="Arial"/>
          <w:sz w:val="18"/>
          <w:szCs w:val="18"/>
          <w:u w:val="single"/>
        </w:rPr>
      </w:pPr>
      <w:r>
        <w:rPr>
          <w:rFonts w:cs="Arial"/>
          <w:sz w:val="18"/>
          <w:szCs w:val="18"/>
          <w:u w:val="single"/>
        </w:rPr>
        <w:lastRenderedPageBreak/>
        <w:t>Hinweis für die Redaktion:</w:t>
      </w:r>
    </w:p>
    <w:p w14:paraId="5137AF7F" w14:textId="2553D3DE" w:rsidR="00F26F04" w:rsidRDefault="00F26F04" w:rsidP="00F26F04">
      <w:pPr>
        <w:pStyle w:val="NurText"/>
        <w:spacing w:line="360" w:lineRule="auto"/>
        <w:rPr>
          <w:rFonts w:ascii="Arial" w:hAnsi="Arial" w:cs="Arial"/>
          <w:sz w:val="18"/>
          <w:szCs w:val="18"/>
        </w:rPr>
      </w:pPr>
      <w:r>
        <w:rPr>
          <w:rFonts w:ascii="Arial" w:hAnsi="Arial" w:cs="Arial"/>
          <w:sz w:val="18"/>
          <w:szCs w:val="18"/>
        </w:rPr>
        <w:t xml:space="preserve">Textlänge: </w:t>
      </w:r>
      <w:r w:rsidR="00E71200">
        <w:rPr>
          <w:rFonts w:ascii="Arial" w:hAnsi="Arial" w:cs="Arial"/>
          <w:sz w:val="18"/>
          <w:szCs w:val="18"/>
        </w:rPr>
        <w:t>2.</w:t>
      </w:r>
      <w:r w:rsidR="003129C7">
        <w:rPr>
          <w:rFonts w:ascii="Arial" w:hAnsi="Arial" w:cs="Arial"/>
          <w:sz w:val="18"/>
          <w:szCs w:val="18"/>
        </w:rPr>
        <w:t>264</w:t>
      </w:r>
      <w:r>
        <w:rPr>
          <w:rFonts w:ascii="Arial" w:hAnsi="Arial" w:cs="Arial"/>
          <w:sz w:val="18"/>
          <w:szCs w:val="18"/>
        </w:rPr>
        <w:t xml:space="preserve"> Zeichen mit Leerzeichen, ohne Überschrift</w:t>
      </w:r>
    </w:p>
    <w:p w14:paraId="60547F77" w14:textId="77777777" w:rsidR="00F26F04" w:rsidRDefault="00F26F04" w:rsidP="00F26F04">
      <w:pPr>
        <w:jc w:val="both"/>
        <w:rPr>
          <w:rFonts w:cs="Arial"/>
          <w:sz w:val="18"/>
          <w:szCs w:val="18"/>
        </w:rPr>
      </w:pPr>
      <w:r>
        <w:rPr>
          <w:rFonts w:cs="Arial"/>
          <w:sz w:val="18"/>
          <w:szCs w:val="18"/>
        </w:rPr>
        <w:t>Bildmaterial finden Sie anbei</w:t>
      </w:r>
    </w:p>
    <w:p w14:paraId="125D58D5" w14:textId="0878E898" w:rsidR="00B56C13" w:rsidRDefault="00B56C13" w:rsidP="00B56C13">
      <w:pPr>
        <w:jc w:val="both"/>
        <w:rPr>
          <w:rFonts w:cs="Arial"/>
          <w:sz w:val="18"/>
          <w:szCs w:val="18"/>
        </w:rPr>
      </w:pPr>
      <w:r>
        <w:rPr>
          <w:rFonts w:cs="Arial"/>
          <w:sz w:val="18"/>
          <w:szCs w:val="18"/>
        </w:rPr>
        <w:t>Bild</w:t>
      </w:r>
      <w:r w:rsidR="00893266">
        <w:rPr>
          <w:rFonts w:cs="Arial"/>
          <w:sz w:val="18"/>
          <w:szCs w:val="18"/>
        </w:rPr>
        <w:t xml:space="preserve"> 1</w:t>
      </w:r>
      <w:r>
        <w:rPr>
          <w:rFonts w:cs="Arial"/>
          <w:sz w:val="18"/>
          <w:szCs w:val="18"/>
        </w:rPr>
        <w:t xml:space="preserve">: </w:t>
      </w:r>
      <w:r w:rsidR="003129C7" w:rsidRPr="003129C7">
        <w:rPr>
          <w:rFonts w:cs="Arial"/>
          <w:sz w:val="18"/>
          <w:szCs w:val="18"/>
        </w:rPr>
        <w:t>Porta_Moebel_Kuechentrends_Industrial_Syle_Betonoptik</w:t>
      </w:r>
      <w:r>
        <w:rPr>
          <w:rFonts w:cs="Arial"/>
          <w:sz w:val="18"/>
          <w:szCs w:val="18"/>
        </w:rPr>
        <w:t>.jpg</w:t>
      </w:r>
    </w:p>
    <w:p w14:paraId="073BAEFF" w14:textId="6896D5F0" w:rsidR="003129C7" w:rsidRDefault="003129C7" w:rsidP="003129C7">
      <w:pPr>
        <w:jc w:val="both"/>
        <w:rPr>
          <w:rFonts w:cs="Arial"/>
          <w:sz w:val="18"/>
          <w:szCs w:val="18"/>
        </w:rPr>
      </w:pPr>
      <w:r>
        <w:rPr>
          <w:rFonts w:cs="Arial"/>
          <w:sz w:val="18"/>
          <w:szCs w:val="18"/>
        </w:rPr>
        <w:t xml:space="preserve">Bild 2: </w:t>
      </w:r>
      <w:r w:rsidRPr="003129C7">
        <w:rPr>
          <w:rFonts w:cs="Arial"/>
          <w:sz w:val="18"/>
          <w:szCs w:val="18"/>
        </w:rPr>
        <w:t>Porta_Moebel_Kuechentrends_vernetzte_Kueche</w:t>
      </w:r>
      <w:r>
        <w:rPr>
          <w:rFonts w:cs="Arial"/>
          <w:sz w:val="18"/>
          <w:szCs w:val="18"/>
        </w:rPr>
        <w:t>.jpg</w:t>
      </w:r>
    </w:p>
    <w:p w14:paraId="17B53206" w14:textId="7AF41723" w:rsidR="003129C7" w:rsidRDefault="003129C7" w:rsidP="003129C7">
      <w:pPr>
        <w:jc w:val="both"/>
        <w:rPr>
          <w:rFonts w:cs="Arial"/>
          <w:sz w:val="18"/>
          <w:szCs w:val="18"/>
        </w:rPr>
      </w:pPr>
      <w:r>
        <w:rPr>
          <w:rFonts w:cs="Arial"/>
          <w:sz w:val="18"/>
          <w:szCs w:val="18"/>
        </w:rPr>
        <w:t xml:space="preserve">Bild 3: </w:t>
      </w:r>
      <w:r w:rsidRPr="003129C7">
        <w:rPr>
          <w:rFonts w:cs="Arial"/>
          <w:sz w:val="18"/>
          <w:szCs w:val="18"/>
        </w:rPr>
        <w:t>Porta_Moebel_Kuechentrends_Geraete_Kompetenzflaeche</w:t>
      </w:r>
      <w:r>
        <w:rPr>
          <w:rFonts w:cs="Arial"/>
          <w:sz w:val="18"/>
          <w:szCs w:val="18"/>
        </w:rPr>
        <w:t>.jpg</w:t>
      </w:r>
    </w:p>
    <w:p w14:paraId="1D4CCB4D" w14:textId="71F76C88" w:rsidR="003129C7" w:rsidRDefault="003129C7" w:rsidP="003129C7">
      <w:pPr>
        <w:jc w:val="both"/>
        <w:rPr>
          <w:rFonts w:cs="Arial"/>
          <w:sz w:val="18"/>
          <w:szCs w:val="18"/>
        </w:rPr>
      </w:pPr>
      <w:r>
        <w:rPr>
          <w:rFonts w:cs="Arial"/>
          <w:sz w:val="18"/>
          <w:szCs w:val="18"/>
        </w:rPr>
        <w:t xml:space="preserve">Bild 4: </w:t>
      </w:r>
      <w:r w:rsidRPr="003129C7">
        <w:rPr>
          <w:rFonts w:cs="Arial"/>
          <w:sz w:val="18"/>
          <w:szCs w:val="18"/>
        </w:rPr>
        <w:t>Porta_Moebel_Kuechentrends_Optik_Grau</w:t>
      </w:r>
      <w:r>
        <w:rPr>
          <w:rFonts w:cs="Arial"/>
          <w:sz w:val="18"/>
          <w:szCs w:val="18"/>
        </w:rPr>
        <w:t>.jpg</w:t>
      </w:r>
    </w:p>
    <w:p w14:paraId="2300B0DF" w14:textId="5353EC12" w:rsidR="00F26F04" w:rsidRDefault="00F26F04" w:rsidP="00F26F04">
      <w:pPr>
        <w:jc w:val="both"/>
        <w:rPr>
          <w:rFonts w:cs="Arial"/>
          <w:sz w:val="18"/>
          <w:szCs w:val="18"/>
        </w:rPr>
      </w:pPr>
      <w:r>
        <w:rPr>
          <w:rFonts w:cs="Arial"/>
          <w:sz w:val="18"/>
          <w:szCs w:val="18"/>
        </w:rPr>
        <w:t xml:space="preserve">Fotograf/in: </w:t>
      </w:r>
      <w:r w:rsidR="000830E7">
        <w:rPr>
          <w:rFonts w:cs="Arial"/>
          <w:sz w:val="18"/>
          <w:szCs w:val="18"/>
        </w:rPr>
        <w:t>Porta Möbel</w:t>
      </w:r>
    </w:p>
    <w:p w14:paraId="749BADFD" w14:textId="77777777" w:rsidR="00D2706C" w:rsidRDefault="00D2706C" w:rsidP="00F26F04">
      <w:pPr>
        <w:jc w:val="both"/>
        <w:rPr>
          <w:rFonts w:cs="Arial"/>
          <w:sz w:val="18"/>
          <w:szCs w:val="18"/>
        </w:rPr>
      </w:pPr>
    </w:p>
    <w:p w14:paraId="1346B7FB" w14:textId="77777777" w:rsidR="005B63B9" w:rsidRDefault="005B63B9" w:rsidP="0087488F">
      <w:pPr>
        <w:pStyle w:val="NurText"/>
        <w:spacing w:line="360" w:lineRule="auto"/>
        <w:jc w:val="both"/>
        <w:rPr>
          <w:rFonts w:ascii="Arial" w:hAnsi="Arial" w:cs="Arial"/>
          <w:szCs w:val="22"/>
        </w:rPr>
      </w:pPr>
    </w:p>
    <w:p w14:paraId="53A912AE" w14:textId="77777777" w:rsidR="005B63B9" w:rsidRPr="00986C65" w:rsidRDefault="005B63B9" w:rsidP="005B63B9">
      <w:pPr>
        <w:pStyle w:val="berschrift2"/>
        <w:rPr>
          <w:u w:val="single"/>
        </w:rPr>
      </w:pPr>
      <w:r w:rsidRPr="00E07646">
        <w:rPr>
          <w:u w:val="single"/>
        </w:rPr>
        <w:t>Hintergrundinformationen zur Porta-Unternehmensgruppe</w:t>
      </w:r>
      <w:r>
        <w:rPr>
          <w:u w:val="single"/>
        </w:rPr>
        <w:t>:</w:t>
      </w:r>
    </w:p>
    <w:p w14:paraId="183E7BEC" w14:textId="231A5696" w:rsidR="005B63B9" w:rsidRDefault="005B63B9" w:rsidP="005B63B9">
      <w:pPr>
        <w:jc w:val="both"/>
        <w:rPr>
          <w:rFonts w:cs="Arial"/>
          <w:sz w:val="18"/>
          <w:szCs w:val="18"/>
        </w:rPr>
      </w:pPr>
      <w:r w:rsidRPr="0031077A">
        <w:rPr>
          <w:rFonts w:cs="Arial"/>
          <w:sz w:val="18"/>
          <w:szCs w:val="18"/>
        </w:rPr>
        <w:t xml:space="preserve">Zur </w:t>
      </w:r>
      <w:r>
        <w:rPr>
          <w:rFonts w:cs="Arial"/>
          <w:sz w:val="18"/>
          <w:szCs w:val="18"/>
        </w:rPr>
        <w:t>P</w:t>
      </w:r>
      <w:r w:rsidRPr="0031077A">
        <w:rPr>
          <w:rFonts w:cs="Arial"/>
          <w:sz w:val="18"/>
          <w:szCs w:val="18"/>
        </w:rPr>
        <w:t>orta-Gruppe gehören aktuell 2</w:t>
      </w:r>
      <w:r>
        <w:rPr>
          <w:rFonts w:cs="Arial"/>
          <w:sz w:val="18"/>
          <w:szCs w:val="18"/>
        </w:rPr>
        <w:t>4</w:t>
      </w:r>
      <w:r w:rsidRPr="0031077A">
        <w:rPr>
          <w:rFonts w:cs="Arial"/>
          <w:sz w:val="18"/>
          <w:szCs w:val="18"/>
        </w:rPr>
        <w:t xml:space="preserve"> großflächige </w:t>
      </w:r>
      <w:r>
        <w:rPr>
          <w:rFonts w:cs="Arial"/>
          <w:sz w:val="18"/>
          <w:szCs w:val="18"/>
        </w:rPr>
        <w:t>Porta-Einrichtungshäuser, eine Porta-Küchenwelt in Leipzig-Paunsdorf, zwei</w:t>
      </w:r>
      <w:r w:rsidRPr="0031077A">
        <w:rPr>
          <w:rFonts w:cs="Arial"/>
          <w:sz w:val="18"/>
          <w:szCs w:val="18"/>
        </w:rPr>
        <w:t xml:space="preserve"> Hausmann-Möbelhäuser in Köln-</w:t>
      </w:r>
      <w:proofErr w:type="spellStart"/>
      <w:r w:rsidRPr="0031077A">
        <w:rPr>
          <w:rFonts w:cs="Arial"/>
          <w:sz w:val="18"/>
          <w:szCs w:val="18"/>
        </w:rPr>
        <w:t>Gremberghoven</w:t>
      </w:r>
      <w:proofErr w:type="spellEnd"/>
      <w:r w:rsidRPr="0031077A">
        <w:rPr>
          <w:rFonts w:cs="Arial"/>
          <w:sz w:val="18"/>
          <w:szCs w:val="18"/>
        </w:rPr>
        <w:t xml:space="preserve"> und Berghei</w:t>
      </w:r>
      <w:r>
        <w:rPr>
          <w:rFonts w:cs="Arial"/>
          <w:sz w:val="18"/>
          <w:szCs w:val="18"/>
        </w:rPr>
        <w:t xml:space="preserve">m, 100 SB-Filialen „Möbel BOSS“ </w:t>
      </w:r>
      <w:r w:rsidRPr="00446B94">
        <w:rPr>
          <w:rFonts w:cs="Arial"/>
          <w:sz w:val="18"/>
          <w:szCs w:val="18"/>
        </w:rPr>
        <w:t xml:space="preserve">sowie 19 Einrichtungsmärkte der ASKO-Gruppe in Tschechien und der Slowakei. Das Unternehmen </w:t>
      </w:r>
      <w:r>
        <w:rPr>
          <w:rFonts w:cs="Arial"/>
          <w:sz w:val="18"/>
          <w:szCs w:val="18"/>
        </w:rPr>
        <w:t>mit rund</w:t>
      </w:r>
      <w:r w:rsidRPr="00446B94">
        <w:rPr>
          <w:rFonts w:cs="Arial"/>
          <w:sz w:val="18"/>
          <w:szCs w:val="18"/>
        </w:rPr>
        <w:t xml:space="preserve"> </w:t>
      </w:r>
      <w:r>
        <w:rPr>
          <w:rFonts w:cs="Arial"/>
          <w:sz w:val="18"/>
          <w:szCs w:val="18"/>
        </w:rPr>
        <w:t>8.000</w:t>
      </w:r>
      <w:r w:rsidRPr="00446B94">
        <w:rPr>
          <w:rFonts w:cs="Arial"/>
          <w:sz w:val="18"/>
          <w:szCs w:val="18"/>
        </w:rPr>
        <w:t xml:space="preserve"> Mitarbeiterinnen und Mitarbeitern erwirtschaftet einen Jahresumsatz von 1</w:t>
      </w:r>
      <w:r>
        <w:rPr>
          <w:rFonts w:cs="Arial"/>
          <w:sz w:val="18"/>
          <w:szCs w:val="18"/>
        </w:rPr>
        <w:t>,35</w:t>
      </w:r>
      <w:r w:rsidRPr="00446B94">
        <w:rPr>
          <w:rFonts w:cs="Arial"/>
          <w:sz w:val="18"/>
          <w:szCs w:val="18"/>
        </w:rPr>
        <w:t xml:space="preserve"> Milliarden</w:t>
      </w:r>
      <w:r w:rsidRPr="00446B94">
        <w:rPr>
          <w:rFonts w:cs="Arial"/>
          <w:color w:val="FF0000"/>
          <w:sz w:val="18"/>
          <w:szCs w:val="18"/>
        </w:rPr>
        <w:t xml:space="preserve"> </w:t>
      </w:r>
      <w:r w:rsidRPr="00446B94">
        <w:rPr>
          <w:rFonts w:cs="Arial"/>
          <w:sz w:val="18"/>
          <w:szCs w:val="18"/>
        </w:rPr>
        <w:t xml:space="preserve">Euro. Birgit Gärtner und Achim </w:t>
      </w:r>
      <w:proofErr w:type="spellStart"/>
      <w:r w:rsidRPr="00446B94">
        <w:rPr>
          <w:rFonts w:cs="Arial"/>
          <w:sz w:val="18"/>
          <w:szCs w:val="18"/>
        </w:rPr>
        <w:t>Fahrenkamp</w:t>
      </w:r>
      <w:proofErr w:type="spellEnd"/>
      <w:r w:rsidRPr="00446B94">
        <w:rPr>
          <w:rFonts w:cs="Arial"/>
          <w:sz w:val="18"/>
          <w:szCs w:val="18"/>
        </w:rPr>
        <w:t xml:space="preserve"> führen das Unternehmen in zweiter Generation</w:t>
      </w:r>
      <w:r w:rsidR="00FA7E0B">
        <w:rPr>
          <w:rFonts w:cs="Arial"/>
          <w:sz w:val="18"/>
          <w:szCs w:val="18"/>
        </w:rPr>
        <w:t>.</w:t>
      </w:r>
    </w:p>
    <w:p w14:paraId="3024D6FD" w14:textId="77777777" w:rsidR="005B63B9" w:rsidRPr="0031077A" w:rsidRDefault="005B63B9" w:rsidP="005B63B9">
      <w:pPr>
        <w:jc w:val="both"/>
        <w:rPr>
          <w:rFonts w:cs="Arial"/>
          <w:sz w:val="18"/>
          <w:szCs w:val="18"/>
        </w:rPr>
      </w:pPr>
    </w:p>
    <w:p w14:paraId="105881FA" w14:textId="77777777" w:rsidR="005B63B9" w:rsidRDefault="005B63B9" w:rsidP="005B63B9">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2E7F1409" w14:textId="77777777" w:rsidR="005B63B9" w:rsidRDefault="005B63B9" w:rsidP="005B63B9">
      <w:pPr>
        <w:jc w:val="both"/>
        <w:rPr>
          <w:rFonts w:cs="Arial"/>
          <w:sz w:val="18"/>
          <w:szCs w:val="18"/>
        </w:rPr>
      </w:pPr>
    </w:p>
    <w:p w14:paraId="5C306A4B" w14:textId="70CC57CC" w:rsidR="005B63B9" w:rsidRDefault="005B63B9" w:rsidP="005B63B9">
      <w:pPr>
        <w:jc w:val="both"/>
        <w:rPr>
          <w:rFonts w:cs="Arial"/>
          <w:i/>
          <w:sz w:val="18"/>
          <w:szCs w:val="18"/>
        </w:rPr>
      </w:pPr>
      <w:r w:rsidRPr="005B63B9">
        <w:rPr>
          <w:rFonts w:cs="Arial"/>
          <w:i/>
          <w:sz w:val="18"/>
          <w:szCs w:val="18"/>
        </w:rPr>
        <w:t>http://porta.de/unternehmen/historie</w:t>
      </w:r>
    </w:p>
    <w:p w14:paraId="669C7B7F" w14:textId="77777777" w:rsidR="005B63B9" w:rsidRDefault="005B63B9" w:rsidP="005B63B9">
      <w:pPr>
        <w:jc w:val="both"/>
        <w:rPr>
          <w:rFonts w:cs="Arial"/>
          <w:i/>
          <w:sz w:val="18"/>
          <w:szCs w:val="18"/>
        </w:rPr>
      </w:pPr>
    </w:p>
    <w:p w14:paraId="59D977E9" w14:textId="77777777" w:rsidR="00D528B0" w:rsidRDefault="00D528B0" w:rsidP="005B63B9">
      <w:pPr>
        <w:jc w:val="both"/>
        <w:rPr>
          <w:rFonts w:cs="Arial"/>
          <w:i/>
          <w:sz w:val="18"/>
          <w:szCs w:val="18"/>
        </w:rPr>
      </w:pPr>
    </w:p>
    <w:p w14:paraId="091B7CCB" w14:textId="77777777" w:rsidR="005B63B9" w:rsidRDefault="005B63B9" w:rsidP="005B63B9">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7E8F2C1E"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Meike Niemeier</w:t>
      </w:r>
    </w:p>
    <w:p w14:paraId="559C79D3"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-Presse- &amp; Öffentlichkeitsarbeit-</w:t>
      </w:r>
    </w:p>
    <w:p w14:paraId="6EFA8877" w14:textId="77777777" w:rsidR="005B63B9" w:rsidRDefault="005B63B9" w:rsidP="005B63B9">
      <w:pPr>
        <w:tabs>
          <w:tab w:val="left" w:pos="851"/>
        </w:tabs>
        <w:rPr>
          <w:rFonts w:cs="Arial"/>
          <w:color w:val="000000"/>
          <w:sz w:val="18"/>
          <w:szCs w:val="18"/>
          <w:lang w:val="en-US" w:eastAsia="de-DE"/>
        </w:rPr>
      </w:pPr>
      <w:proofErr w:type="gramStart"/>
      <w:r>
        <w:rPr>
          <w:rFonts w:cs="Arial"/>
          <w:b/>
          <w:bCs/>
          <w:i/>
          <w:iCs/>
          <w:color w:val="FF0000"/>
          <w:sz w:val="18"/>
          <w:szCs w:val="18"/>
          <w:lang w:val="en-US" w:eastAsia="de-DE"/>
        </w:rPr>
        <w:t>media</w:t>
      </w:r>
      <w:proofErr w:type="gramEnd"/>
      <w:r>
        <w:rPr>
          <w:rFonts w:cs="Arial"/>
          <w:b/>
          <w:bCs/>
          <w:i/>
          <w:iCs/>
          <w:color w:val="1F497D"/>
          <w:sz w:val="18"/>
          <w:szCs w:val="18"/>
          <w:lang w:val="en-US" w:eastAsia="de-DE"/>
        </w:rPr>
        <w:t>!</w:t>
      </w:r>
      <w:r>
        <w:rPr>
          <w:rFonts w:cs="Arial"/>
          <w:color w:val="1F497D"/>
          <w:sz w:val="18"/>
          <w:szCs w:val="18"/>
          <w:lang w:val="en-US" w:eastAsia="de-DE"/>
        </w:rPr>
        <w:t> </w:t>
      </w:r>
      <w:proofErr w:type="spellStart"/>
      <w:r>
        <w:rPr>
          <w:rFonts w:cs="Arial"/>
          <w:color w:val="000000"/>
          <w:sz w:val="18"/>
          <w:szCs w:val="18"/>
          <w:lang w:val="en-US" w:eastAsia="de-DE"/>
        </w:rPr>
        <w:t>Werbe</w:t>
      </w:r>
      <w:proofErr w:type="spellEnd"/>
      <w:r>
        <w:rPr>
          <w:rFonts w:cs="Arial"/>
          <w:color w:val="000000"/>
          <w:sz w:val="18"/>
          <w:szCs w:val="18"/>
          <w:lang w:val="en-US" w:eastAsia="de-DE"/>
        </w:rPr>
        <w:t xml:space="preserve"> GmbH &amp; Co. KG</w:t>
      </w:r>
      <w:r>
        <w:rPr>
          <w:rFonts w:cs="Arial"/>
          <w:color w:val="000000"/>
          <w:sz w:val="18"/>
          <w:szCs w:val="18"/>
          <w:lang w:val="en-US" w:eastAsia="de-DE"/>
        </w:rPr>
        <w:br/>
      </w:r>
      <w:proofErr w:type="spellStart"/>
      <w:r>
        <w:rPr>
          <w:rFonts w:cs="Arial"/>
          <w:color w:val="000000"/>
          <w:sz w:val="18"/>
          <w:szCs w:val="18"/>
          <w:lang w:val="en-US" w:eastAsia="de-DE"/>
        </w:rPr>
        <w:t>Bakenweg</w:t>
      </w:r>
      <w:proofErr w:type="spellEnd"/>
      <w:r>
        <w:rPr>
          <w:rFonts w:cs="Arial"/>
          <w:color w:val="000000"/>
          <w:sz w:val="18"/>
          <w:szCs w:val="18"/>
          <w:lang w:val="en-US" w:eastAsia="de-DE"/>
        </w:rPr>
        <w:t xml:space="preserve"> 16 – 20, 32457 Porta </w:t>
      </w:r>
      <w:proofErr w:type="spellStart"/>
      <w:r>
        <w:rPr>
          <w:rFonts w:cs="Arial"/>
          <w:color w:val="000000"/>
          <w:sz w:val="18"/>
          <w:szCs w:val="18"/>
          <w:lang w:val="en-US" w:eastAsia="de-DE"/>
        </w:rPr>
        <w:t>Westfalica</w:t>
      </w:r>
      <w:proofErr w:type="spellEnd"/>
    </w:p>
    <w:p w14:paraId="1C521DE4" w14:textId="43A69174" w:rsidR="005B63B9" w:rsidRDefault="005B63B9" w:rsidP="005B63B9">
      <w:pPr>
        <w:tabs>
          <w:tab w:val="left" w:pos="851"/>
        </w:tabs>
      </w:pPr>
      <w:r>
        <w:rPr>
          <w:rFonts w:cs="Arial"/>
          <w:color w:val="000000"/>
          <w:sz w:val="18"/>
          <w:szCs w:val="18"/>
          <w:lang w:eastAsia="de-DE"/>
        </w:rPr>
        <w:t xml:space="preserve">Telefon: 0 57 31 / 609-393, E-Mail: </w:t>
      </w:r>
      <w:r>
        <w:rPr>
          <w:rFonts w:cs="Arial"/>
          <w:sz w:val="18"/>
          <w:szCs w:val="18"/>
          <w:lang w:eastAsia="de-DE"/>
        </w:rPr>
        <w:t>m.niemeier@porta.de</w:t>
      </w:r>
    </w:p>
    <w:p w14:paraId="47709EFA" w14:textId="254C6F5B" w:rsidR="00C121BC" w:rsidRPr="00F26F04" w:rsidRDefault="00C121BC" w:rsidP="00F26F04">
      <w:pPr>
        <w:spacing w:after="200" w:line="276" w:lineRule="auto"/>
        <w:rPr>
          <w:rFonts w:eastAsiaTheme="majorEastAsia" w:cstheme="majorBidi"/>
          <w:sz w:val="18"/>
          <w:szCs w:val="26"/>
          <w:u w:val="single"/>
        </w:rPr>
      </w:pPr>
    </w:p>
    <w:sectPr w:rsidR="00C121BC" w:rsidRPr="00F26F04"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1A59" w14:textId="77777777" w:rsidR="00514EE4" w:rsidRDefault="00514EE4" w:rsidP="00217B00">
      <w:pPr>
        <w:spacing w:line="240" w:lineRule="auto"/>
      </w:pPr>
      <w:r>
        <w:separator/>
      </w:r>
    </w:p>
  </w:endnote>
  <w:endnote w:type="continuationSeparator" w:id="0">
    <w:p w14:paraId="161CAF5F" w14:textId="77777777" w:rsidR="00514EE4" w:rsidRDefault="00514EE4"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0303" w14:textId="77777777" w:rsidR="00514EE4" w:rsidRDefault="00514EE4" w:rsidP="00217B00">
      <w:pPr>
        <w:spacing w:line="240" w:lineRule="auto"/>
      </w:pPr>
      <w:r>
        <w:separator/>
      </w:r>
    </w:p>
  </w:footnote>
  <w:footnote w:type="continuationSeparator" w:id="0">
    <w:p w14:paraId="141C4AAC" w14:textId="77777777" w:rsidR="00514EE4" w:rsidRDefault="00514EE4" w:rsidP="0021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FA7A" w14:textId="77777777" w:rsidR="00864865" w:rsidRDefault="00864865">
    <w:pPr>
      <w:pStyle w:val="Kopfzeile"/>
      <w:rPr>
        <w:noProof/>
        <w:lang w:eastAsia="de-DE"/>
      </w:rPr>
    </w:pPr>
  </w:p>
  <w:p w14:paraId="5833B97D" w14:textId="19B4B039" w:rsidR="00864865" w:rsidRDefault="00243461">
    <w:pPr>
      <w:pStyle w:val="Kopfzeile"/>
    </w:pPr>
    <w:r w:rsidRPr="00B54EB3">
      <w:rPr>
        <w:noProof/>
        <w:lang w:eastAsia="de-DE"/>
      </w:rPr>
      <w:drawing>
        <wp:inline distT="0" distB="0" distL="0" distR="0" wp14:anchorId="43D92D22" wp14:editId="4ECF04C6">
          <wp:extent cx="5760720" cy="614680"/>
          <wp:effectExtent l="0" t="0" r="0" b="0"/>
          <wp:docPr id="1" name="Grafik 1" descr="R:\Vorlagen\PM\porta\Kopf_Pressemitteilung_porta_gra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PM\porta\Kopf_Pressemitteilung_porta_grau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0"/>
    <w:rsid w:val="000268CE"/>
    <w:rsid w:val="0003419A"/>
    <w:rsid w:val="00052E98"/>
    <w:rsid w:val="00053EB4"/>
    <w:rsid w:val="000550ED"/>
    <w:rsid w:val="000830E7"/>
    <w:rsid w:val="000832BA"/>
    <w:rsid w:val="000854D6"/>
    <w:rsid w:val="000877DF"/>
    <w:rsid w:val="000938A7"/>
    <w:rsid w:val="000946B2"/>
    <w:rsid w:val="000B4DD2"/>
    <w:rsid w:val="000C0BDD"/>
    <w:rsid w:val="000D1906"/>
    <w:rsid w:val="000E0FFA"/>
    <w:rsid w:val="000E277D"/>
    <w:rsid w:val="000E29DD"/>
    <w:rsid w:val="000E7774"/>
    <w:rsid w:val="000F4F5E"/>
    <w:rsid w:val="00106DC8"/>
    <w:rsid w:val="00111352"/>
    <w:rsid w:val="00152F3E"/>
    <w:rsid w:val="00153432"/>
    <w:rsid w:val="00163E20"/>
    <w:rsid w:val="00172C2D"/>
    <w:rsid w:val="001854C0"/>
    <w:rsid w:val="001A0331"/>
    <w:rsid w:val="001A75F5"/>
    <w:rsid w:val="001C1291"/>
    <w:rsid w:val="001E0155"/>
    <w:rsid w:val="00217B00"/>
    <w:rsid w:val="0022455C"/>
    <w:rsid w:val="0023595F"/>
    <w:rsid w:val="00236A27"/>
    <w:rsid w:val="002409CF"/>
    <w:rsid w:val="00243461"/>
    <w:rsid w:val="00265DB0"/>
    <w:rsid w:val="00273359"/>
    <w:rsid w:val="00287D17"/>
    <w:rsid w:val="002A062F"/>
    <w:rsid w:val="002B48AA"/>
    <w:rsid w:val="002C7912"/>
    <w:rsid w:val="002D03EE"/>
    <w:rsid w:val="002D46DD"/>
    <w:rsid w:val="002D6264"/>
    <w:rsid w:val="002E024D"/>
    <w:rsid w:val="002E2378"/>
    <w:rsid w:val="002F50F2"/>
    <w:rsid w:val="003129C7"/>
    <w:rsid w:val="00316CD2"/>
    <w:rsid w:val="00321BCB"/>
    <w:rsid w:val="00332664"/>
    <w:rsid w:val="00343BEF"/>
    <w:rsid w:val="0034739C"/>
    <w:rsid w:val="00351AEC"/>
    <w:rsid w:val="00373F23"/>
    <w:rsid w:val="00386329"/>
    <w:rsid w:val="00391CE4"/>
    <w:rsid w:val="003B11C1"/>
    <w:rsid w:val="003B302B"/>
    <w:rsid w:val="003F4E68"/>
    <w:rsid w:val="003F5447"/>
    <w:rsid w:val="0040054A"/>
    <w:rsid w:val="00452CCD"/>
    <w:rsid w:val="00456DD3"/>
    <w:rsid w:val="004871F3"/>
    <w:rsid w:val="00487CA9"/>
    <w:rsid w:val="00493539"/>
    <w:rsid w:val="004B7AA1"/>
    <w:rsid w:val="0050227B"/>
    <w:rsid w:val="00511726"/>
    <w:rsid w:val="00514EE4"/>
    <w:rsid w:val="00543774"/>
    <w:rsid w:val="005611DE"/>
    <w:rsid w:val="005802C4"/>
    <w:rsid w:val="00590D8B"/>
    <w:rsid w:val="005A29BF"/>
    <w:rsid w:val="005A355B"/>
    <w:rsid w:val="005A5038"/>
    <w:rsid w:val="005B63B9"/>
    <w:rsid w:val="005C53AA"/>
    <w:rsid w:val="005D560E"/>
    <w:rsid w:val="005F4020"/>
    <w:rsid w:val="00602A83"/>
    <w:rsid w:val="00611E79"/>
    <w:rsid w:val="00616B68"/>
    <w:rsid w:val="0062016B"/>
    <w:rsid w:val="006210A7"/>
    <w:rsid w:val="00625042"/>
    <w:rsid w:val="006303CE"/>
    <w:rsid w:val="00634764"/>
    <w:rsid w:val="00677AC2"/>
    <w:rsid w:val="00687572"/>
    <w:rsid w:val="00693DFB"/>
    <w:rsid w:val="006948AF"/>
    <w:rsid w:val="006B4B8D"/>
    <w:rsid w:val="00701D63"/>
    <w:rsid w:val="00701FE4"/>
    <w:rsid w:val="0071125C"/>
    <w:rsid w:val="00711CEB"/>
    <w:rsid w:val="00723C7E"/>
    <w:rsid w:val="007348FF"/>
    <w:rsid w:val="00735092"/>
    <w:rsid w:val="00736185"/>
    <w:rsid w:val="00740BDF"/>
    <w:rsid w:val="00757508"/>
    <w:rsid w:val="0077054A"/>
    <w:rsid w:val="00773108"/>
    <w:rsid w:val="00780158"/>
    <w:rsid w:val="00781E57"/>
    <w:rsid w:val="007967DC"/>
    <w:rsid w:val="00797A67"/>
    <w:rsid w:val="007B0315"/>
    <w:rsid w:val="007C323E"/>
    <w:rsid w:val="007C38F8"/>
    <w:rsid w:val="007D07B1"/>
    <w:rsid w:val="007D7013"/>
    <w:rsid w:val="007E6BA0"/>
    <w:rsid w:val="0080228F"/>
    <w:rsid w:val="00806C52"/>
    <w:rsid w:val="00811257"/>
    <w:rsid w:val="008452D0"/>
    <w:rsid w:val="00847301"/>
    <w:rsid w:val="00852B73"/>
    <w:rsid w:val="0086104E"/>
    <w:rsid w:val="00864628"/>
    <w:rsid w:val="00864865"/>
    <w:rsid w:val="0087488F"/>
    <w:rsid w:val="0087523E"/>
    <w:rsid w:val="00884C06"/>
    <w:rsid w:val="00891EB4"/>
    <w:rsid w:val="008927BC"/>
    <w:rsid w:val="00893266"/>
    <w:rsid w:val="00896145"/>
    <w:rsid w:val="00896C81"/>
    <w:rsid w:val="008A2381"/>
    <w:rsid w:val="008C5E07"/>
    <w:rsid w:val="008C6E4E"/>
    <w:rsid w:val="008C76CE"/>
    <w:rsid w:val="008D25EE"/>
    <w:rsid w:val="008D3F67"/>
    <w:rsid w:val="008D7967"/>
    <w:rsid w:val="008E0C67"/>
    <w:rsid w:val="008F5578"/>
    <w:rsid w:val="008F7351"/>
    <w:rsid w:val="00903E8A"/>
    <w:rsid w:val="0092068B"/>
    <w:rsid w:val="0093070A"/>
    <w:rsid w:val="009424AA"/>
    <w:rsid w:val="009443F4"/>
    <w:rsid w:val="009543ED"/>
    <w:rsid w:val="0096137C"/>
    <w:rsid w:val="00972B94"/>
    <w:rsid w:val="009745BB"/>
    <w:rsid w:val="0097761E"/>
    <w:rsid w:val="009865B2"/>
    <w:rsid w:val="00986C65"/>
    <w:rsid w:val="00993776"/>
    <w:rsid w:val="0099758B"/>
    <w:rsid w:val="009A7E50"/>
    <w:rsid w:val="009B403B"/>
    <w:rsid w:val="009C0D38"/>
    <w:rsid w:val="009C6C34"/>
    <w:rsid w:val="009D15B2"/>
    <w:rsid w:val="009D59C7"/>
    <w:rsid w:val="00A107E3"/>
    <w:rsid w:val="00A23C48"/>
    <w:rsid w:val="00A27B72"/>
    <w:rsid w:val="00A719BA"/>
    <w:rsid w:val="00A71A09"/>
    <w:rsid w:val="00A9667B"/>
    <w:rsid w:val="00AA0ECB"/>
    <w:rsid w:val="00AA1FF8"/>
    <w:rsid w:val="00AB6406"/>
    <w:rsid w:val="00AD0FA0"/>
    <w:rsid w:val="00AD1A8E"/>
    <w:rsid w:val="00AD39B0"/>
    <w:rsid w:val="00AF76C0"/>
    <w:rsid w:val="00B21D15"/>
    <w:rsid w:val="00B3084A"/>
    <w:rsid w:val="00B40E0E"/>
    <w:rsid w:val="00B50D06"/>
    <w:rsid w:val="00B51869"/>
    <w:rsid w:val="00B54EB3"/>
    <w:rsid w:val="00B56C13"/>
    <w:rsid w:val="00B57FFB"/>
    <w:rsid w:val="00B837DF"/>
    <w:rsid w:val="00B846A6"/>
    <w:rsid w:val="00BB0862"/>
    <w:rsid w:val="00BB4493"/>
    <w:rsid w:val="00BC0627"/>
    <w:rsid w:val="00BC3C67"/>
    <w:rsid w:val="00BD27DA"/>
    <w:rsid w:val="00BD7446"/>
    <w:rsid w:val="00BD7481"/>
    <w:rsid w:val="00BF489E"/>
    <w:rsid w:val="00BF5D58"/>
    <w:rsid w:val="00C06AFA"/>
    <w:rsid w:val="00C121BC"/>
    <w:rsid w:val="00C34833"/>
    <w:rsid w:val="00C47DEF"/>
    <w:rsid w:val="00C5090C"/>
    <w:rsid w:val="00C6048E"/>
    <w:rsid w:val="00C904DE"/>
    <w:rsid w:val="00C94182"/>
    <w:rsid w:val="00C9499D"/>
    <w:rsid w:val="00CC3731"/>
    <w:rsid w:val="00CD5DB6"/>
    <w:rsid w:val="00CD6EAE"/>
    <w:rsid w:val="00CF1268"/>
    <w:rsid w:val="00CF413C"/>
    <w:rsid w:val="00CF51E4"/>
    <w:rsid w:val="00CF661B"/>
    <w:rsid w:val="00D00434"/>
    <w:rsid w:val="00D046C1"/>
    <w:rsid w:val="00D064B8"/>
    <w:rsid w:val="00D22483"/>
    <w:rsid w:val="00D2706C"/>
    <w:rsid w:val="00D3537E"/>
    <w:rsid w:val="00D46F37"/>
    <w:rsid w:val="00D528B0"/>
    <w:rsid w:val="00D566C4"/>
    <w:rsid w:val="00D838C9"/>
    <w:rsid w:val="00D8529B"/>
    <w:rsid w:val="00DB7D75"/>
    <w:rsid w:val="00DE2AAF"/>
    <w:rsid w:val="00DF4995"/>
    <w:rsid w:val="00E07646"/>
    <w:rsid w:val="00E24DD2"/>
    <w:rsid w:val="00E253CE"/>
    <w:rsid w:val="00E33969"/>
    <w:rsid w:val="00E36D60"/>
    <w:rsid w:val="00E52069"/>
    <w:rsid w:val="00E659DB"/>
    <w:rsid w:val="00E71200"/>
    <w:rsid w:val="00E72C6D"/>
    <w:rsid w:val="00E81872"/>
    <w:rsid w:val="00E86528"/>
    <w:rsid w:val="00EB6D4E"/>
    <w:rsid w:val="00EC3A77"/>
    <w:rsid w:val="00EC7E38"/>
    <w:rsid w:val="00ED042F"/>
    <w:rsid w:val="00EE58F3"/>
    <w:rsid w:val="00EE794D"/>
    <w:rsid w:val="00F01F45"/>
    <w:rsid w:val="00F26F04"/>
    <w:rsid w:val="00F31A61"/>
    <w:rsid w:val="00F41BBA"/>
    <w:rsid w:val="00F75EBB"/>
    <w:rsid w:val="00F83D0F"/>
    <w:rsid w:val="00F84E01"/>
    <w:rsid w:val="00F86A64"/>
    <w:rsid w:val="00F87F1D"/>
    <w:rsid w:val="00FA7A09"/>
    <w:rsid w:val="00FA7E0B"/>
    <w:rsid w:val="00FE7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E36D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3298">
      <w:bodyDiv w:val="1"/>
      <w:marLeft w:val="0"/>
      <w:marRight w:val="0"/>
      <w:marTop w:val="0"/>
      <w:marBottom w:val="0"/>
      <w:divBdr>
        <w:top w:val="none" w:sz="0" w:space="0" w:color="auto"/>
        <w:left w:val="none" w:sz="0" w:space="0" w:color="auto"/>
        <w:bottom w:val="none" w:sz="0" w:space="0" w:color="auto"/>
        <w:right w:val="none" w:sz="0" w:space="0" w:color="auto"/>
      </w:divBdr>
    </w:div>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507062363">
      <w:bodyDiv w:val="1"/>
      <w:marLeft w:val="0"/>
      <w:marRight w:val="0"/>
      <w:marTop w:val="0"/>
      <w:marBottom w:val="0"/>
      <w:divBdr>
        <w:top w:val="none" w:sz="0" w:space="0" w:color="auto"/>
        <w:left w:val="none" w:sz="0" w:space="0" w:color="auto"/>
        <w:bottom w:val="none" w:sz="0" w:space="0" w:color="auto"/>
        <w:right w:val="none" w:sz="0" w:space="0" w:color="auto"/>
      </w:divBdr>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 w:id="14211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160</cp:revision>
  <cp:lastPrinted>2018-11-12T15:07:00Z</cp:lastPrinted>
  <dcterms:created xsi:type="dcterms:W3CDTF">2018-04-09T08:46:00Z</dcterms:created>
  <dcterms:modified xsi:type="dcterms:W3CDTF">2018-11-12T15:07:00Z</dcterms:modified>
</cp:coreProperties>
</file>