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Diavolezza </w:t>
      </w:r>
      <w:r w:rsidDel="00000000" w:rsidR="00000000" w:rsidRPr="00000000">
        <w:rPr>
          <w:rFonts w:ascii="Arial" w:cs="Arial" w:eastAsia="Arial" w:hAnsi="Arial"/>
          <w:b w:val="1"/>
          <w:sz w:val="24"/>
          <w:szCs w:val="24"/>
          <w:rtl w:val="0"/>
        </w:rPr>
        <w:t xml:space="preserve">startet in die Wintersaison</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Erstes Schweizer Nicht-Gletscher-Skigebiet öffnet </w:t>
      </w:r>
    </w:p>
    <w:p w:rsidR="00000000" w:rsidDel="00000000" w:rsidP="00000000" w:rsidRDefault="00000000" w:rsidRPr="00000000" w14:paraId="00000003">
      <w:pPr>
        <w:ind w:right="19.1338582677173"/>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jrkcdtf0czw4" w:id="0"/>
      <w:bookmarkEnd w:id="0"/>
      <w:r w:rsidDel="00000000" w:rsidR="00000000" w:rsidRPr="00000000">
        <w:rPr>
          <w:rFonts w:ascii="Arial" w:cs="Arial" w:eastAsia="Arial" w:hAnsi="Arial"/>
          <w:b w:val="1"/>
          <w:sz w:val="24"/>
          <w:szCs w:val="24"/>
          <w:rtl w:val="0"/>
        </w:rPr>
        <w:t xml:space="preserve">Bald beginnt die Skisaison – während vielen Skigebieten noch der Schnee fehlt, ist auf der Diavolezza im Oberengadin bereits der erste gefallen. Am kommenden Samstag, 28. Oktober, gibt das Skigebiet den Startschuss für die Wintersaison mit frisch präparierten Pisten. Starten die meisten Bergbahnen erst im Dezember, ist die Diavolezza das erste Nicht-Gletscher-Skigebiet in der Schweiz, in dem Skifahren schon Ende Oktober möglich ist.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g0rkjieluq36" w:id="1"/>
      <w:bookmarkEnd w:id="1"/>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ume8opu8q2w7" w:id="2"/>
      <w:bookmarkEnd w:id="2"/>
      <w:r w:rsidDel="00000000" w:rsidR="00000000" w:rsidRPr="00000000">
        <w:rPr>
          <w:rFonts w:ascii="Arial" w:cs="Arial" w:eastAsia="Arial" w:hAnsi="Arial"/>
          <w:sz w:val="24"/>
          <w:szCs w:val="24"/>
          <w:rtl w:val="0"/>
        </w:rPr>
        <w:t xml:space="preserve">Der Winter ist auf der Diavolezza im Oberengadin am vergangenen Wochenende mit sinkenden Temperaturen und heftigem Schneefall endlich angekommen</w:t>
      </w:r>
      <w:r w:rsidDel="00000000" w:rsidR="00000000" w:rsidRPr="00000000">
        <w:rPr>
          <w:rFonts w:ascii="Arial" w:cs="Arial" w:eastAsia="Arial" w:hAnsi="Arial"/>
          <w:sz w:val="24"/>
          <w:szCs w:val="24"/>
          <w:rtl w:val="0"/>
        </w:rPr>
        <w:t xml:space="preserve">. Ursprünglich war geplant, die Pisten bereits am vergangenen Samstag, 21. Oktober, zu öffnen. Aufgrund der konstant hohen Herbsttemperaturen war eine technische Beschneiung lange nicht durchführbar.</w:t>
      </w:r>
      <w:r w:rsidDel="00000000" w:rsidR="00000000" w:rsidRPr="00000000">
        <w:rPr>
          <w:rFonts w:ascii="Arial" w:cs="Arial" w:eastAsia="Arial" w:hAnsi="Arial"/>
          <w:sz w:val="24"/>
          <w:szCs w:val="24"/>
          <w:rtl w:val="0"/>
        </w:rPr>
        <w:t xml:space="preserve"> Dank des Wintereinbruchs ist auf </w:t>
      </w:r>
      <w:r w:rsidDel="00000000" w:rsidR="00000000" w:rsidRPr="00000000">
        <w:rPr>
          <w:rFonts w:ascii="Arial" w:cs="Arial" w:eastAsia="Arial" w:hAnsi="Arial"/>
          <w:sz w:val="24"/>
          <w:szCs w:val="24"/>
          <w:rtl w:val="0"/>
        </w:rPr>
        <w:t xml:space="preserve">der Diavolezza Skifahren aber endlich möglich. Die Wintersaison startet nun offiziell am Samstag, 28. Oktober 2023, und dauert vorerst bis zum 24. November. Nach den Revisionsarbeiten startet die Diavolezza wieder am 20. Dezember 2023 bis zum 05. Mai 2024, bevor einen Tag später wieder die Sommersaison beginnt.</w:t>
      </w:r>
      <w:r w:rsidDel="00000000" w:rsidR="00000000" w:rsidRPr="00000000">
        <w:rPr>
          <w:rFonts w:ascii="Arial" w:cs="Arial" w:eastAsia="Arial" w:hAnsi="Arial"/>
          <w:sz w:val="24"/>
          <w:szCs w:val="24"/>
          <w:rtl w:val="0"/>
        </w:rPr>
        <w:t xml:space="preserve"> Auf dem Berg der Teufelin ist eben vieles möglich.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bookmarkStart w:colFirst="0" w:colLast="0" w:name="_aqgah1830rw7" w:id="3"/>
      <w:bookmarkEnd w:id="3"/>
      <w:r w:rsidDel="00000000" w:rsidR="00000000" w:rsidRPr="00000000">
        <w:rPr>
          <w:rFonts w:ascii="Arial" w:cs="Arial" w:eastAsia="Arial" w:hAnsi="Arial"/>
          <w:sz w:val="24"/>
          <w:szCs w:val="24"/>
          <w:highlight w:val="white"/>
          <w:rtl w:val="0"/>
        </w:rPr>
        <w:t xml:space="preserve">”Wir freuen uns, als eines der wenigen </w:t>
      </w:r>
      <w:r w:rsidDel="00000000" w:rsidR="00000000" w:rsidRPr="00000000">
        <w:rPr>
          <w:rFonts w:ascii="Arial" w:cs="Arial" w:eastAsia="Arial" w:hAnsi="Arial"/>
          <w:sz w:val="24"/>
          <w:szCs w:val="24"/>
          <w:highlight w:val="white"/>
          <w:rtl w:val="0"/>
        </w:rPr>
        <w:t xml:space="preserve">Nicht-Gletscher-Skigebiete</w:t>
      </w:r>
      <w:r w:rsidDel="00000000" w:rsidR="00000000" w:rsidRPr="00000000">
        <w:rPr>
          <w:rFonts w:ascii="Arial" w:cs="Arial" w:eastAsia="Arial" w:hAnsi="Arial"/>
          <w:sz w:val="24"/>
          <w:szCs w:val="24"/>
          <w:highlight w:val="white"/>
          <w:rtl w:val="0"/>
        </w:rPr>
        <w:t xml:space="preserve"> bereits Ende Oktober </w:t>
      </w:r>
      <w:r w:rsidDel="00000000" w:rsidR="00000000" w:rsidRPr="00000000">
        <w:rPr>
          <w:rFonts w:ascii="Arial" w:cs="Arial" w:eastAsia="Arial" w:hAnsi="Arial"/>
          <w:sz w:val="24"/>
          <w:szCs w:val="24"/>
          <w:highlight w:val="white"/>
          <w:rtl w:val="0"/>
        </w:rPr>
        <w:t xml:space="preserve">Pistenspass</w:t>
      </w:r>
      <w:r w:rsidDel="00000000" w:rsidR="00000000" w:rsidRPr="00000000">
        <w:rPr>
          <w:rFonts w:ascii="Arial" w:cs="Arial" w:eastAsia="Arial" w:hAnsi="Arial"/>
          <w:sz w:val="24"/>
          <w:szCs w:val="24"/>
          <w:highlight w:val="white"/>
          <w:rtl w:val="0"/>
        </w:rPr>
        <w:t xml:space="preserve"> anbieten zu können”, sagt Markus Moser, Geschäftsführer der Corvatsch AG und Diavolezza Lagalb AG. </w:t>
      </w:r>
      <w:r w:rsidDel="00000000" w:rsidR="00000000" w:rsidRPr="00000000">
        <w:rPr>
          <w:rFonts w:ascii="Arial" w:cs="Arial" w:eastAsia="Arial" w:hAnsi="Arial"/>
          <w:sz w:val="24"/>
          <w:szCs w:val="24"/>
          <w:highlight w:val="white"/>
          <w:rtl w:val="0"/>
        </w:rPr>
        <w:t xml:space="preserve">“Das Oberengadin bietet</w:t>
      </w:r>
      <w:r w:rsidDel="00000000" w:rsidR="00000000" w:rsidRPr="00000000">
        <w:rPr>
          <w:rFonts w:ascii="Arial" w:cs="Arial" w:eastAsia="Arial" w:hAnsi="Arial"/>
          <w:sz w:val="24"/>
          <w:szCs w:val="24"/>
          <w:highlight w:val="white"/>
          <w:rtl w:val="0"/>
        </w:rPr>
        <w:t xml:space="preserve"> in den</w:t>
      </w:r>
      <w:r w:rsidDel="00000000" w:rsidR="00000000" w:rsidRPr="00000000">
        <w:rPr>
          <w:rFonts w:ascii="Arial" w:cs="Arial" w:eastAsia="Arial" w:hAnsi="Arial"/>
          <w:sz w:val="24"/>
          <w:szCs w:val="24"/>
          <w:highlight w:val="white"/>
          <w:rtl w:val="0"/>
        </w:rPr>
        <w:t xml:space="preserve"> frühen Wintermonaten noch immer Schneesicherheit.”</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gzbi2g1kfcbq" w:id="4"/>
      <w:bookmarkEnd w:id="4"/>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bookmarkStart w:colFirst="0" w:colLast="0" w:name="_9o0gt89np7zm" w:id="5"/>
      <w:bookmarkEnd w:id="5"/>
      <w:r w:rsidDel="00000000" w:rsidR="00000000" w:rsidRPr="00000000">
        <w:rPr>
          <w:rFonts w:ascii="Arial" w:cs="Arial" w:eastAsia="Arial" w:hAnsi="Arial"/>
          <w:b w:val="1"/>
          <w:sz w:val="24"/>
          <w:szCs w:val="24"/>
          <w:rtl w:val="0"/>
        </w:rPr>
        <w:t xml:space="preserve">Übernachten auf 2’978 Metern über Meer</w:t>
      </w:r>
    </w:p>
    <w:p w:rsidR="00000000" w:rsidDel="00000000" w:rsidP="00000000" w:rsidRDefault="00000000" w:rsidRPr="00000000" w14:paraId="0000000A">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Am Morgen als Erste Spuren in den Schnee ziehen? Wer im </w:t>
      </w:r>
      <w:hyperlink r:id="rId6">
        <w:r w:rsidDel="00000000" w:rsidR="00000000" w:rsidRPr="00000000">
          <w:rPr>
            <w:rFonts w:ascii="Arial" w:cs="Arial" w:eastAsia="Arial" w:hAnsi="Arial"/>
            <w:color w:val="1155cc"/>
            <w:sz w:val="24"/>
            <w:szCs w:val="24"/>
            <w:u w:val="single"/>
            <w:rtl w:val="0"/>
          </w:rPr>
          <w:t xml:space="preserve">Berghaus Diavolezza</w:t>
        </w:r>
      </w:hyperlink>
      <w:r w:rsidDel="00000000" w:rsidR="00000000" w:rsidRPr="00000000">
        <w:rPr>
          <w:rFonts w:ascii="Arial" w:cs="Arial" w:eastAsia="Arial" w:hAnsi="Arial"/>
          <w:color w:val="222222"/>
          <w:sz w:val="24"/>
          <w:szCs w:val="24"/>
          <w:rtl w:val="0"/>
        </w:rPr>
        <w:t xml:space="preserve"> übernachtet, dem ist die erste Abfahrt gewiss. Auch am Abend unter dem Sternenhimmel kann man noch die Stille des Berges im höchstgelegenen Jacuzzi </w:t>
      </w:r>
      <w:r w:rsidDel="00000000" w:rsidR="00000000" w:rsidRPr="00000000">
        <w:rPr>
          <w:rFonts w:ascii="Arial" w:cs="Arial" w:eastAsia="Arial" w:hAnsi="Arial"/>
          <w:color w:val="222222"/>
          <w:sz w:val="24"/>
          <w:szCs w:val="24"/>
          <w:rtl w:val="0"/>
        </w:rPr>
        <w:t xml:space="preserve">geniessen</w:t>
      </w:r>
      <w:r w:rsidDel="00000000" w:rsidR="00000000" w:rsidRPr="00000000">
        <w:rPr>
          <w:rFonts w:ascii="Arial" w:cs="Arial" w:eastAsia="Arial" w:hAnsi="Arial"/>
          <w:color w:val="222222"/>
          <w:sz w:val="24"/>
          <w:szCs w:val="24"/>
          <w:rtl w:val="0"/>
        </w:rPr>
        <w:t xml:space="preserve"> und sich im Bergrestaurant </w:t>
      </w:r>
      <w:r w:rsidDel="00000000" w:rsidR="00000000" w:rsidRPr="00000000">
        <w:rPr>
          <w:rFonts w:ascii="Arial" w:cs="Arial" w:eastAsia="Arial" w:hAnsi="Arial"/>
          <w:color w:val="222222"/>
          <w:sz w:val="24"/>
          <w:szCs w:val="24"/>
          <w:rtl w:val="0"/>
        </w:rPr>
        <w:t xml:space="preserve">für den nächsten Skitag </w:t>
      </w:r>
      <w:r w:rsidDel="00000000" w:rsidR="00000000" w:rsidRPr="00000000">
        <w:rPr>
          <w:rFonts w:ascii="Arial" w:cs="Arial" w:eastAsia="Arial" w:hAnsi="Arial"/>
          <w:color w:val="222222"/>
          <w:sz w:val="24"/>
          <w:szCs w:val="24"/>
          <w:rtl w:val="0"/>
        </w:rPr>
        <w:t xml:space="preserve">stärken. </w:t>
      </w:r>
      <w:r w:rsidDel="00000000" w:rsidR="00000000" w:rsidRPr="00000000">
        <w:rPr>
          <w:rFonts w:ascii="Arial" w:cs="Arial" w:eastAsia="Arial" w:hAnsi="Arial"/>
          <w:sz w:val="24"/>
          <w:szCs w:val="24"/>
          <w:highlight w:val="white"/>
          <w:rtl w:val="0"/>
        </w:rPr>
        <w:t xml:space="preserve">Die zehn Doppelzimmer sowie die 2er- und </w:t>
      </w:r>
      <w:r w:rsidDel="00000000" w:rsidR="00000000" w:rsidRPr="00000000">
        <w:rPr>
          <w:rFonts w:ascii="Arial" w:cs="Arial" w:eastAsia="Arial" w:hAnsi="Arial"/>
          <w:sz w:val="24"/>
          <w:szCs w:val="24"/>
          <w:highlight w:val="white"/>
          <w:rtl w:val="0"/>
        </w:rPr>
        <w:t xml:space="preserve">4er-Zimmer</w:t>
      </w:r>
      <w:r w:rsidDel="00000000" w:rsidR="00000000" w:rsidRPr="00000000">
        <w:rPr>
          <w:rFonts w:ascii="Arial" w:cs="Arial" w:eastAsia="Arial" w:hAnsi="Arial"/>
          <w:sz w:val="24"/>
          <w:szCs w:val="24"/>
          <w:highlight w:val="white"/>
          <w:rtl w:val="0"/>
        </w:rPr>
        <w:t xml:space="preserve"> wurden 2022 frisch renoviert und neu eingerichtet und sorgen für einen </w:t>
      </w:r>
      <w:r w:rsidDel="00000000" w:rsidR="00000000" w:rsidRPr="00000000">
        <w:rPr>
          <w:rFonts w:ascii="Arial" w:cs="Arial" w:eastAsia="Arial" w:hAnsi="Arial"/>
          <w:sz w:val="24"/>
          <w:szCs w:val="24"/>
          <w:highlight w:val="white"/>
          <w:rtl w:val="0"/>
        </w:rPr>
        <w:t xml:space="preserve">grossen</w:t>
      </w:r>
      <w:r w:rsidDel="00000000" w:rsidR="00000000" w:rsidRPr="00000000">
        <w:rPr>
          <w:rFonts w:ascii="Arial" w:cs="Arial" w:eastAsia="Arial" w:hAnsi="Arial"/>
          <w:sz w:val="24"/>
          <w:szCs w:val="24"/>
          <w:highlight w:val="white"/>
          <w:rtl w:val="0"/>
        </w:rPr>
        <w:t xml:space="preserve"> Wohlfühlfaktor.</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vzbejuxtsz5c" w:id="6"/>
      <w:bookmarkEnd w:id="6"/>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mt99wzm6ul8" w:id="7"/>
      <w:bookmarkEnd w:id="7"/>
      <w:r w:rsidDel="00000000" w:rsidR="00000000" w:rsidRPr="00000000">
        <w:rPr>
          <w:rFonts w:ascii="Arial" w:cs="Arial" w:eastAsia="Arial" w:hAnsi="Arial"/>
          <w:b w:val="1"/>
          <w:sz w:val="24"/>
          <w:szCs w:val="24"/>
          <w:rtl w:val="0"/>
        </w:rPr>
        <w:t xml:space="preserve">Besonderes Off-Piste-Erlebnis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myi89vypn6vl" w:id="8"/>
      <w:bookmarkEnd w:id="8"/>
      <w:r w:rsidDel="00000000" w:rsidR="00000000" w:rsidRPr="00000000">
        <w:rPr>
          <w:rFonts w:ascii="Arial" w:cs="Arial" w:eastAsia="Arial" w:hAnsi="Arial"/>
          <w:sz w:val="24"/>
          <w:szCs w:val="24"/>
          <w:rtl w:val="0"/>
        </w:rPr>
        <w:t xml:space="preserve">Ein besonderes Highlight ist die acht Kilometer lange </w:t>
      </w:r>
      <w:hyperlink r:id="rId7">
        <w:r w:rsidDel="00000000" w:rsidR="00000000" w:rsidRPr="00000000">
          <w:rPr>
            <w:rFonts w:ascii="Arial" w:cs="Arial" w:eastAsia="Arial" w:hAnsi="Arial"/>
            <w:color w:val="1155cc"/>
            <w:sz w:val="24"/>
            <w:szCs w:val="24"/>
            <w:u w:val="single"/>
            <w:rtl w:val="0"/>
          </w:rPr>
          <w:t xml:space="preserve">Gletscherabfahrt</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rFonts w:ascii="Arial" w:cs="Arial" w:eastAsia="Arial" w:hAnsi="Arial"/>
          <w:sz w:val="24"/>
          <w:szCs w:val="24"/>
          <w:rtl w:val="0"/>
        </w:rPr>
        <w:t xml:space="preserve"> e</w:t>
      </w:r>
      <w:r w:rsidDel="00000000" w:rsidR="00000000" w:rsidRPr="00000000">
        <w:rPr>
          <w:rFonts w:ascii="Arial" w:cs="Arial" w:eastAsia="Arial" w:hAnsi="Arial"/>
          <w:sz w:val="24"/>
          <w:szCs w:val="24"/>
          <w:rtl w:val="0"/>
        </w:rPr>
        <w:t xml:space="preserve">in Off-Piste-Erlebnis mit spektakulärer Aussicht. Geübte Schneesportler:innen fahren hier </w:t>
      </w:r>
      <w:r w:rsidDel="00000000" w:rsidR="00000000" w:rsidRPr="00000000">
        <w:rPr>
          <w:rFonts w:ascii="Arial" w:cs="Arial" w:eastAsia="Arial" w:hAnsi="Arial"/>
          <w:sz w:val="24"/>
          <w:szCs w:val="24"/>
          <w:rtl w:val="0"/>
        </w:rPr>
        <w:t xml:space="preserve">in Obhut von Piz Palü und Piz Bernina </w:t>
      </w:r>
      <w:r w:rsidDel="00000000" w:rsidR="00000000" w:rsidRPr="00000000">
        <w:rPr>
          <w:rFonts w:ascii="Arial" w:cs="Arial" w:eastAsia="Arial" w:hAnsi="Arial"/>
          <w:sz w:val="24"/>
          <w:szCs w:val="24"/>
          <w:rtl w:val="0"/>
        </w:rPr>
        <w:t xml:space="preserve">hinunter nach Morteratsch. Die Abfahrt ist voraussichtlich ab Januar 2024 geöffnet. </w:t>
      </w:r>
    </w:p>
    <w:p w:rsidR="00000000" w:rsidDel="00000000" w:rsidP="00000000" w:rsidRDefault="00000000" w:rsidRPr="00000000" w14:paraId="0000000E">
      <w:pPr>
        <w:spacing w:line="360" w:lineRule="auto"/>
        <w:ind w:right="19.1338582677173"/>
        <w:jc w:val="both"/>
        <w:rPr>
          <w:rFonts w:ascii="Arial" w:cs="Arial" w:eastAsia="Arial" w:hAnsi="Arial"/>
          <w:b w:val="1"/>
          <w:sz w:val="24"/>
          <w:szCs w:val="24"/>
        </w:rPr>
      </w:pPr>
      <w:bookmarkStart w:colFirst="0" w:colLast="0" w:name="_46ic9tl12mxh" w:id="9"/>
      <w:bookmarkEnd w:id="9"/>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color w:val="222222"/>
          <w:sz w:val="24"/>
          <w:szCs w:val="24"/>
        </w:rPr>
      </w:pPr>
      <w:bookmarkStart w:colFirst="0" w:colLast="0" w:name="_xyscljhqkt07" w:id="10"/>
      <w:bookmarkEnd w:id="10"/>
      <w:r w:rsidDel="00000000" w:rsidR="00000000" w:rsidRPr="00000000">
        <w:rPr>
          <w:rFonts w:ascii="Arial" w:cs="Arial" w:eastAsia="Arial" w:hAnsi="Arial"/>
          <w:b w:val="1"/>
          <w:sz w:val="24"/>
          <w:szCs w:val="24"/>
          <w:rtl w:val="0"/>
        </w:rPr>
        <w:t xml:space="preserve">Gletscherschwund gestern und heute beobachten</w:t>
      </w:r>
      <w:r w:rsidDel="00000000" w:rsidR="00000000" w:rsidRPr="00000000">
        <w:rPr>
          <w:rtl w:val="0"/>
        </w:rPr>
      </w:r>
    </w:p>
    <w:p w:rsidR="00000000" w:rsidDel="00000000" w:rsidP="00000000" w:rsidRDefault="00000000" w:rsidRPr="00000000" w14:paraId="00000010">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Beim Skifahren mit einer traumhaften Aussicht auf die Bernina-Gletscher, kann man bei der Diavolezza auch einiges über die Giganten lernen. An der Talstation können Gäste kostenlos die  “</w:t>
      </w:r>
      <w:hyperlink r:id="rId8">
        <w:r w:rsidDel="00000000" w:rsidR="00000000" w:rsidRPr="00000000">
          <w:rPr>
            <w:rFonts w:ascii="Arial" w:cs="Arial" w:eastAsia="Arial" w:hAnsi="Arial"/>
            <w:color w:val="1155cc"/>
            <w:sz w:val="24"/>
            <w:szCs w:val="24"/>
            <w:u w:val="single"/>
            <w:rtl w:val="0"/>
          </w:rPr>
          <w:t xml:space="preserve">Virtual Reality Glacier Experience</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besuchen. Im interaktiven Besucherzentrum kann man mithilfe von Virtual-Reality-Brillen alles über die Gletscherschmelze erfahren und miterleben. Wie imposant sah der </w:t>
      </w:r>
      <w:r w:rsidDel="00000000" w:rsidR="00000000" w:rsidRPr="00000000">
        <w:rPr>
          <w:rFonts w:ascii="Arial" w:cs="Arial" w:eastAsia="Arial" w:hAnsi="Arial"/>
          <w:sz w:val="24"/>
          <w:szCs w:val="24"/>
          <w:rtl w:val="0"/>
        </w:rPr>
        <w:t xml:space="preserve">Moratschgletscher</w:t>
      </w:r>
      <w:r w:rsidDel="00000000" w:rsidR="00000000" w:rsidRPr="00000000">
        <w:rPr>
          <w:rFonts w:ascii="Arial" w:cs="Arial" w:eastAsia="Arial" w:hAnsi="Arial"/>
          <w:sz w:val="24"/>
          <w:szCs w:val="24"/>
          <w:rtl w:val="0"/>
        </w:rPr>
        <w:t xml:space="preserve"> 1875 aus? Was wird davon in hundert Jahren noch zu sehen, beziehungsweise nicht mehr zu sehen sein? Von zu Hause aus lassen sich der Piz Palü und der Persgletscher auch jederzeit online auf </w:t>
      </w:r>
      <w:hyperlink r:id="rId9">
        <w:r w:rsidDel="00000000" w:rsidR="00000000" w:rsidRPr="00000000">
          <w:rPr>
            <w:rFonts w:ascii="Arial" w:cs="Arial" w:eastAsia="Arial" w:hAnsi="Arial"/>
            <w:color w:val="1155cc"/>
            <w:sz w:val="24"/>
            <w:szCs w:val="24"/>
            <w:u w:val="single"/>
            <w:rtl w:val="0"/>
          </w:rPr>
          <w:t xml:space="preserve">glaciers.today</w:t>
        </w:r>
      </w:hyperlink>
      <w:r w:rsidDel="00000000" w:rsidR="00000000" w:rsidRPr="00000000">
        <w:rPr>
          <w:rFonts w:ascii="Arial" w:cs="Arial" w:eastAsia="Arial" w:hAnsi="Arial"/>
          <w:sz w:val="24"/>
          <w:szCs w:val="24"/>
          <w:rtl w:val="0"/>
        </w:rPr>
        <w:t xml:space="preserve"> beobachten. </w:t>
      </w:r>
      <w:r w:rsidDel="00000000" w:rsidR="00000000" w:rsidRPr="00000000">
        <w:rPr>
          <w:rtl w:val="0"/>
        </w:rPr>
      </w:r>
    </w:p>
    <w:p w:rsidR="00000000" w:rsidDel="00000000" w:rsidP="00000000" w:rsidRDefault="00000000" w:rsidRPr="00000000" w14:paraId="00000011">
      <w:pPr>
        <w:spacing w:line="360" w:lineRule="auto"/>
        <w:ind w:right="19"/>
        <w:jc w:val="both"/>
        <w:rPr>
          <w:rFonts w:ascii="Arial" w:cs="Arial" w:eastAsia="Arial" w:hAnsi="Arial"/>
          <w:sz w:val="24"/>
          <w:szCs w:val="24"/>
        </w:rPr>
      </w:pPr>
      <w:bookmarkStart w:colFirst="0" w:colLast="0" w:name="_d7sd9jwnfibx" w:id="11"/>
      <w:bookmarkEnd w:id="11"/>
      <w:r w:rsidDel="00000000" w:rsidR="00000000" w:rsidRPr="00000000">
        <w:rPr>
          <w:rtl w:val="0"/>
        </w:rPr>
      </w:r>
    </w:p>
    <w:p w:rsidR="00000000" w:rsidDel="00000000" w:rsidP="00000000" w:rsidRDefault="00000000" w:rsidRPr="00000000" w14:paraId="00000012">
      <w:pPr>
        <w:spacing w:line="360" w:lineRule="auto"/>
        <w:ind w:left="0" w:right="19.1338582677173" w:firstLine="0"/>
        <w:jc w:val="both"/>
        <w:rPr>
          <w:rFonts w:ascii="Arial" w:cs="Arial" w:eastAsia="Arial" w:hAnsi="Arial"/>
          <w:sz w:val="24"/>
          <w:szCs w:val="24"/>
        </w:rPr>
      </w:pPr>
      <w:bookmarkStart w:colFirst="0" w:colLast="0" w:name="_vfpftnv05wrt" w:id="12"/>
      <w:bookmarkEnd w:id="12"/>
      <w:r w:rsidDel="00000000" w:rsidR="00000000" w:rsidRPr="00000000">
        <w:rPr>
          <w:rFonts w:ascii="Arial" w:cs="Arial" w:eastAsia="Arial" w:hAnsi="Arial"/>
          <w:sz w:val="24"/>
          <w:szCs w:val="24"/>
          <w:rtl w:val="0"/>
        </w:rPr>
        <w:t xml:space="preserve">Am 25. November folgt dann auch der Startschuss der Wintersaison </w:t>
      </w:r>
      <w:r w:rsidDel="00000000" w:rsidR="00000000" w:rsidRPr="00000000">
        <w:rPr>
          <w:rFonts w:ascii="Arial" w:cs="Arial" w:eastAsia="Arial" w:hAnsi="Arial"/>
          <w:sz w:val="24"/>
          <w:szCs w:val="24"/>
          <w:rtl w:val="0"/>
        </w:rPr>
        <w:t xml:space="preserve">in den Skigebieten Corvatsch und Corviglia. Die Lagalb startet am 20. Dezember. </w:t>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b w:val="1"/>
          <w:color w:val="222222"/>
        </w:rPr>
      </w:pPr>
      <w:r w:rsidDel="00000000" w:rsidR="00000000" w:rsidRPr="00000000">
        <w:rPr>
          <w:rFonts w:ascii="Arial" w:cs="Arial" w:eastAsia="Arial" w:hAnsi="Arial"/>
          <w:b w:val="1"/>
          <w:color w:val="222222"/>
          <w:rtl w:val="0"/>
        </w:rPr>
        <w:t xml:space="preserve">Betriebszeiten Oberengadiner Bergbahnen: </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b w:val="1"/>
          <w:color w:val="222222"/>
        </w:rPr>
      </w:pPr>
      <w:r w:rsidDel="00000000" w:rsidR="00000000" w:rsidRPr="00000000">
        <w:rPr>
          <w:rFonts w:ascii="Arial" w:cs="Arial" w:eastAsia="Arial" w:hAnsi="Arial"/>
          <w:color w:val="222222"/>
          <w:rtl w:val="0"/>
        </w:rPr>
        <w:t xml:space="preserve">Diavolezza: 28.10.2023 - 24.11.2023 / 20.12.2023 - 05.05.2024</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color w:val="222222"/>
          <w:rtl w:val="0"/>
        </w:rPr>
        <w:t xml:space="preserve">Corvatsch: 25.11.2023 - 28.04.2024</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color w:val="222222"/>
          <w:rtl w:val="0"/>
        </w:rPr>
        <w:t xml:space="preserve">Corviglia: 25.11.2023 - 07.04.2024</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color w:val="222222"/>
          <w:rtl w:val="0"/>
        </w:rPr>
        <w:t xml:space="preserve">Furtschellas: 20.12.2023 - 07.04.2024</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color w:val="222222"/>
          <w:rtl w:val="0"/>
        </w:rPr>
        <w:t xml:space="preserve">Lagalb: 20.12.2023 - 07.04.202</w:t>
      </w:r>
      <w:r w:rsidDel="00000000" w:rsidR="00000000" w:rsidRPr="00000000">
        <w:rPr>
          <w:rFonts w:ascii="Arial" w:cs="Arial" w:eastAsia="Arial" w:hAnsi="Arial"/>
          <w:color w:val="222222"/>
          <w:rtl w:val="0"/>
        </w:rPr>
        <w:t xml:space="preserve">4</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color w:val="222222"/>
          <w:rtl w:val="0"/>
        </w:rPr>
        <w:t xml:space="preserve">Muottas Muragl: 23.12.2023 - 01.04.2024</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color w:val="222222"/>
          <w:rtl w:val="0"/>
        </w:rPr>
        <w:t xml:space="preserve">Zuoz: 23.12.2023 - 17.03.2024</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rPr>
          <w:rFonts w:ascii="Arial" w:cs="Arial" w:eastAsia="Arial" w:hAnsi="Arial"/>
          <w:color w:val="222222"/>
        </w:rPr>
      </w:pPr>
      <w:r w:rsidDel="00000000" w:rsidR="00000000" w:rsidRPr="00000000">
        <w:rPr>
          <w:rFonts w:ascii="Arial" w:cs="Arial" w:eastAsia="Arial" w:hAnsi="Arial"/>
          <w:rtl w:val="0"/>
        </w:rPr>
        <w:t xml:space="preserve">Weitere Informationen finden Sie unter: </w:t>
      </w:r>
      <w:hyperlink r:id="rId10">
        <w:r w:rsidDel="00000000" w:rsidR="00000000" w:rsidRPr="00000000">
          <w:rPr>
            <w:rFonts w:ascii="Arial" w:cs="Arial" w:eastAsia="Arial" w:hAnsi="Arial"/>
            <w:color w:val="1155cc"/>
            <w:u w:val="single"/>
            <w:rtl w:val="0"/>
          </w:rPr>
          <w:t xml:space="preserve">www.corvatsch-diavolezza.ch</w:t>
        </w:r>
      </w:hyperlink>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color w:val="0a0a0a"/>
          <w:sz w:val="27"/>
          <w:szCs w:val="27"/>
          <w:u w:val="single"/>
          <w:shd w:fill="fefefe" w:val="clear"/>
          <w:rtl w:val="0"/>
        </w:rPr>
        <w:t xml:space="preserve"> </w:t>
      </w:r>
      <w:r w:rsidDel="00000000" w:rsidR="00000000" w:rsidRPr="00000000">
        <w:rPr>
          <w:rtl w:val="0"/>
        </w:rPr>
      </w:r>
    </w:p>
    <w:p w:rsidR="00000000" w:rsidDel="00000000" w:rsidP="00000000" w:rsidRDefault="00000000" w:rsidRPr="00000000" w14:paraId="0000001E">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Skipass Angebote im Oberengadin:</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Übernachtungsangebot “Sleep+Ski</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Rund hundert Hotels in Engadin St. Moritz halten für ihre Gäste in der Wintersaison das Angebot “Sleep+Ski” bereit: den </w:t>
      </w:r>
      <w:r w:rsidDel="00000000" w:rsidR="00000000" w:rsidRPr="00000000">
        <w:rPr>
          <w:rFonts w:ascii="Arial" w:cs="Arial" w:eastAsia="Arial" w:hAnsi="Arial"/>
          <w:b w:val="1"/>
          <w:rtl w:val="0"/>
        </w:rPr>
        <w:t xml:space="preserve">Hotel-Skipass </w:t>
      </w:r>
      <w:r w:rsidDel="00000000" w:rsidR="00000000" w:rsidRPr="00000000">
        <w:rPr>
          <w:rFonts w:ascii="Arial" w:cs="Arial" w:eastAsia="Arial" w:hAnsi="Arial"/>
          <w:rtl w:val="0"/>
        </w:rPr>
        <w:t xml:space="preserve">für gerade mal 47 Franken pro Tag. In den Genuss kommen auch Gäste der teilnehmenden Ferienwohnungen, Gruppenunterkünften und Wintercampingplätze. Buchbar ist das Angebot für die gesamte Aufenthaltsdauer (Anzahl Nächte gleich Anzahl Skitage).</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hyperlink r:id="rId11">
        <w:r w:rsidDel="00000000" w:rsidR="00000000" w:rsidRPr="00000000">
          <w:rPr>
            <w:rFonts w:ascii="Arial" w:cs="Arial" w:eastAsia="Arial" w:hAnsi="Arial"/>
            <w:color w:val="1155cc"/>
            <w:u w:val="single"/>
            <w:rtl w:val="0"/>
          </w:rPr>
          <w:t xml:space="preserve">www.engadin.ch/de/sleep-ski</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i w:val="1"/>
        </w:rPr>
      </w:pPr>
      <w:r w:rsidDel="00000000" w:rsidR="00000000" w:rsidRPr="00000000">
        <w:rPr>
          <w:rFonts w:ascii="Arial" w:cs="Arial" w:eastAsia="Arial" w:hAnsi="Arial"/>
          <w:b w:val="1"/>
          <w:rtl w:val="0"/>
        </w:rPr>
        <w:t xml:space="preserve">Snow-Deal: Wer früh bucht, profitiert!</w:t>
      </w: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Das dynamische Preismodell</w:t>
      </w:r>
      <w:r w:rsidDel="00000000" w:rsidR="00000000" w:rsidRPr="00000000">
        <w:rPr>
          <w:rFonts w:ascii="Arial" w:cs="Arial" w:eastAsia="Arial" w:hAnsi="Arial"/>
          <w:b w:val="1"/>
          <w:rtl w:val="0"/>
        </w:rPr>
        <w:t xml:space="preserve"> Snow-Deal</w:t>
      </w:r>
      <w:r w:rsidDel="00000000" w:rsidR="00000000" w:rsidRPr="00000000">
        <w:rPr>
          <w:rFonts w:ascii="Arial" w:cs="Arial" w:eastAsia="Arial" w:hAnsi="Arial"/>
          <w:rtl w:val="0"/>
        </w:rPr>
        <w:t xml:space="preserve"> funktioniert wie folgt: Je nach Saison ist ein Grundpreis pro Tag festgesetzt. Je mehr Personen pro Tag buchen, desto höher steigt der Preis. Je früher man also (online) bucht, desto tiefer sind die Preise. Zudem profitieren </w:t>
      </w:r>
      <w:r w:rsidDel="00000000" w:rsidR="00000000" w:rsidRPr="00000000">
        <w:rPr>
          <w:rFonts w:ascii="Arial" w:cs="Arial" w:eastAsia="Arial" w:hAnsi="Arial"/>
          <w:rtl w:val="0"/>
        </w:rPr>
        <w:t xml:space="preserve">FrühbucherInnen</w:t>
      </w:r>
      <w:r w:rsidDel="00000000" w:rsidR="00000000" w:rsidRPr="00000000">
        <w:rPr>
          <w:rFonts w:ascii="Arial" w:cs="Arial" w:eastAsia="Arial" w:hAnsi="Arial"/>
          <w:rtl w:val="0"/>
        </w:rPr>
        <w:t xml:space="preserve"> und Familien von diversen Rabatten. </w:t>
        <w:br w:type="textWrapping"/>
      </w:r>
      <w:hyperlink r:id="rId12">
        <w:r w:rsidDel="00000000" w:rsidR="00000000" w:rsidRPr="00000000">
          <w:rPr>
            <w:rFonts w:ascii="Arial" w:cs="Arial" w:eastAsia="Arial" w:hAnsi="Arial"/>
            <w:color w:val="1155cc"/>
            <w:u w:val="single"/>
            <w:rtl w:val="0"/>
          </w:rPr>
          <w:t xml:space="preserve">www.engadin.ch/snow-deal</w:t>
        </w:r>
      </w:hyperlink>
      <w:r w:rsidDel="00000000" w:rsidR="00000000" w:rsidRPr="00000000">
        <w:rPr>
          <w:rtl w:val="0"/>
        </w:rPr>
      </w:r>
    </w:p>
    <w:sectPr>
      <w:headerReference r:id="rId13" w:type="default"/>
      <w:footerReference r:id="rId14"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w:t>
    </w:r>
    <w:r w:rsidDel="00000000" w:rsidR="00000000" w:rsidRPr="00000000">
      <w:rPr>
        <w:rFonts w:ascii="Arial" w:cs="Arial" w:eastAsia="Arial" w:hAnsi="Arial"/>
        <w:rtl w:val="0"/>
      </w:rPr>
      <w:t xml:space="preserve">ntext, 25</w:t>
    </w:r>
    <w:r w:rsidDel="00000000" w:rsidR="00000000" w:rsidRPr="00000000">
      <w:rPr>
        <w:rFonts w:ascii="Arial" w:cs="Arial" w:eastAsia="Arial" w:hAnsi="Arial"/>
        <w:rtl w:val="0"/>
      </w:rPr>
      <w:t xml:space="preserve">.10.2023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3’064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ngadin.ch/de/sleep-ski" TargetMode="External"/><Relationship Id="rId10" Type="http://schemas.openxmlformats.org/officeDocument/2006/relationships/hyperlink" Target="http://www.corvatsch-diavolezza.ch" TargetMode="External"/><Relationship Id="rId13" Type="http://schemas.openxmlformats.org/officeDocument/2006/relationships/header" Target="header1.xml"/><Relationship Id="rId12" Type="http://schemas.openxmlformats.org/officeDocument/2006/relationships/hyperlink" Target="http://www.engadin.ch/snow-de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laciers.today"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orvatsch-diavolezza.ch/berghaus-diavolezza-1" TargetMode="External"/><Relationship Id="rId7" Type="http://schemas.openxmlformats.org/officeDocument/2006/relationships/hyperlink" Target="https://www.corvatsch-diavolezza.ch/erlebnisse/die-gletscherabfahrt" TargetMode="External"/><Relationship Id="rId8" Type="http://schemas.openxmlformats.org/officeDocument/2006/relationships/hyperlink" Target="https://glacierexperience.com/?lang=de_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