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BD99" w14:textId="77777777" w:rsidR="00DA373A" w:rsidRPr="000B7CFB" w:rsidRDefault="00DA373A" w:rsidP="00DA373A">
      <w:pPr>
        <w:spacing w:line="240" w:lineRule="auto"/>
        <w:ind w:right="-2"/>
        <w:jc w:val="left"/>
        <w:rPr>
          <w:rFonts w:ascii="Tahoma" w:eastAsia="Times New Roman" w:hAnsi="Tahoma" w:cs="Tahoma"/>
          <w:bCs/>
          <w:sz w:val="20"/>
          <w:szCs w:val="20"/>
          <w:lang w:eastAsia="de-DE"/>
        </w:rPr>
      </w:pPr>
    </w:p>
    <w:p w14:paraId="488481E1" w14:textId="25252E77" w:rsidR="00DA373A" w:rsidRPr="00AD5B70" w:rsidRDefault="00EB7E35" w:rsidP="00DA373A">
      <w:pPr>
        <w:spacing w:line="240" w:lineRule="auto"/>
        <w:ind w:left="142" w:right="-2" w:hanging="142"/>
        <w:jc w:val="left"/>
        <w:rPr>
          <w:rFonts w:ascii="Tahoma" w:eastAsia="Times New Roman" w:hAnsi="Tahoma" w:cs="Tahoma"/>
          <w:b/>
          <w:sz w:val="20"/>
          <w:szCs w:val="20"/>
          <w:lang w:val="en-US" w:eastAsia="de-DE"/>
        </w:rPr>
      </w:pPr>
      <w:r w:rsidRPr="00AD5B70">
        <w:rPr>
          <w:rFonts w:ascii="Tahoma" w:eastAsia="Times New Roman" w:hAnsi="Tahoma" w:cs="Tahoma"/>
          <w:b/>
          <w:sz w:val="20"/>
          <w:szCs w:val="20"/>
          <w:lang w:val="en-US" w:eastAsia="de-DE"/>
        </w:rPr>
        <w:t>PRESS</w:t>
      </w:r>
      <w:r w:rsidR="00660CDB" w:rsidRPr="00AD5B70">
        <w:rPr>
          <w:rFonts w:ascii="Tahoma" w:eastAsia="Times New Roman" w:hAnsi="Tahoma" w:cs="Tahoma"/>
          <w:b/>
          <w:sz w:val="20"/>
          <w:szCs w:val="20"/>
          <w:lang w:val="en-US" w:eastAsia="de-DE"/>
        </w:rPr>
        <w:t xml:space="preserve"> </w:t>
      </w:r>
      <w:r w:rsidRPr="00AD5B70">
        <w:rPr>
          <w:rFonts w:ascii="Tahoma" w:eastAsia="Times New Roman" w:hAnsi="Tahoma" w:cs="Tahoma"/>
          <w:b/>
          <w:sz w:val="20"/>
          <w:szCs w:val="20"/>
          <w:lang w:val="en-US" w:eastAsia="de-DE"/>
        </w:rPr>
        <w:t>INFORMATION</w:t>
      </w:r>
    </w:p>
    <w:p w14:paraId="1E7772C7" w14:textId="2A373281" w:rsidR="00DE2440" w:rsidRPr="00AD5B70" w:rsidRDefault="000053E6" w:rsidP="00DE2440">
      <w:pPr>
        <w:spacing w:line="240" w:lineRule="auto"/>
        <w:ind w:right="-2"/>
        <w:jc w:val="left"/>
        <w:rPr>
          <w:rFonts w:ascii="Tahoma" w:eastAsia="Times New Roman" w:hAnsi="Tahoma" w:cs="Tahoma"/>
          <w:bCs/>
          <w:sz w:val="20"/>
          <w:szCs w:val="20"/>
          <w:lang w:val="en-US" w:eastAsia="de-DE"/>
        </w:rPr>
      </w:pPr>
      <w:r w:rsidRPr="00AD5B70">
        <w:rPr>
          <w:rFonts w:ascii="Tahoma" w:eastAsia="Times New Roman" w:hAnsi="Tahoma" w:cs="Tahoma"/>
          <w:bCs/>
          <w:sz w:val="20"/>
          <w:szCs w:val="20"/>
          <w:lang w:val="en-US" w:eastAsia="de-DE"/>
        </w:rPr>
        <w:t>November</w:t>
      </w:r>
      <w:r w:rsidR="00DE2440" w:rsidRPr="00AD5B70">
        <w:rPr>
          <w:rFonts w:ascii="Tahoma" w:eastAsia="Times New Roman" w:hAnsi="Tahoma" w:cs="Tahoma"/>
          <w:bCs/>
          <w:sz w:val="20"/>
          <w:szCs w:val="20"/>
          <w:lang w:val="en-US" w:eastAsia="de-DE"/>
        </w:rPr>
        <w:t xml:space="preserve"> 202</w:t>
      </w:r>
      <w:r w:rsidR="002B74C0" w:rsidRPr="00AD5B70">
        <w:rPr>
          <w:rFonts w:ascii="Tahoma" w:eastAsia="Times New Roman" w:hAnsi="Tahoma" w:cs="Tahoma"/>
          <w:bCs/>
          <w:sz w:val="20"/>
          <w:szCs w:val="20"/>
          <w:lang w:val="en-US" w:eastAsia="de-DE"/>
        </w:rPr>
        <w:t>2</w:t>
      </w:r>
    </w:p>
    <w:p w14:paraId="677AEE31" w14:textId="77777777" w:rsidR="00DA373A" w:rsidRPr="00AD5B70" w:rsidRDefault="00DA373A" w:rsidP="00DA373A">
      <w:pPr>
        <w:spacing w:line="240" w:lineRule="auto"/>
        <w:ind w:right="-2"/>
        <w:jc w:val="left"/>
        <w:rPr>
          <w:rFonts w:ascii="Tahoma" w:eastAsia="Times New Roman" w:hAnsi="Tahoma" w:cs="Tahoma"/>
          <w:sz w:val="18"/>
          <w:szCs w:val="18"/>
          <w:lang w:val="en-US" w:eastAsia="de-DE"/>
        </w:rPr>
      </w:pPr>
    </w:p>
    <w:p w14:paraId="2BBED612" w14:textId="77777777" w:rsidR="00AD5B70" w:rsidRDefault="00660CDB" w:rsidP="001367B0">
      <w:pPr>
        <w:spacing w:line="240" w:lineRule="auto"/>
        <w:ind w:right="-2"/>
        <w:rPr>
          <w:rFonts w:ascii="Tahoma" w:eastAsia="Times New Roman" w:hAnsi="Tahoma" w:cs="Tahoma"/>
          <w:b/>
          <w:sz w:val="28"/>
          <w:szCs w:val="28"/>
          <w:lang w:val="en-US" w:eastAsia="de-DE"/>
        </w:rPr>
      </w:pPr>
      <w:r w:rsidRPr="00660CDB">
        <w:rPr>
          <w:rFonts w:ascii="Tahoma" w:eastAsia="Times New Roman" w:hAnsi="Tahoma" w:cs="Tahoma"/>
          <w:b/>
          <w:sz w:val="28"/>
          <w:szCs w:val="28"/>
          <w:lang w:val="en-US" w:eastAsia="de-DE"/>
        </w:rPr>
        <w:t xml:space="preserve">KW automotive group presents </w:t>
      </w:r>
      <w:r>
        <w:rPr>
          <w:rFonts w:ascii="Tahoma" w:eastAsia="Times New Roman" w:hAnsi="Tahoma" w:cs="Tahoma"/>
          <w:b/>
          <w:sz w:val="28"/>
          <w:szCs w:val="28"/>
          <w:lang w:val="en-US" w:eastAsia="de-DE"/>
        </w:rPr>
        <w:t>a</w:t>
      </w:r>
      <w:r w:rsidRPr="00660CDB">
        <w:rPr>
          <w:rFonts w:ascii="Tahoma" w:eastAsia="Times New Roman" w:hAnsi="Tahoma" w:cs="Tahoma"/>
          <w:b/>
          <w:sz w:val="28"/>
          <w:szCs w:val="28"/>
          <w:lang w:val="en-US" w:eastAsia="de-DE"/>
        </w:rPr>
        <w:t xml:space="preserve"> broadly based motorsport</w:t>
      </w:r>
    </w:p>
    <w:p w14:paraId="321C2837" w14:textId="311FCB16" w:rsidR="000053E6" w:rsidRDefault="00660CDB" w:rsidP="001367B0">
      <w:pPr>
        <w:spacing w:line="240" w:lineRule="auto"/>
        <w:ind w:right="-2"/>
        <w:rPr>
          <w:rFonts w:ascii="Tahoma" w:eastAsia="Times New Roman" w:hAnsi="Tahoma" w:cs="Tahoma"/>
          <w:b/>
          <w:sz w:val="28"/>
          <w:szCs w:val="28"/>
          <w:lang w:val="en-US" w:eastAsia="de-DE"/>
        </w:rPr>
      </w:pPr>
      <w:r w:rsidRPr="00660CDB">
        <w:rPr>
          <w:rFonts w:ascii="Tahoma" w:eastAsia="Times New Roman" w:hAnsi="Tahoma" w:cs="Tahoma"/>
          <w:b/>
          <w:sz w:val="28"/>
          <w:szCs w:val="28"/>
          <w:lang w:val="en-US" w:eastAsia="de-DE"/>
        </w:rPr>
        <w:t>and accessory program at the Essen Motor Show 2022</w:t>
      </w:r>
    </w:p>
    <w:p w14:paraId="12F0F026" w14:textId="77777777" w:rsidR="00660CDB" w:rsidRPr="00660CDB" w:rsidRDefault="00660CDB" w:rsidP="001367B0">
      <w:pPr>
        <w:spacing w:line="240" w:lineRule="auto"/>
        <w:ind w:right="-2"/>
        <w:rPr>
          <w:rFonts w:ascii="Tahoma" w:eastAsia="Times New Roman" w:hAnsi="Tahoma" w:cs="Tahoma"/>
          <w:b/>
          <w:sz w:val="18"/>
          <w:szCs w:val="18"/>
          <w:lang w:val="en-US" w:eastAsia="de-DE"/>
        </w:rPr>
      </w:pPr>
    </w:p>
    <w:p w14:paraId="33A2D3E2" w14:textId="554D092D" w:rsidR="000053E6" w:rsidRPr="006F79FF" w:rsidRDefault="00660CDB" w:rsidP="000053E6">
      <w:pPr>
        <w:spacing w:line="240" w:lineRule="auto"/>
        <w:ind w:right="-2"/>
        <w:rPr>
          <w:rFonts w:ascii="Tahoma" w:eastAsia="Times New Roman" w:hAnsi="Tahoma" w:cs="Tahoma"/>
          <w:b/>
          <w:color w:val="000000"/>
          <w:szCs w:val="22"/>
          <w:lang w:val="en-US" w:eastAsia="de-DE"/>
        </w:rPr>
      </w:pPr>
      <w:bookmarkStart w:id="0" w:name="_Hlk6303806"/>
      <w:r w:rsidRPr="006F79FF">
        <w:rPr>
          <w:rFonts w:ascii="Tahoma" w:eastAsia="Times New Roman" w:hAnsi="Tahoma" w:cs="Tahoma"/>
          <w:b/>
          <w:color w:val="000000"/>
          <w:szCs w:val="22"/>
          <w:lang w:val="en-US" w:eastAsia="de-DE"/>
        </w:rPr>
        <w:t xml:space="preserve">For the 30th anniversary, the medium-sized company presents its latest accessory and motorsport program and many more aspects of its brands KW suspensions, ST suspensions, ap </w:t>
      </w:r>
      <w:proofErr w:type="spellStart"/>
      <w:r w:rsidRPr="006F79FF">
        <w:rPr>
          <w:rFonts w:ascii="Tahoma" w:eastAsia="Times New Roman" w:hAnsi="Tahoma" w:cs="Tahoma"/>
          <w:b/>
          <w:color w:val="000000"/>
          <w:szCs w:val="22"/>
          <w:lang w:val="en-US" w:eastAsia="de-DE"/>
        </w:rPr>
        <w:t>Sportfahrwerke</w:t>
      </w:r>
      <w:proofErr w:type="spellEnd"/>
      <w:r w:rsidRPr="006F79FF">
        <w:rPr>
          <w:rFonts w:ascii="Tahoma" w:eastAsia="Times New Roman" w:hAnsi="Tahoma" w:cs="Tahoma"/>
          <w:b/>
          <w:color w:val="000000"/>
          <w:szCs w:val="22"/>
          <w:lang w:val="en-US" w:eastAsia="de-DE"/>
        </w:rPr>
        <w:t xml:space="preserve">, </w:t>
      </w:r>
      <w:proofErr w:type="spellStart"/>
      <w:r w:rsidRPr="006F79FF">
        <w:rPr>
          <w:rFonts w:ascii="Tahoma" w:eastAsia="Times New Roman" w:hAnsi="Tahoma" w:cs="Tahoma"/>
          <w:b/>
          <w:color w:val="000000"/>
          <w:szCs w:val="22"/>
          <w:lang w:val="en-US" w:eastAsia="de-DE"/>
        </w:rPr>
        <w:t>Reiger</w:t>
      </w:r>
      <w:proofErr w:type="spellEnd"/>
      <w:r w:rsidRPr="006F79FF">
        <w:rPr>
          <w:rFonts w:ascii="Tahoma" w:eastAsia="Times New Roman" w:hAnsi="Tahoma" w:cs="Tahoma"/>
          <w:b/>
          <w:color w:val="000000"/>
          <w:szCs w:val="22"/>
          <w:lang w:val="en-US" w:eastAsia="de-DE"/>
        </w:rPr>
        <w:t xml:space="preserve"> Suspension, BBS light-alloy wheels, and their SimRacing products at the Essen Motor Show. Highlights at the BBS and KW fair booth (hall 3, booths 3A47 and 3B46) is a VW ID. Buzz which is equipped with a KW coilover kit and BBS wheels. Moreover, the BMW M4 GT3 with KW V6 Racing dampers from incumbent DTM champion Sheldon Van der Linde can be marveled at. From December 3 to December 11, 2022 (Preview Day on December 2, 2022) KW automotive gives an overview of its OE activities, motorsport program, and newest product developments. Especially the new and customizable BBS Unlimited wheel system will be in the spotlight. At the Essen Motor Show, BBS also presents the new BBS RT Unlimited which is a part of the Classic design line. More information at </w:t>
      </w:r>
      <w:hyperlink r:id="rId6" w:history="1">
        <w:r w:rsidRPr="006F79FF">
          <w:rPr>
            <w:rStyle w:val="Hyperlink"/>
            <w:rFonts w:ascii="Tahoma" w:eastAsia="Times New Roman" w:hAnsi="Tahoma" w:cs="Tahoma"/>
            <w:b/>
            <w:szCs w:val="22"/>
            <w:lang w:val="en-US" w:eastAsia="de-DE"/>
          </w:rPr>
          <w:t>www.kwautomotive.net</w:t>
        </w:r>
      </w:hyperlink>
    </w:p>
    <w:p w14:paraId="0EFDF661" w14:textId="77777777" w:rsidR="00660CDB" w:rsidRPr="006F79FF" w:rsidRDefault="00660CDB" w:rsidP="000053E6">
      <w:pPr>
        <w:spacing w:line="240" w:lineRule="auto"/>
        <w:ind w:right="-2"/>
        <w:rPr>
          <w:rFonts w:ascii="Tahoma" w:eastAsia="Times New Roman" w:hAnsi="Tahoma" w:cs="Tahoma"/>
          <w:b/>
          <w:color w:val="000000"/>
          <w:szCs w:val="22"/>
          <w:lang w:val="en-US" w:eastAsia="de-DE"/>
        </w:rPr>
      </w:pPr>
    </w:p>
    <w:p w14:paraId="0EEEFA9B" w14:textId="0888CB51" w:rsidR="00660CDB" w:rsidRPr="006F79FF" w:rsidRDefault="00660CDB" w:rsidP="00660CDB">
      <w:pPr>
        <w:spacing w:line="240" w:lineRule="auto"/>
        <w:ind w:right="-2"/>
        <w:rPr>
          <w:rFonts w:ascii="Tahoma" w:eastAsia="Times New Roman" w:hAnsi="Tahoma" w:cs="Tahoma"/>
          <w:bCs/>
          <w:szCs w:val="22"/>
          <w:lang w:val="en-US" w:eastAsia="de-DE"/>
        </w:rPr>
      </w:pPr>
      <w:bookmarkStart w:id="1" w:name="_Hlk66263865"/>
      <w:r w:rsidRPr="006F79FF">
        <w:rPr>
          <w:rFonts w:ascii="Tahoma" w:eastAsia="Times New Roman" w:hAnsi="Tahoma" w:cs="Tahoma"/>
          <w:bCs/>
          <w:szCs w:val="22"/>
          <w:lang w:val="en-US" w:eastAsia="de-DE"/>
        </w:rPr>
        <w:t>In 2022, the KW automotive group celebrated its 30th anniversary. Since 1995, the coilover manufacturer is an exhibitor at the Essen Motor Show. For KW, the fair in the German Ruhr area is one of the most important events of the year. “To us, the EMS is the most important industry get-together to meet both retailers and customers at one place” Bernd Lauton, KW head of sales for Germany and Austria says. “At our BBS and KW fair booth, we show our latest projects and give a preview of the KW products that will be released soon such as the BBS Unlimited wheel system, the KW Clubsport coilovers with MacPherson upside-down struts and inverted monotube, KW V3 Leveling, and many more products.”</w:t>
      </w:r>
    </w:p>
    <w:p w14:paraId="76C1F7AF" w14:textId="77777777" w:rsidR="00660CDB" w:rsidRPr="006F79FF" w:rsidRDefault="00660CDB" w:rsidP="00660CDB">
      <w:pPr>
        <w:spacing w:line="240" w:lineRule="auto"/>
        <w:ind w:right="-2"/>
        <w:rPr>
          <w:rFonts w:ascii="Tahoma" w:eastAsia="Times New Roman" w:hAnsi="Tahoma" w:cs="Tahoma"/>
          <w:bCs/>
          <w:szCs w:val="22"/>
          <w:lang w:val="en-US" w:eastAsia="de-DE"/>
        </w:rPr>
      </w:pPr>
    </w:p>
    <w:p w14:paraId="383A1F06" w14:textId="08DAB912" w:rsidR="000053E6" w:rsidRPr="00AD5B70" w:rsidRDefault="00660CDB" w:rsidP="00660CDB">
      <w:pPr>
        <w:spacing w:line="240" w:lineRule="auto"/>
        <w:ind w:right="-2"/>
        <w:rPr>
          <w:rFonts w:ascii="Tahoma" w:eastAsia="Times New Roman" w:hAnsi="Tahoma" w:cs="Tahoma"/>
          <w:bCs/>
          <w:szCs w:val="22"/>
          <w:lang w:val="en-US" w:eastAsia="de-DE"/>
        </w:rPr>
      </w:pPr>
      <w:r w:rsidRPr="006F79FF">
        <w:rPr>
          <w:rFonts w:ascii="Tahoma" w:eastAsia="Times New Roman" w:hAnsi="Tahoma" w:cs="Tahoma"/>
          <w:bCs/>
          <w:szCs w:val="22"/>
          <w:lang w:val="en-US" w:eastAsia="de-DE"/>
        </w:rPr>
        <w:t xml:space="preserve">The success of the motorsport year for the KW automotive group is illustrated by the displayed BMW M4 GT3 which was driven in the DTM 2022 by the DTM champion Sheldon Van der Linde. For several years, the KW automotive group is a pioneer in the development of individual coilover systems for street and motorsport usage. With its brands BBS, KW, and Reiger Suspension, the medium-sized company from the German Fichtenberg is globally active. In almost every DTM motorsport series, several brand trophies, NASCAR, and the World Rally Championship, KW motorsport components were used. In 2022, Rallye- and Rally Raid vehicles were equipped with Reiger Offroad motorsport coilovers in the WRC, W2RC and Dakar. The new Reiger suspension street &amp; trail dampers celebrate their premiere at the Essen Motor Show 2022 as well. Those are special offroad dampers for SUVs and off-road vehicles with street permission. The exhibition appearance of the KW automotive group is completed by excerpts of the OE program as well as many small and large product highlights at ap </w:t>
      </w:r>
      <w:proofErr w:type="spellStart"/>
      <w:r w:rsidRPr="006F79FF">
        <w:rPr>
          <w:rFonts w:ascii="Tahoma" w:eastAsia="Times New Roman" w:hAnsi="Tahoma" w:cs="Tahoma"/>
          <w:bCs/>
          <w:szCs w:val="22"/>
          <w:lang w:val="en-US" w:eastAsia="de-DE"/>
        </w:rPr>
        <w:t>Sportfahrwerke</w:t>
      </w:r>
      <w:proofErr w:type="spellEnd"/>
      <w:r w:rsidRPr="006F79FF">
        <w:rPr>
          <w:rFonts w:ascii="Tahoma" w:eastAsia="Times New Roman" w:hAnsi="Tahoma" w:cs="Tahoma"/>
          <w:bCs/>
          <w:szCs w:val="22"/>
          <w:lang w:val="en-US" w:eastAsia="de-DE"/>
        </w:rPr>
        <w:t xml:space="preserve">, ST suspensions, Ascher Racing, and Track Time. </w:t>
      </w:r>
      <w:r w:rsidRPr="00AD5B70">
        <w:rPr>
          <w:rFonts w:ascii="Tahoma" w:eastAsia="Times New Roman" w:hAnsi="Tahoma" w:cs="Tahoma"/>
          <w:bCs/>
          <w:szCs w:val="22"/>
          <w:lang w:val="en-US" w:eastAsia="de-DE"/>
        </w:rPr>
        <w:t xml:space="preserve">More information at </w:t>
      </w:r>
      <w:hyperlink r:id="rId7" w:history="1">
        <w:r w:rsidRPr="00AD5B70">
          <w:rPr>
            <w:rStyle w:val="Hyperlink"/>
            <w:rFonts w:ascii="Tahoma" w:eastAsia="Times New Roman" w:hAnsi="Tahoma" w:cs="Tahoma"/>
            <w:bCs/>
            <w:szCs w:val="22"/>
            <w:lang w:val="en-US" w:eastAsia="de-DE"/>
          </w:rPr>
          <w:t>www.kwautomotive.net</w:t>
        </w:r>
      </w:hyperlink>
    </w:p>
    <w:p w14:paraId="274DBB47" w14:textId="77777777" w:rsidR="00660CDB" w:rsidRPr="00AD5B70" w:rsidRDefault="00660CDB" w:rsidP="00660CDB">
      <w:pPr>
        <w:spacing w:line="240" w:lineRule="auto"/>
        <w:ind w:right="-2"/>
        <w:rPr>
          <w:rFonts w:ascii="Tahoma" w:eastAsia="Times New Roman" w:hAnsi="Tahoma" w:cs="Tahoma"/>
          <w:bCs/>
          <w:szCs w:val="22"/>
          <w:lang w:val="en-US" w:eastAsia="de-DE"/>
        </w:rPr>
      </w:pPr>
    </w:p>
    <w:p w14:paraId="77EEF0DD"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bookmarkStart w:id="2" w:name="_Hlk120281835"/>
      <w:bookmarkEnd w:id="1"/>
    </w:p>
    <w:p w14:paraId="249B556C" w14:textId="77777777" w:rsidR="00660CDB" w:rsidRPr="002C7EAD" w:rsidRDefault="00660CDB" w:rsidP="00660CDB">
      <w:pPr>
        <w:spacing w:line="240" w:lineRule="auto"/>
        <w:ind w:right="-2"/>
        <w:jc w:val="right"/>
        <w:rPr>
          <w:rFonts w:ascii="Tahoma" w:eastAsia="Times New Roman" w:hAnsi="Tahoma" w:cs="Tahoma"/>
          <w:b/>
          <w:bCs/>
          <w:sz w:val="16"/>
          <w:szCs w:val="16"/>
          <w:lang w:val="en-US" w:eastAsia="de-DE"/>
        </w:rPr>
      </w:pPr>
      <w:r w:rsidRPr="002C7EAD">
        <w:rPr>
          <w:rFonts w:ascii="Tahoma" w:eastAsia="Times New Roman" w:hAnsi="Tahoma" w:cs="Tahoma"/>
          <w:b/>
          <w:bCs/>
          <w:sz w:val="16"/>
          <w:szCs w:val="16"/>
          <w:lang w:val="en-US" w:eastAsia="de-DE"/>
        </w:rPr>
        <w:t>Publication for free / copy requested</w:t>
      </w:r>
    </w:p>
    <w:p w14:paraId="7628C727"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p>
    <w:p w14:paraId="156D28D8" w14:textId="77777777" w:rsidR="00660CDB" w:rsidRPr="002C7EAD" w:rsidRDefault="00660CDB" w:rsidP="00660CDB">
      <w:pPr>
        <w:spacing w:line="240" w:lineRule="auto"/>
        <w:ind w:right="-2"/>
        <w:jc w:val="left"/>
        <w:rPr>
          <w:rFonts w:ascii="Tahoma" w:eastAsia="Times New Roman" w:hAnsi="Tahoma" w:cs="Tahoma"/>
          <w:sz w:val="20"/>
          <w:szCs w:val="20"/>
          <w:lang w:val="en-US" w:eastAsia="de-DE"/>
        </w:rPr>
      </w:pPr>
      <w:r w:rsidRPr="002C7EAD">
        <w:rPr>
          <w:rFonts w:ascii="Tahoma" w:eastAsia="Times New Roman" w:hAnsi="Tahoma" w:cs="Tahoma"/>
          <w:sz w:val="20"/>
          <w:szCs w:val="20"/>
          <w:lang w:val="en-US" w:eastAsia="de-DE"/>
        </w:rPr>
        <w:t>This press release can also be found at www.tuningpress.com</w:t>
      </w:r>
    </w:p>
    <w:p w14:paraId="17C49BBF"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p>
    <w:p w14:paraId="6C97A77B" w14:textId="77777777" w:rsidR="00660CDB" w:rsidRPr="002C7EAD" w:rsidRDefault="00660CDB" w:rsidP="00660CDB">
      <w:pPr>
        <w:spacing w:line="240" w:lineRule="auto"/>
        <w:ind w:right="-2"/>
        <w:jc w:val="left"/>
        <w:rPr>
          <w:rFonts w:ascii="Tahoma" w:eastAsia="Times New Roman" w:hAnsi="Tahoma" w:cs="Tahoma"/>
          <w:b/>
          <w:bCs/>
          <w:sz w:val="16"/>
          <w:szCs w:val="16"/>
          <w:lang w:val="en-US" w:eastAsia="de-DE"/>
        </w:rPr>
      </w:pPr>
      <w:bookmarkStart w:id="3" w:name="_Hlk82616111"/>
      <w:r w:rsidRPr="002C7EAD">
        <w:rPr>
          <w:rFonts w:ascii="Tahoma" w:eastAsia="Times New Roman" w:hAnsi="Tahoma" w:cs="Tahoma"/>
          <w:b/>
          <w:bCs/>
          <w:sz w:val="16"/>
          <w:szCs w:val="16"/>
          <w:lang w:val="en-US" w:eastAsia="de-DE"/>
        </w:rPr>
        <w:t>Contact und Copy Address:</w:t>
      </w:r>
    </w:p>
    <w:p w14:paraId="11010343"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r w:rsidRPr="002C7EAD">
        <w:rPr>
          <w:rFonts w:ascii="Tahoma" w:eastAsia="Times New Roman" w:hAnsi="Tahoma" w:cs="Tahoma"/>
          <w:sz w:val="16"/>
          <w:szCs w:val="16"/>
          <w:lang w:val="en-US" w:eastAsia="de-DE"/>
        </w:rPr>
        <w:t xml:space="preserve">MediaTel Communication &amp; PR, </w:t>
      </w:r>
      <w:proofErr w:type="spellStart"/>
      <w:r w:rsidRPr="002C7EAD">
        <w:rPr>
          <w:rFonts w:ascii="Tahoma" w:eastAsia="Times New Roman" w:hAnsi="Tahoma" w:cs="Tahoma"/>
          <w:sz w:val="16"/>
          <w:szCs w:val="16"/>
          <w:lang w:val="en-US" w:eastAsia="de-DE"/>
        </w:rPr>
        <w:t>Haldenweg</w:t>
      </w:r>
      <w:proofErr w:type="spellEnd"/>
      <w:r w:rsidRPr="002C7EAD">
        <w:rPr>
          <w:rFonts w:ascii="Tahoma" w:eastAsia="Times New Roman" w:hAnsi="Tahoma" w:cs="Tahoma"/>
          <w:sz w:val="16"/>
          <w:szCs w:val="16"/>
          <w:lang w:val="en-US" w:eastAsia="de-DE"/>
        </w:rPr>
        <w:t xml:space="preserve"> 2, 72505 </w:t>
      </w:r>
      <w:proofErr w:type="spellStart"/>
      <w:r w:rsidRPr="002C7EAD">
        <w:rPr>
          <w:rFonts w:ascii="Tahoma" w:eastAsia="Times New Roman" w:hAnsi="Tahoma" w:cs="Tahoma"/>
          <w:sz w:val="16"/>
          <w:szCs w:val="16"/>
          <w:lang w:val="en-US" w:eastAsia="de-DE"/>
        </w:rPr>
        <w:t>Krauchenwies-Ablach</w:t>
      </w:r>
      <w:proofErr w:type="spellEnd"/>
      <w:r w:rsidRPr="002C7EAD">
        <w:rPr>
          <w:rFonts w:ascii="Tahoma" w:eastAsia="Times New Roman" w:hAnsi="Tahoma" w:cs="Tahoma"/>
          <w:sz w:val="16"/>
          <w:szCs w:val="16"/>
          <w:lang w:val="en-US" w:eastAsia="de-DE"/>
        </w:rPr>
        <w:t>, Germany</w:t>
      </w:r>
    </w:p>
    <w:p w14:paraId="6EE6D244" w14:textId="77777777" w:rsidR="00660CDB" w:rsidRPr="002C7EAD" w:rsidRDefault="00660CDB" w:rsidP="00660CDB">
      <w:pPr>
        <w:spacing w:line="240" w:lineRule="auto"/>
        <w:ind w:right="-2"/>
        <w:jc w:val="left"/>
        <w:rPr>
          <w:rFonts w:ascii="Tahoma" w:eastAsia="Times New Roman" w:hAnsi="Tahoma" w:cs="Tahoma"/>
          <w:sz w:val="16"/>
          <w:szCs w:val="16"/>
          <w:lang w:val="de-CH" w:eastAsia="de-DE"/>
        </w:rPr>
      </w:pPr>
      <w:r w:rsidRPr="002C7EAD">
        <w:rPr>
          <w:rFonts w:ascii="Tahoma" w:eastAsia="Times New Roman" w:hAnsi="Tahoma" w:cs="Tahoma"/>
          <w:sz w:val="16"/>
          <w:szCs w:val="16"/>
          <w:lang w:val="de-CH" w:eastAsia="de-DE"/>
        </w:rPr>
        <w:t xml:space="preserve">Tel.: +49/7576/9616-12, E-Mail: presse@mediatel.biz </w:t>
      </w:r>
    </w:p>
    <w:p w14:paraId="281D6BFF" w14:textId="77777777" w:rsidR="00660CDB" w:rsidRPr="002C7EAD" w:rsidRDefault="00660CDB" w:rsidP="00660CDB">
      <w:pPr>
        <w:spacing w:line="240" w:lineRule="auto"/>
        <w:ind w:right="-2"/>
        <w:jc w:val="left"/>
        <w:rPr>
          <w:rFonts w:ascii="Tahoma" w:eastAsia="Times New Roman" w:hAnsi="Tahoma" w:cs="Tahoma"/>
          <w:sz w:val="16"/>
          <w:szCs w:val="16"/>
          <w:lang w:val="de-CH" w:eastAsia="de-DE"/>
        </w:rPr>
      </w:pPr>
    </w:p>
    <w:p w14:paraId="0BC4E1B1" w14:textId="77777777" w:rsidR="00660CDB" w:rsidRPr="002C7EAD" w:rsidRDefault="00660CDB" w:rsidP="00660CDB">
      <w:pPr>
        <w:spacing w:line="240" w:lineRule="auto"/>
        <w:ind w:right="-2"/>
        <w:jc w:val="left"/>
        <w:rPr>
          <w:rFonts w:ascii="Tahoma" w:eastAsia="Times New Roman" w:hAnsi="Tahoma" w:cs="Tahoma"/>
          <w:b/>
          <w:bCs/>
          <w:sz w:val="16"/>
          <w:szCs w:val="16"/>
          <w:lang w:val="en-US" w:eastAsia="de-DE"/>
        </w:rPr>
      </w:pPr>
      <w:r w:rsidRPr="002C7EAD">
        <w:rPr>
          <w:rFonts w:ascii="Tahoma" w:eastAsia="Times New Roman" w:hAnsi="Tahoma" w:cs="Tahoma"/>
          <w:b/>
          <w:bCs/>
          <w:sz w:val="16"/>
          <w:szCs w:val="16"/>
          <w:lang w:val="en-US" w:eastAsia="de-DE"/>
        </w:rPr>
        <w:t>Press Contact:</w:t>
      </w:r>
    </w:p>
    <w:bookmarkEnd w:id="3"/>
    <w:p w14:paraId="1B1304CA" w14:textId="77777777" w:rsidR="00660CDB" w:rsidRPr="00F71E08" w:rsidRDefault="00660CDB" w:rsidP="00660CDB">
      <w:pPr>
        <w:spacing w:line="240" w:lineRule="auto"/>
        <w:ind w:right="-2"/>
        <w:jc w:val="left"/>
        <w:rPr>
          <w:rFonts w:ascii="Tahoma" w:eastAsia="Times New Roman" w:hAnsi="Tahoma" w:cs="Tahoma"/>
          <w:sz w:val="16"/>
          <w:szCs w:val="16"/>
          <w:lang w:val="en-US" w:eastAsia="de-DE"/>
        </w:rPr>
      </w:pPr>
      <w:r w:rsidRPr="00F71E08">
        <w:rPr>
          <w:rFonts w:ascii="Tahoma" w:eastAsia="Times New Roman" w:hAnsi="Tahoma" w:cs="Tahoma"/>
          <w:sz w:val="16"/>
          <w:szCs w:val="16"/>
          <w:lang w:val="en-US" w:eastAsia="de-DE"/>
        </w:rPr>
        <w:t>Christian Schmidt, E-Mail: Christian.Schmidt@kwautomotive.de, Tel. +49/7971/9630-547</w:t>
      </w:r>
    </w:p>
    <w:p w14:paraId="43AB89C8" w14:textId="77777777" w:rsidR="00660CDB" w:rsidRPr="00AD5B70" w:rsidRDefault="00660CDB" w:rsidP="00660CDB">
      <w:pPr>
        <w:spacing w:line="240" w:lineRule="auto"/>
        <w:ind w:right="-2"/>
        <w:jc w:val="left"/>
        <w:rPr>
          <w:rFonts w:ascii="Tahoma" w:eastAsia="Times New Roman" w:hAnsi="Tahoma" w:cs="Tahoma"/>
          <w:sz w:val="16"/>
          <w:szCs w:val="16"/>
          <w:lang w:val="en-US" w:eastAsia="de-DE"/>
        </w:rPr>
      </w:pPr>
      <w:r w:rsidRPr="00AD5B70">
        <w:rPr>
          <w:rFonts w:ascii="Tahoma" w:eastAsia="Times New Roman" w:hAnsi="Tahoma" w:cs="Tahoma"/>
          <w:sz w:val="16"/>
          <w:szCs w:val="16"/>
          <w:lang w:val="en-US" w:eastAsia="de-DE"/>
        </w:rPr>
        <w:t xml:space="preserve">KW automotive GmbH, </w:t>
      </w:r>
      <w:proofErr w:type="spellStart"/>
      <w:r w:rsidRPr="00AD5B70">
        <w:rPr>
          <w:rFonts w:ascii="Tahoma" w:eastAsia="Times New Roman" w:hAnsi="Tahoma" w:cs="Tahoma"/>
          <w:sz w:val="16"/>
          <w:szCs w:val="16"/>
          <w:lang w:val="en-US" w:eastAsia="de-DE"/>
        </w:rPr>
        <w:t>Aspachweg</w:t>
      </w:r>
      <w:proofErr w:type="spellEnd"/>
      <w:r w:rsidRPr="00AD5B70">
        <w:rPr>
          <w:rFonts w:ascii="Tahoma" w:eastAsia="Times New Roman" w:hAnsi="Tahoma" w:cs="Tahoma"/>
          <w:sz w:val="16"/>
          <w:szCs w:val="16"/>
          <w:lang w:val="en-US" w:eastAsia="de-DE"/>
        </w:rPr>
        <w:t xml:space="preserve"> 14, 74427 </w:t>
      </w:r>
      <w:proofErr w:type="spellStart"/>
      <w:r w:rsidRPr="00AD5B70">
        <w:rPr>
          <w:rFonts w:ascii="Tahoma" w:eastAsia="Times New Roman" w:hAnsi="Tahoma" w:cs="Tahoma"/>
          <w:sz w:val="16"/>
          <w:szCs w:val="16"/>
          <w:lang w:val="en-US" w:eastAsia="de-DE"/>
        </w:rPr>
        <w:t>Fichtenberg</w:t>
      </w:r>
      <w:proofErr w:type="spellEnd"/>
      <w:r w:rsidRPr="00AD5B70">
        <w:rPr>
          <w:rFonts w:ascii="Tahoma" w:eastAsia="Times New Roman" w:hAnsi="Tahoma" w:cs="Tahoma"/>
          <w:sz w:val="16"/>
          <w:szCs w:val="16"/>
          <w:lang w:val="en-US" w:eastAsia="de-DE"/>
        </w:rPr>
        <w:t>, Germany, Web: www.kwsupensions.net</w:t>
      </w:r>
    </w:p>
    <w:p w14:paraId="26D193AD" w14:textId="77777777" w:rsidR="00660CDB" w:rsidRPr="002C7EAD" w:rsidRDefault="00660CDB" w:rsidP="00660CDB">
      <w:pPr>
        <w:spacing w:line="240" w:lineRule="auto"/>
        <w:ind w:right="-2"/>
        <w:jc w:val="left"/>
        <w:rPr>
          <w:rFonts w:ascii="Tahoma" w:eastAsia="Times New Roman" w:hAnsi="Tahoma" w:cs="Tahoma"/>
          <w:bCs/>
          <w:sz w:val="16"/>
          <w:szCs w:val="16"/>
          <w:lang w:val="en-US" w:eastAsia="de-DE"/>
        </w:rPr>
      </w:pPr>
      <w:r w:rsidRPr="00F71E08">
        <w:rPr>
          <w:rFonts w:ascii="Tahoma" w:eastAsia="Times New Roman" w:hAnsi="Tahoma" w:cs="Tahoma"/>
          <w:sz w:val="16"/>
          <w:szCs w:val="16"/>
          <w:lang w:val="en-US" w:eastAsia="de-DE"/>
        </w:rPr>
        <w:t>Facebook: www.facebook.com/KWsuspensions.net, KW suspensions at the KW Blog: http://blog-de.kwautomotive.net/</w:t>
      </w:r>
    </w:p>
    <w:p w14:paraId="2D45848D" w14:textId="00196EBE" w:rsidR="000053E6" w:rsidRDefault="000053E6" w:rsidP="000053E6">
      <w:pPr>
        <w:spacing w:line="240" w:lineRule="auto"/>
        <w:ind w:left="142" w:right="-2" w:hanging="142"/>
        <w:jc w:val="left"/>
        <w:rPr>
          <w:rFonts w:ascii="Tahoma" w:eastAsia="Times New Roman" w:hAnsi="Tahoma" w:cs="Tahoma"/>
          <w:b/>
          <w:sz w:val="20"/>
          <w:szCs w:val="20"/>
          <w:lang w:val="en-US" w:eastAsia="de-DE"/>
        </w:rPr>
      </w:pPr>
    </w:p>
    <w:bookmarkEnd w:id="2"/>
    <w:p w14:paraId="6ABA2E8F" w14:textId="0399255B" w:rsidR="00660CDB" w:rsidRDefault="00660CDB" w:rsidP="000053E6">
      <w:pPr>
        <w:spacing w:line="240" w:lineRule="auto"/>
        <w:ind w:left="142" w:right="-2" w:hanging="142"/>
        <w:jc w:val="left"/>
        <w:rPr>
          <w:rFonts w:ascii="Tahoma" w:eastAsia="Times New Roman" w:hAnsi="Tahoma" w:cs="Tahoma"/>
          <w:b/>
          <w:sz w:val="20"/>
          <w:szCs w:val="20"/>
          <w:lang w:val="en-US" w:eastAsia="de-DE"/>
        </w:rPr>
      </w:pPr>
    </w:p>
    <w:p w14:paraId="253AC969" w14:textId="5B4D8135" w:rsidR="00660CDB" w:rsidRDefault="00660CDB" w:rsidP="000053E6">
      <w:pPr>
        <w:spacing w:line="240" w:lineRule="auto"/>
        <w:ind w:left="142" w:right="-2" w:hanging="142"/>
        <w:jc w:val="left"/>
        <w:rPr>
          <w:rFonts w:ascii="Tahoma" w:eastAsia="Times New Roman" w:hAnsi="Tahoma" w:cs="Tahoma"/>
          <w:b/>
          <w:sz w:val="20"/>
          <w:szCs w:val="20"/>
          <w:lang w:val="en-US" w:eastAsia="de-DE"/>
        </w:rPr>
      </w:pPr>
    </w:p>
    <w:p w14:paraId="35053E66" w14:textId="77777777" w:rsidR="00660CDB" w:rsidRPr="00660CDB" w:rsidRDefault="00660CDB" w:rsidP="000053E6">
      <w:pPr>
        <w:spacing w:line="240" w:lineRule="auto"/>
        <w:ind w:left="142" w:right="-2" w:hanging="142"/>
        <w:jc w:val="left"/>
        <w:rPr>
          <w:rFonts w:ascii="Tahoma" w:eastAsia="Times New Roman" w:hAnsi="Tahoma" w:cs="Tahoma"/>
          <w:b/>
          <w:sz w:val="20"/>
          <w:szCs w:val="20"/>
          <w:lang w:val="en-US" w:eastAsia="de-DE"/>
        </w:rPr>
      </w:pPr>
    </w:p>
    <w:p w14:paraId="2562FCA7" w14:textId="77777777" w:rsidR="00AD5B70" w:rsidRDefault="00AD5B70" w:rsidP="00660CDB">
      <w:pPr>
        <w:spacing w:line="240" w:lineRule="auto"/>
        <w:ind w:right="-2"/>
        <w:rPr>
          <w:rFonts w:ascii="Tahoma" w:eastAsia="Times New Roman" w:hAnsi="Tahoma" w:cs="Tahoma"/>
          <w:b/>
          <w:sz w:val="28"/>
          <w:szCs w:val="28"/>
          <w:lang w:val="en-US" w:eastAsia="de-DE"/>
        </w:rPr>
      </w:pPr>
    </w:p>
    <w:p w14:paraId="13114197" w14:textId="77777777" w:rsidR="00AD5B70" w:rsidRDefault="00660CDB" w:rsidP="00660CDB">
      <w:pPr>
        <w:spacing w:line="240" w:lineRule="auto"/>
        <w:ind w:right="-2"/>
        <w:rPr>
          <w:rFonts w:ascii="Tahoma" w:eastAsia="Times New Roman" w:hAnsi="Tahoma" w:cs="Tahoma"/>
          <w:b/>
          <w:sz w:val="28"/>
          <w:szCs w:val="28"/>
          <w:lang w:val="en-US" w:eastAsia="de-DE"/>
        </w:rPr>
      </w:pPr>
      <w:r w:rsidRPr="00660CDB">
        <w:rPr>
          <w:rFonts w:ascii="Tahoma" w:eastAsia="Times New Roman" w:hAnsi="Tahoma" w:cs="Tahoma"/>
          <w:b/>
          <w:sz w:val="28"/>
          <w:szCs w:val="28"/>
          <w:lang w:val="en-US" w:eastAsia="de-DE"/>
        </w:rPr>
        <w:t xml:space="preserve">KW automotive group presents </w:t>
      </w:r>
      <w:r>
        <w:rPr>
          <w:rFonts w:ascii="Tahoma" w:eastAsia="Times New Roman" w:hAnsi="Tahoma" w:cs="Tahoma"/>
          <w:b/>
          <w:sz w:val="28"/>
          <w:szCs w:val="28"/>
          <w:lang w:val="en-US" w:eastAsia="de-DE"/>
        </w:rPr>
        <w:t>a</w:t>
      </w:r>
      <w:r w:rsidRPr="00660CDB">
        <w:rPr>
          <w:rFonts w:ascii="Tahoma" w:eastAsia="Times New Roman" w:hAnsi="Tahoma" w:cs="Tahoma"/>
          <w:b/>
          <w:sz w:val="28"/>
          <w:szCs w:val="28"/>
          <w:lang w:val="en-US" w:eastAsia="de-DE"/>
        </w:rPr>
        <w:t xml:space="preserve"> broadly based motorsport</w:t>
      </w:r>
    </w:p>
    <w:p w14:paraId="219353A2" w14:textId="7EDD83AB" w:rsidR="00660CDB" w:rsidRDefault="00660CDB" w:rsidP="00660CDB">
      <w:pPr>
        <w:spacing w:line="240" w:lineRule="auto"/>
        <w:ind w:right="-2"/>
        <w:rPr>
          <w:rFonts w:ascii="Tahoma" w:eastAsia="Times New Roman" w:hAnsi="Tahoma" w:cs="Tahoma"/>
          <w:b/>
          <w:sz w:val="28"/>
          <w:szCs w:val="28"/>
          <w:lang w:val="en-US" w:eastAsia="de-DE"/>
        </w:rPr>
      </w:pPr>
      <w:r w:rsidRPr="00660CDB">
        <w:rPr>
          <w:rFonts w:ascii="Tahoma" w:eastAsia="Times New Roman" w:hAnsi="Tahoma" w:cs="Tahoma"/>
          <w:b/>
          <w:sz w:val="28"/>
          <w:szCs w:val="28"/>
          <w:lang w:val="en-US" w:eastAsia="de-DE"/>
        </w:rPr>
        <w:t>and accessory program at the Essen Motor Show 2022</w:t>
      </w:r>
    </w:p>
    <w:p w14:paraId="7595AAA8" w14:textId="77777777" w:rsidR="00D333BF" w:rsidRPr="00660CDB" w:rsidRDefault="00D333BF" w:rsidP="00D333BF">
      <w:pPr>
        <w:spacing w:line="240" w:lineRule="auto"/>
        <w:ind w:right="-2"/>
        <w:rPr>
          <w:rFonts w:ascii="Tahoma" w:eastAsia="Times New Roman" w:hAnsi="Tahoma" w:cs="Tahoma"/>
          <w:sz w:val="18"/>
          <w:szCs w:val="18"/>
          <w:lang w:val="en-US" w:eastAsia="de-DE"/>
        </w:rPr>
      </w:pPr>
    </w:p>
    <w:p w14:paraId="09C0DD54" w14:textId="1CC51629" w:rsidR="00781BCF" w:rsidRPr="000B7CFB" w:rsidRDefault="0049220F" w:rsidP="00781BCF">
      <w:pPr>
        <w:spacing w:line="240" w:lineRule="auto"/>
        <w:ind w:right="-2"/>
        <w:jc w:val="left"/>
        <w:rPr>
          <w:rFonts w:ascii="Tahoma" w:eastAsia="Times New Roman" w:hAnsi="Tahoma" w:cs="Tahoma"/>
          <w:sz w:val="18"/>
          <w:szCs w:val="18"/>
          <w:lang w:val="en-US" w:eastAsia="de-DE"/>
        </w:rPr>
      </w:pPr>
      <w:r>
        <w:rPr>
          <w:noProof/>
        </w:rPr>
        <w:drawing>
          <wp:inline distT="0" distB="0" distL="0" distR="0" wp14:anchorId="5353C1B8" wp14:editId="0EDA801E">
            <wp:extent cx="2981325" cy="1790700"/>
            <wp:effectExtent l="0" t="0" r="952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r w:rsidR="00781BCF" w:rsidRPr="000B7CFB">
        <w:rPr>
          <w:rFonts w:ascii="Tahoma" w:eastAsia="Times New Roman" w:hAnsi="Tahoma" w:cs="Tahoma"/>
          <w:sz w:val="18"/>
          <w:szCs w:val="18"/>
          <w:lang w:val="en-US" w:eastAsia="de-DE"/>
        </w:rPr>
        <w:tab/>
      </w:r>
      <w:r w:rsidR="0002026C">
        <w:rPr>
          <w:noProof/>
        </w:rPr>
        <w:drawing>
          <wp:inline distT="0" distB="0" distL="0" distR="0" wp14:anchorId="10536885" wp14:editId="491FFBCF">
            <wp:extent cx="2981325" cy="1790700"/>
            <wp:effectExtent l="0" t="0" r="9525" b="0"/>
            <wp:docPr id="3" name="Grafik 3"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enthält.&#10;&#10;Automatisch generierte Beschreibu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p>
    <w:p w14:paraId="46F7A161" w14:textId="77777777" w:rsidR="00781BCF" w:rsidRPr="000B7CFB" w:rsidRDefault="00781BCF" w:rsidP="00781BCF">
      <w:pPr>
        <w:spacing w:line="240" w:lineRule="auto"/>
        <w:ind w:right="-2"/>
        <w:jc w:val="left"/>
        <w:rPr>
          <w:rFonts w:ascii="Tahoma" w:eastAsia="Times New Roman" w:hAnsi="Tahoma" w:cs="Tahoma"/>
          <w:sz w:val="18"/>
          <w:szCs w:val="18"/>
          <w:lang w:val="en-US" w:eastAsia="de-DE"/>
        </w:rPr>
      </w:pPr>
    </w:p>
    <w:p w14:paraId="24F6D31E" w14:textId="6B996894" w:rsidR="00781BCF" w:rsidRPr="000B7CFB" w:rsidRDefault="002E12C9" w:rsidP="00781BCF">
      <w:pPr>
        <w:spacing w:line="240" w:lineRule="auto"/>
        <w:ind w:right="-2"/>
        <w:jc w:val="left"/>
        <w:rPr>
          <w:rFonts w:ascii="Tahoma" w:eastAsia="Times New Roman" w:hAnsi="Tahoma" w:cs="Tahoma"/>
          <w:sz w:val="18"/>
          <w:szCs w:val="18"/>
          <w:lang w:val="en-US" w:eastAsia="de-DE"/>
        </w:rPr>
      </w:pPr>
      <w:r>
        <w:rPr>
          <w:noProof/>
        </w:rPr>
        <w:drawing>
          <wp:inline distT="0" distB="0" distL="0" distR="0" wp14:anchorId="35F541CC" wp14:editId="432C7D41">
            <wp:extent cx="2981325" cy="17907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1325" cy="1790700"/>
                    </a:xfrm>
                    <a:prstGeom prst="rect">
                      <a:avLst/>
                    </a:prstGeom>
                    <a:noFill/>
                    <a:ln>
                      <a:noFill/>
                    </a:ln>
                  </pic:spPr>
                </pic:pic>
              </a:graphicData>
            </a:graphic>
          </wp:inline>
        </w:drawing>
      </w:r>
      <w:r w:rsidR="0049220F">
        <w:rPr>
          <w:noProof/>
        </w:rPr>
        <w:tab/>
      </w:r>
      <w:r w:rsidR="0049220F">
        <w:rPr>
          <w:noProof/>
        </w:rPr>
        <w:drawing>
          <wp:inline distT="0" distB="0" distL="0" distR="0" wp14:anchorId="330D61C1" wp14:editId="236BEB47">
            <wp:extent cx="2678400" cy="1789200"/>
            <wp:effectExtent l="0" t="0" r="8255" b="1905"/>
            <wp:docPr id="5" name="Grafik 5" descr="Ein Bild, das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Rad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8400" cy="1789200"/>
                    </a:xfrm>
                    <a:prstGeom prst="rect">
                      <a:avLst/>
                    </a:prstGeom>
                    <a:noFill/>
                    <a:ln>
                      <a:noFill/>
                    </a:ln>
                  </pic:spPr>
                </pic:pic>
              </a:graphicData>
            </a:graphic>
          </wp:inline>
        </w:drawing>
      </w:r>
    </w:p>
    <w:p w14:paraId="2C0DE750" w14:textId="77777777" w:rsidR="00D333BF" w:rsidRPr="000B7CFB" w:rsidRDefault="00D333BF" w:rsidP="00D333BF">
      <w:pPr>
        <w:spacing w:line="240" w:lineRule="auto"/>
        <w:ind w:right="-2"/>
        <w:jc w:val="left"/>
        <w:rPr>
          <w:rFonts w:ascii="Tahoma" w:eastAsia="Times New Roman" w:hAnsi="Tahoma" w:cs="Tahoma"/>
          <w:sz w:val="16"/>
          <w:szCs w:val="16"/>
          <w:lang w:val="en-US" w:eastAsia="de-DE"/>
        </w:rPr>
      </w:pPr>
    </w:p>
    <w:p w14:paraId="0B5D4F7B" w14:textId="17D5B060" w:rsidR="00DA373A" w:rsidRDefault="00AD5B70" w:rsidP="00DA373A">
      <w:pPr>
        <w:spacing w:line="240" w:lineRule="auto"/>
        <w:ind w:right="-2"/>
        <w:jc w:val="left"/>
        <w:rPr>
          <w:rFonts w:ascii="Tahoma" w:eastAsia="Times New Roman" w:hAnsi="Tahoma" w:cs="Tahoma"/>
          <w:b/>
          <w:bCs/>
          <w:sz w:val="16"/>
          <w:szCs w:val="16"/>
          <w:u w:val="single"/>
          <w:lang w:val="en-US" w:eastAsia="de-DE"/>
        </w:rPr>
      </w:pPr>
      <w:r>
        <w:rPr>
          <w:rFonts w:ascii="Tahoma" w:eastAsia="Times New Roman" w:hAnsi="Tahoma" w:cs="Tahoma"/>
          <w:b/>
          <w:bCs/>
          <w:sz w:val="16"/>
          <w:szCs w:val="16"/>
          <w:u w:val="single"/>
          <w:lang w:val="en-US" w:eastAsia="de-DE"/>
        </w:rPr>
        <w:t>About</w:t>
      </w:r>
      <w:r w:rsidR="00DA373A" w:rsidRPr="00AD5B70">
        <w:rPr>
          <w:rFonts w:ascii="Tahoma" w:eastAsia="Times New Roman" w:hAnsi="Tahoma" w:cs="Tahoma"/>
          <w:b/>
          <w:bCs/>
          <w:sz w:val="16"/>
          <w:szCs w:val="16"/>
          <w:u w:val="single"/>
          <w:lang w:val="en-US" w:eastAsia="de-DE"/>
        </w:rPr>
        <w:t xml:space="preserve"> KW automotive</w:t>
      </w:r>
    </w:p>
    <w:p w14:paraId="7BDC2059" w14:textId="77777777" w:rsidR="00AD5B70" w:rsidRPr="00AD5B70" w:rsidRDefault="00AD5B70" w:rsidP="00DA373A">
      <w:pPr>
        <w:spacing w:line="240" w:lineRule="auto"/>
        <w:ind w:right="-2"/>
        <w:jc w:val="left"/>
        <w:rPr>
          <w:rFonts w:ascii="Tahoma" w:eastAsia="Times New Roman" w:hAnsi="Tahoma" w:cs="Tahoma"/>
          <w:b/>
          <w:bCs/>
          <w:sz w:val="16"/>
          <w:szCs w:val="16"/>
          <w:u w:val="single"/>
          <w:lang w:val="en-US" w:eastAsia="de-DE"/>
        </w:rPr>
      </w:pPr>
    </w:p>
    <w:p w14:paraId="5F3FA83A" w14:textId="77777777" w:rsidR="00660CDB" w:rsidRPr="00C474B9" w:rsidRDefault="00660CDB" w:rsidP="00660CDB">
      <w:pPr>
        <w:spacing w:line="240" w:lineRule="auto"/>
        <w:ind w:right="-2"/>
        <w:rPr>
          <w:rFonts w:ascii="Tahoma" w:eastAsia="Times New Roman" w:hAnsi="Tahoma" w:cs="Tahoma"/>
          <w:bCs/>
          <w:sz w:val="16"/>
          <w:szCs w:val="16"/>
          <w:u w:val="single"/>
          <w:lang w:val="en-US" w:eastAsia="de-DE"/>
        </w:rPr>
      </w:pPr>
      <w:r w:rsidRPr="00C474B9">
        <w:rPr>
          <w:rFonts w:ascii="Tahoma" w:eastAsia="Times New Roman" w:hAnsi="Tahoma" w:cs="Tahoma"/>
          <w:bCs/>
          <w:sz w:val="16"/>
          <w:szCs w:val="16"/>
          <w:lang w:val="en-US" w:eastAsia="de-DE"/>
        </w:rPr>
        <w:t xml:space="preserve">The KW entrepreneurial group includes the suspension manufacturer KW automotive with its brands KW suspensions, ST suspensions, ap </w:t>
      </w:r>
      <w:proofErr w:type="spellStart"/>
      <w:r w:rsidRPr="00C474B9">
        <w:rPr>
          <w:rFonts w:ascii="Tahoma" w:eastAsia="Times New Roman" w:hAnsi="Tahoma" w:cs="Tahoma"/>
          <w:bCs/>
          <w:sz w:val="16"/>
          <w:szCs w:val="16"/>
          <w:lang w:val="en-US" w:eastAsia="de-DE"/>
        </w:rPr>
        <w:t>Sportfahrwerke</w:t>
      </w:r>
      <w:proofErr w:type="spellEnd"/>
      <w:r w:rsidRPr="00C474B9">
        <w:rPr>
          <w:rFonts w:ascii="Tahoma" w:eastAsia="Times New Roman" w:hAnsi="Tahoma" w:cs="Tahoma"/>
          <w:bCs/>
          <w:sz w:val="16"/>
          <w:szCs w:val="16"/>
          <w:lang w:val="en-US" w:eastAsia="de-DE"/>
        </w:rPr>
        <w:t xml:space="preserve">, as well as the </w:t>
      </w:r>
      <w:proofErr w:type="spellStart"/>
      <w:r w:rsidRPr="00C474B9">
        <w:rPr>
          <w:rFonts w:ascii="Tahoma" w:eastAsia="Times New Roman" w:hAnsi="Tahoma" w:cs="Tahoma"/>
          <w:bCs/>
          <w:sz w:val="16"/>
          <w:szCs w:val="16"/>
          <w:lang w:val="en-US" w:eastAsia="de-DE"/>
        </w:rPr>
        <w:t>SimRacing</w:t>
      </w:r>
      <w:proofErr w:type="spellEnd"/>
      <w:r w:rsidRPr="00C474B9">
        <w:rPr>
          <w:rFonts w:ascii="Tahoma" w:eastAsia="Times New Roman" w:hAnsi="Tahoma" w:cs="Tahoma"/>
          <w:bCs/>
          <w:sz w:val="16"/>
          <w:szCs w:val="16"/>
          <w:lang w:val="en-US" w:eastAsia="de-DE"/>
        </w:rPr>
        <w:t xml:space="preserve"> brands </w:t>
      </w:r>
      <w:proofErr w:type="spellStart"/>
      <w:r w:rsidRPr="00C474B9">
        <w:rPr>
          <w:rFonts w:ascii="Tahoma" w:eastAsia="Times New Roman" w:hAnsi="Tahoma" w:cs="Tahoma"/>
          <w:bCs/>
          <w:sz w:val="16"/>
          <w:szCs w:val="16"/>
          <w:lang w:val="en-US" w:eastAsia="de-DE"/>
        </w:rPr>
        <w:t>TrackTime</w:t>
      </w:r>
      <w:proofErr w:type="spellEnd"/>
      <w:r w:rsidRPr="00C474B9">
        <w:rPr>
          <w:rFonts w:ascii="Tahoma" w:eastAsia="Times New Roman" w:hAnsi="Tahoma" w:cs="Tahoma"/>
          <w:bCs/>
          <w:sz w:val="16"/>
          <w:szCs w:val="16"/>
          <w:lang w:val="en-US" w:eastAsia="de-DE"/>
        </w:rPr>
        <w:t xml:space="preserve"> and Ascher Racing. With its immense suspension portfolio, state-of-the-art production technology, and development and test center, KW successfully operates in all markets for more than 25 years. Over the past years, KW automotive has developed over 16 distinct damping technologies to fulfill its requirement of supplying "the perfect suspension for every demand". Besides its core business, the development and production of manually and adaptively adjustable coilover kits and other suspension components for the aftermarket as well as the range of accessories of various automobile manufacturers in the premium segment, the business field of original equipment for special models and super sports cars of the automotive industry are developing tremendously positively for the German suspension manufacturer. Since KW is a development partner of sophisticated controlled suspension systems, the manufacturer disposes of the entire product portfolio of hydraulics, electronics, sensor technology, control units, and damper control systems as well as the necessary expertise for the application and tuning of complex vehicle performance systems from a single source. KW has become an indispensable part of customer motorsports throughout the past years and produces homologated racing dampers and suspensions for a constantly growing number of racing cars from several manufacturers. Worldwide, successful racing teams rely on the patented valve technology of KW Competition suspensions. The entrepreneurial group has subsidiaries in the most significant markets, such as Belgium, Great Britain, China, Japan, Switzerland, Taiwan, and the USA. 360 employees from the 1200 employees worldwide of the Group are located at the headquarters in Fichtenberg. Software and hardware solutions are further business segments as well as events for virtual motorsports in the scope of the brand RaceRoom. Equally, the suspension manufacturers KW Damping Unit, S.A. (AL-KO Damping Unit), Belltech, and Reiger Suspension as well as the alloy wheels manufacturer BBS are brands of the KW entrepreneurial group. </w:t>
      </w:r>
      <w:hyperlink r:id="rId12" w:history="1">
        <w:r w:rsidRPr="00C474B9">
          <w:rPr>
            <w:rStyle w:val="Hyperlink"/>
            <w:rFonts w:ascii="Tahoma" w:eastAsia="Times New Roman" w:hAnsi="Tahoma" w:cs="Tahoma"/>
            <w:bCs/>
            <w:sz w:val="16"/>
            <w:szCs w:val="16"/>
            <w:lang w:val="en-US" w:eastAsia="de-DE"/>
          </w:rPr>
          <w:t>www.kwsuspensions.net</w:t>
        </w:r>
      </w:hyperlink>
    </w:p>
    <w:bookmarkEnd w:id="0"/>
    <w:p w14:paraId="78091E46" w14:textId="77777777" w:rsidR="00660CDB" w:rsidRPr="002C7EAD" w:rsidRDefault="00660CDB" w:rsidP="00660CDB">
      <w:pPr>
        <w:spacing w:line="240" w:lineRule="auto"/>
        <w:ind w:right="-2"/>
        <w:jc w:val="right"/>
        <w:rPr>
          <w:rFonts w:ascii="Tahoma" w:eastAsia="Times New Roman" w:hAnsi="Tahoma" w:cs="Tahoma"/>
          <w:b/>
          <w:bCs/>
          <w:sz w:val="16"/>
          <w:szCs w:val="16"/>
          <w:lang w:val="en-US" w:eastAsia="de-DE"/>
        </w:rPr>
      </w:pPr>
      <w:r w:rsidRPr="002C7EAD">
        <w:rPr>
          <w:rFonts w:ascii="Tahoma" w:eastAsia="Times New Roman" w:hAnsi="Tahoma" w:cs="Tahoma"/>
          <w:b/>
          <w:bCs/>
          <w:sz w:val="16"/>
          <w:szCs w:val="16"/>
          <w:lang w:val="en-US" w:eastAsia="de-DE"/>
        </w:rPr>
        <w:t>Publication for free / copy requested</w:t>
      </w:r>
    </w:p>
    <w:p w14:paraId="10DB51F4"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p>
    <w:p w14:paraId="48E3AE1E" w14:textId="77777777" w:rsidR="00660CDB" w:rsidRPr="002C7EAD" w:rsidRDefault="00660CDB" w:rsidP="00660CDB">
      <w:pPr>
        <w:spacing w:line="240" w:lineRule="auto"/>
        <w:ind w:right="-2"/>
        <w:jc w:val="left"/>
        <w:rPr>
          <w:rFonts w:ascii="Tahoma" w:eastAsia="Times New Roman" w:hAnsi="Tahoma" w:cs="Tahoma"/>
          <w:sz w:val="20"/>
          <w:szCs w:val="20"/>
          <w:lang w:val="en-US" w:eastAsia="de-DE"/>
        </w:rPr>
      </w:pPr>
      <w:r w:rsidRPr="002C7EAD">
        <w:rPr>
          <w:rFonts w:ascii="Tahoma" w:eastAsia="Times New Roman" w:hAnsi="Tahoma" w:cs="Tahoma"/>
          <w:sz w:val="20"/>
          <w:szCs w:val="20"/>
          <w:lang w:val="en-US" w:eastAsia="de-DE"/>
        </w:rPr>
        <w:t>This press release can also be found at www.tuningpress.com</w:t>
      </w:r>
    </w:p>
    <w:p w14:paraId="619BA2BE"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p>
    <w:p w14:paraId="2ABF37CE" w14:textId="77777777" w:rsidR="00660CDB" w:rsidRPr="002C7EAD" w:rsidRDefault="00660CDB" w:rsidP="00660CDB">
      <w:pPr>
        <w:spacing w:line="240" w:lineRule="auto"/>
        <w:ind w:right="-2"/>
        <w:jc w:val="left"/>
        <w:rPr>
          <w:rFonts w:ascii="Tahoma" w:eastAsia="Times New Roman" w:hAnsi="Tahoma" w:cs="Tahoma"/>
          <w:b/>
          <w:bCs/>
          <w:sz w:val="16"/>
          <w:szCs w:val="16"/>
          <w:lang w:val="en-US" w:eastAsia="de-DE"/>
        </w:rPr>
      </w:pPr>
      <w:r w:rsidRPr="002C7EAD">
        <w:rPr>
          <w:rFonts w:ascii="Tahoma" w:eastAsia="Times New Roman" w:hAnsi="Tahoma" w:cs="Tahoma"/>
          <w:b/>
          <w:bCs/>
          <w:sz w:val="16"/>
          <w:szCs w:val="16"/>
          <w:lang w:val="en-US" w:eastAsia="de-DE"/>
        </w:rPr>
        <w:t>Contact und Copy Address:</w:t>
      </w:r>
    </w:p>
    <w:p w14:paraId="04CC9914" w14:textId="77777777" w:rsidR="00660CDB" w:rsidRPr="002C7EAD" w:rsidRDefault="00660CDB" w:rsidP="00660CDB">
      <w:pPr>
        <w:spacing w:line="240" w:lineRule="auto"/>
        <w:ind w:right="-2"/>
        <w:jc w:val="left"/>
        <w:rPr>
          <w:rFonts w:ascii="Tahoma" w:eastAsia="Times New Roman" w:hAnsi="Tahoma" w:cs="Tahoma"/>
          <w:sz w:val="16"/>
          <w:szCs w:val="16"/>
          <w:lang w:val="en-US" w:eastAsia="de-DE"/>
        </w:rPr>
      </w:pPr>
      <w:r w:rsidRPr="002C7EAD">
        <w:rPr>
          <w:rFonts w:ascii="Tahoma" w:eastAsia="Times New Roman" w:hAnsi="Tahoma" w:cs="Tahoma"/>
          <w:sz w:val="16"/>
          <w:szCs w:val="16"/>
          <w:lang w:val="en-US" w:eastAsia="de-DE"/>
        </w:rPr>
        <w:t xml:space="preserve">MediaTel Communication &amp; PR, </w:t>
      </w:r>
      <w:proofErr w:type="spellStart"/>
      <w:r w:rsidRPr="002C7EAD">
        <w:rPr>
          <w:rFonts w:ascii="Tahoma" w:eastAsia="Times New Roman" w:hAnsi="Tahoma" w:cs="Tahoma"/>
          <w:sz w:val="16"/>
          <w:szCs w:val="16"/>
          <w:lang w:val="en-US" w:eastAsia="de-DE"/>
        </w:rPr>
        <w:t>Haldenweg</w:t>
      </w:r>
      <w:proofErr w:type="spellEnd"/>
      <w:r w:rsidRPr="002C7EAD">
        <w:rPr>
          <w:rFonts w:ascii="Tahoma" w:eastAsia="Times New Roman" w:hAnsi="Tahoma" w:cs="Tahoma"/>
          <w:sz w:val="16"/>
          <w:szCs w:val="16"/>
          <w:lang w:val="en-US" w:eastAsia="de-DE"/>
        </w:rPr>
        <w:t xml:space="preserve"> 2, 72505 </w:t>
      </w:r>
      <w:proofErr w:type="spellStart"/>
      <w:r w:rsidRPr="002C7EAD">
        <w:rPr>
          <w:rFonts w:ascii="Tahoma" w:eastAsia="Times New Roman" w:hAnsi="Tahoma" w:cs="Tahoma"/>
          <w:sz w:val="16"/>
          <w:szCs w:val="16"/>
          <w:lang w:val="en-US" w:eastAsia="de-DE"/>
        </w:rPr>
        <w:t>Krauchenwies-Ablach</w:t>
      </w:r>
      <w:proofErr w:type="spellEnd"/>
      <w:r w:rsidRPr="002C7EAD">
        <w:rPr>
          <w:rFonts w:ascii="Tahoma" w:eastAsia="Times New Roman" w:hAnsi="Tahoma" w:cs="Tahoma"/>
          <w:sz w:val="16"/>
          <w:szCs w:val="16"/>
          <w:lang w:val="en-US" w:eastAsia="de-DE"/>
        </w:rPr>
        <w:t>, Germany</w:t>
      </w:r>
    </w:p>
    <w:p w14:paraId="3819536E" w14:textId="77777777" w:rsidR="00660CDB" w:rsidRPr="002C7EAD" w:rsidRDefault="00660CDB" w:rsidP="00660CDB">
      <w:pPr>
        <w:spacing w:line="240" w:lineRule="auto"/>
        <w:ind w:right="-2"/>
        <w:jc w:val="left"/>
        <w:rPr>
          <w:rFonts w:ascii="Tahoma" w:eastAsia="Times New Roman" w:hAnsi="Tahoma" w:cs="Tahoma"/>
          <w:sz w:val="16"/>
          <w:szCs w:val="16"/>
          <w:lang w:val="de-CH" w:eastAsia="de-DE"/>
        </w:rPr>
      </w:pPr>
      <w:r w:rsidRPr="002C7EAD">
        <w:rPr>
          <w:rFonts w:ascii="Tahoma" w:eastAsia="Times New Roman" w:hAnsi="Tahoma" w:cs="Tahoma"/>
          <w:sz w:val="16"/>
          <w:szCs w:val="16"/>
          <w:lang w:val="de-CH" w:eastAsia="de-DE"/>
        </w:rPr>
        <w:t xml:space="preserve">Tel.: +49/7576/9616-12, E-Mail: presse@mediatel.biz </w:t>
      </w:r>
    </w:p>
    <w:p w14:paraId="3EA28185" w14:textId="77777777" w:rsidR="00660CDB" w:rsidRPr="002C7EAD" w:rsidRDefault="00660CDB" w:rsidP="00660CDB">
      <w:pPr>
        <w:spacing w:line="240" w:lineRule="auto"/>
        <w:ind w:right="-2"/>
        <w:jc w:val="left"/>
        <w:rPr>
          <w:rFonts w:ascii="Tahoma" w:eastAsia="Times New Roman" w:hAnsi="Tahoma" w:cs="Tahoma"/>
          <w:sz w:val="16"/>
          <w:szCs w:val="16"/>
          <w:lang w:val="de-CH" w:eastAsia="de-DE"/>
        </w:rPr>
      </w:pPr>
    </w:p>
    <w:p w14:paraId="7B4FADFE" w14:textId="77777777" w:rsidR="00660CDB" w:rsidRPr="002C7EAD" w:rsidRDefault="00660CDB" w:rsidP="00660CDB">
      <w:pPr>
        <w:spacing w:line="240" w:lineRule="auto"/>
        <w:ind w:right="-2"/>
        <w:jc w:val="left"/>
        <w:rPr>
          <w:rFonts w:ascii="Tahoma" w:eastAsia="Times New Roman" w:hAnsi="Tahoma" w:cs="Tahoma"/>
          <w:b/>
          <w:bCs/>
          <w:sz w:val="16"/>
          <w:szCs w:val="16"/>
          <w:lang w:val="en-US" w:eastAsia="de-DE"/>
        </w:rPr>
      </w:pPr>
      <w:r w:rsidRPr="002C7EAD">
        <w:rPr>
          <w:rFonts w:ascii="Tahoma" w:eastAsia="Times New Roman" w:hAnsi="Tahoma" w:cs="Tahoma"/>
          <w:b/>
          <w:bCs/>
          <w:sz w:val="16"/>
          <w:szCs w:val="16"/>
          <w:lang w:val="en-US" w:eastAsia="de-DE"/>
        </w:rPr>
        <w:t>Press Contact:</w:t>
      </w:r>
    </w:p>
    <w:p w14:paraId="3AD2F1F1" w14:textId="77777777" w:rsidR="00660CDB" w:rsidRPr="00F71E08" w:rsidRDefault="00660CDB" w:rsidP="00660CDB">
      <w:pPr>
        <w:spacing w:line="240" w:lineRule="auto"/>
        <w:ind w:right="-2"/>
        <w:jc w:val="left"/>
        <w:rPr>
          <w:rFonts w:ascii="Tahoma" w:eastAsia="Times New Roman" w:hAnsi="Tahoma" w:cs="Tahoma"/>
          <w:sz w:val="16"/>
          <w:szCs w:val="16"/>
          <w:lang w:val="en-US" w:eastAsia="de-DE"/>
        </w:rPr>
      </w:pPr>
      <w:r w:rsidRPr="00F71E08">
        <w:rPr>
          <w:rFonts w:ascii="Tahoma" w:eastAsia="Times New Roman" w:hAnsi="Tahoma" w:cs="Tahoma"/>
          <w:sz w:val="16"/>
          <w:szCs w:val="16"/>
          <w:lang w:val="en-US" w:eastAsia="de-DE"/>
        </w:rPr>
        <w:t>Christian Schmidt, E-Mail: Christian.Schmidt@kwautomotive.de, Tel. +49/7971/9630-547</w:t>
      </w:r>
    </w:p>
    <w:p w14:paraId="49989061" w14:textId="77777777" w:rsidR="00660CDB" w:rsidRPr="00660CDB" w:rsidRDefault="00660CDB" w:rsidP="00660CDB">
      <w:pPr>
        <w:spacing w:line="240" w:lineRule="auto"/>
        <w:ind w:right="-2"/>
        <w:jc w:val="left"/>
        <w:rPr>
          <w:rFonts w:ascii="Tahoma" w:eastAsia="Times New Roman" w:hAnsi="Tahoma" w:cs="Tahoma"/>
          <w:sz w:val="16"/>
          <w:szCs w:val="16"/>
          <w:lang w:val="en-US" w:eastAsia="de-DE"/>
        </w:rPr>
      </w:pPr>
      <w:r w:rsidRPr="00660CDB">
        <w:rPr>
          <w:rFonts w:ascii="Tahoma" w:eastAsia="Times New Roman" w:hAnsi="Tahoma" w:cs="Tahoma"/>
          <w:sz w:val="16"/>
          <w:szCs w:val="16"/>
          <w:lang w:val="en-US" w:eastAsia="de-DE"/>
        </w:rPr>
        <w:t>KW automotive GmbH, Aspachweg 14, 74427 Fichtenberg, Germany, Web: www.kwsupensions.net</w:t>
      </w:r>
    </w:p>
    <w:p w14:paraId="7CE7AD4E" w14:textId="77777777" w:rsidR="00660CDB" w:rsidRPr="002C7EAD" w:rsidRDefault="00660CDB" w:rsidP="00660CDB">
      <w:pPr>
        <w:spacing w:line="240" w:lineRule="auto"/>
        <w:ind w:right="-2"/>
        <w:jc w:val="left"/>
        <w:rPr>
          <w:rFonts w:ascii="Tahoma" w:eastAsia="Times New Roman" w:hAnsi="Tahoma" w:cs="Tahoma"/>
          <w:bCs/>
          <w:sz w:val="16"/>
          <w:szCs w:val="16"/>
          <w:lang w:val="en-US" w:eastAsia="de-DE"/>
        </w:rPr>
      </w:pPr>
      <w:r w:rsidRPr="00F71E08">
        <w:rPr>
          <w:rFonts w:ascii="Tahoma" w:eastAsia="Times New Roman" w:hAnsi="Tahoma" w:cs="Tahoma"/>
          <w:sz w:val="16"/>
          <w:szCs w:val="16"/>
          <w:lang w:val="en-US" w:eastAsia="de-DE"/>
        </w:rPr>
        <w:t>Facebook: www.facebook.com/KWsuspensions.net, KW suspensions at the KW Blog: http://blog-de.kwautomotive.net/</w:t>
      </w:r>
    </w:p>
    <w:p w14:paraId="5EF081E5" w14:textId="01B0A9EE" w:rsidR="00660CDB" w:rsidRDefault="00660CDB" w:rsidP="00660CDB">
      <w:pPr>
        <w:spacing w:line="240" w:lineRule="auto"/>
        <w:ind w:left="142" w:right="-2" w:hanging="142"/>
        <w:jc w:val="left"/>
        <w:rPr>
          <w:rFonts w:ascii="Tahoma" w:eastAsia="Times New Roman" w:hAnsi="Tahoma" w:cs="Tahoma"/>
          <w:b/>
          <w:sz w:val="20"/>
          <w:szCs w:val="20"/>
          <w:lang w:val="en-US" w:eastAsia="de-DE"/>
        </w:rPr>
      </w:pPr>
    </w:p>
    <w:sectPr w:rsidR="00660CDB" w:rsidSect="00CB5AE0">
      <w:headerReference w:type="default" r:id="rId13"/>
      <w:pgSz w:w="11906" w:h="16838"/>
      <w:pgMar w:top="1985" w:right="566"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63CBB" w14:textId="77777777" w:rsidR="001333F4" w:rsidRDefault="001333F4" w:rsidP="00CE498B">
      <w:pPr>
        <w:spacing w:line="240" w:lineRule="auto"/>
      </w:pPr>
      <w:r>
        <w:separator/>
      </w:r>
    </w:p>
  </w:endnote>
  <w:endnote w:type="continuationSeparator" w:id="0">
    <w:p w14:paraId="745B84FE" w14:textId="77777777" w:rsidR="001333F4" w:rsidRDefault="001333F4" w:rsidP="00CE49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C2EE2" w14:textId="77777777" w:rsidR="001333F4" w:rsidRDefault="001333F4" w:rsidP="00CE498B">
      <w:pPr>
        <w:spacing w:line="240" w:lineRule="auto"/>
      </w:pPr>
      <w:r>
        <w:separator/>
      </w:r>
    </w:p>
  </w:footnote>
  <w:footnote w:type="continuationSeparator" w:id="0">
    <w:p w14:paraId="0937503F" w14:textId="77777777" w:rsidR="001333F4" w:rsidRDefault="001333F4" w:rsidP="00CE49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E0960" w14:textId="347603B5" w:rsidR="00CE498B" w:rsidRDefault="007D16A0">
    <w:pPr>
      <w:pStyle w:val="Kopfzeile"/>
    </w:pPr>
    <w:r>
      <w:rPr>
        <w:noProof/>
      </w:rPr>
      <w:drawing>
        <wp:anchor distT="0" distB="0" distL="114300" distR="114300" simplePos="0" relativeHeight="251657728" behindDoc="1" locked="0" layoutInCell="1" allowOverlap="1" wp14:anchorId="54866263" wp14:editId="394F5B80">
          <wp:simplePos x="0" y="0"/>
          <wp:positionH relativeFrom="column">
            <wp:posOffset>-685800</wp:posOffset>
          </wp:positionH>
          <wp:positionV relativeFrom="paragraph">
            <wp:posOffset>-443865</wp:posOffset>
          </wp:positionV>
          <wp:extent cx="7576820" cy="10721975"/>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6820" cy="10721975"/>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98B"/>
    <w:rsid w:val="000053E6"/>
    <w:rsid w:val="0002026C"/>
    <w:rsid w:val="000446C0"/>
    <w:rsid w:val="0005205A"/>
    <w:rsid w:val="00054C51"/>
    <w:rsid w:val="000745CE"/>
    <w:rsid w:val="00075128"/>
    <w:rsid w:val="0008183A"/>
    <w:rsid w:val="00085A31"/>
    <w:rsid w:val="00085B63"/>
    <w:rsid w:val="00085C55"/>
    <w:rsid w:val="000867B7"/>
    <w:rsid w:val="00092FDA"/>
    <w:rsid w:val="000A0EA4"/>
    <w:rsid w:val="000B223F"/>
    <w:rsid w:val="000B7CFB"/>
    <w:rsid w:val="000B7F13"/>
    <w:rsid w:val="000D179A"/>
    <w:rsid w:val="000F30A2"/>
    <w:rsid w:val="00106665"/>
    <w:rsid w:val="00110E60"/>
    <w:rsid w:val="00111AC5"/>
    <w:rsid w:val="00114C98"/>
    <w:rsid w:val="001173B3"/>
    <w:rsid w:val="001321A2"/>
    <w:rsid w:val="001333F4"/>
    <w:rsid w:val="001367B0"/>
    <w:rsid w:val="0014164E"/>
    <w:rsid w:val="00174257"/>
    <w:rsid w:val="00186A25"/>
    <w:rsid w:val="00190C15"/>
    <w:rsid w:val="00195910"/>
    <w:rsid w:val="001A3D92"/>
    <w:rsid w:val="001C0752"/>
    <w:rsid w:val="001C7C47"/>
    <w:rsid w:val="001D3AF1"/>
    <w:rsid w:val="001E0526"/>
    <w:rsid w:val="001E7A08"/>
    <w:rsid w:val="00202C5B"/>
    <w:rsid w:val="00204D8F"/>
    <w:rsid w:val="00214950"/>
    <w:rsid w:val="00216E8A"/>
    <w:rsid w:val="00221919"/>
    <w:rsid w:val="00230D31"/>
    <w:rsid w:val="00234D0F"/>
    <w:rsid w:val="0024209E"/>
    <w:rsid w:val="00250A48"/>
    <w:rsid w:val="00262B4C"/>
    <w:rsid w:val="00263AE8"/>
    <w:rsid w:val="0027638B"/>
    <w:rsid w:val="002771D6"/>
    <w:rsid w:val="00283293"/>
    <w:rsid w:val="002877E9"/>
    <w:rsid w:val="00295A0E"/>
    <w:rsid w:val="002A02ED"/>
    <w:rsid w:val="002A130D"/>
    <w:rsid w:val="002B01AD"/>
    <w:rsid w:val="002B74C0"/>
    <w:rsid w:val="002B7907"/>
    <w:rsid w:val="002D4AFC"/>
    <w:rsid w:val="002E01BD"/>
    <w:rsid w:val="002E12C9"/>
    <w:rsid w:val="002E1ED6"/>
    <w:rsid w:val="002E308E"/>
    <w:rsid w:val="002F0842"/>
    <w:rsid w:val="00301488"/>
    <w:rsid w:val="00331D4E"/>
    <w:rsid w:val="0035201F"/>
    <w:rsid w:val="0035569E"/>
    <w:rsid w:val="00356665"/>
    <w:rsid w:val="00386CC0"/>
    <w:rsid w:val="003A6162"/>
    <w:rsid w:val="003E5846"/>
    <w:rsid w:val="003F07AC"/>
    <w:rsid w:val="00410BDD"/>
    <w:rsid w:val="004112C7"/>
    <w:rsid w:val="00416AFD"/>
    <w:rsid w:val="004302E5"/>
    <w:rsid w:val="00441099"/>
    <w:rsid w:val="004476C1"/>
    <w:rsid w:val="00452BF7"/>
    <w:rsid w:val="00465F9A"/>
    <w:rsid w:val="00470AEE"/>
    <w:rsid w:val="0049220F"/>
    <w:rsid w:val="004968BA"/>
    <w:rsid w:val="004A02C4"/>
    <w:rsid w:val="004A0E97"/>
    <w:rsid w:val="004A4AF7"/>
    <w:rsid w:val="004C4C80"/>
    <w:rsid w:val="004C6C8D"/>
    <w:rsid w:val="004D3D59"/>
    <w:rsid w:val="004F301D"/>
    <w:rsid w:val="005034F4"/>
    <w:rsid w:val="00512794"/>
    <w:rsid w:val="00531D9B"/>
    <w:rsid w:val="00533632"/>
    <w:rsid w:val="005469E4"/>
    <w:rsid w:val="00547EA6"/>
    <w:rsid w:val="005502A3"/>
    <w:rsid w:val="00572493"/>
    <w:rsid w:val="00585C6D"/>
    <w:rsid w:val="005A46C6"/>
    <w:rsid w:val="005C08A9"/>
    <w:rsid w:val="005C2660"/>
    <w:rsid w:val="005C561A"/>
    <w:rsid w:val="005C5CF8"/>
    <w:rsid w:val="005C7194"/>
    <w:rsid w:val="005C78E8"/>
    <w:rsid w:val="005D6D5D"/>
    <w:rsid w:val="005D70B5"/>
    <w:rsid w:val="005F6B09"/>
    <w:rsid w:val="006027B3"/>
    <w:rsid w:val="006266E7"/>
    <w:rsid w:val="006321CB"/>
    <w:rsid w:val="00634221"/>
    <w:rsid w:val="0063658B"/>
    <w:rsid w:val="00636B43"/>
    <w:rsid w:val="00660CDB"/>
    <w:rsid w:val="00675F86"/>
    <w:rsid w:val="00683780"/>
    <w:rsid w:val="00695923"/>
    <w:rsid w:val="006B1B79"/>
    <w:rsid w:val="006C0DB5"/>
    <w:rsid w:val="006C5EC7"/>
    <w:rsid w:val="006D09DA"/>
    <w:rsid w:val="006D3FCE"/>
    <w:rsid w:val="006F30F9"/>
    <w:rsid w:val="006F79FF"/>
    <w:rsid w:val="006F7B09"/>
    <w:rsid w:val="0070202E"/>
    <w:rsid w:val="00721FDA"/>
    <w:rsid w:val="00724B2D"/>
    <w:rsid w:val="007353D5"/>
    <w:rsid w:val="00740187"/>
    <w:rsid w:val="0074683B"/>
    <w:rsid w:val="00757213"/>
    <w:rsid w:val="0076370D"/>
    <w:rsid w:val="00781BCF"/>
    <w:rsid w:val="007856EC"/>
    <w:rsid w:val="007A7A37"/>
    <w:rsid w:val="007A7A98"/>
    <w:rsid w:val="007B4B10"/>
    <w:rsid w:val="007C678B"/>
    <w:rsid w:val="007C6E5A"/>
    <w:rsid w:val="007D16A0"/>
    <w:rsid w:val="007D6396"/>
    <w:rsid w:val="007E0C8F"/>
    <w:rsid w:val="007F16E0"/>
    <w:rsid w:val="007F676E"/>
    <w:rsid w:val="00810169"/>
    <w:rsid w:val="00821CE5"/>
    <w:rsid w:val="008225E6"/>
    <w:rsid w:val="00827944"/>
    <w:rsid w:val="0084598C"/>
    <w:rsid w:val="008570FB"/>
    <w:rsid w:val="00874A56"/>
    <w:rsid w:val="008A7149"/>
    <w:rsid w:val="008B6631"/>
    <w:rsid w:val="008C2BF4"/>
    <w:rsid w:val="008F3359"/>
    <w:rsid w:val="00905C7A"/>
    <w:rsid w:val="00912DFC"/>
    <w:rsid w:val="00921525"/>
    <w:rsid w:val="00927601"/>
    <w:rsid w:val="009308A1"/>
    <w:rsid w:val="00930ED3"/>
    <w:rsid w:val="00937669"/>
    <w:rsid w:val="00941076"/>
    <w:rsid w:val="00941CD5"/>
    <w:rsid w:val="0094573A"/>
    <w:rsid w:val="009461D4"/>
    <w:rsid w:val="00953629"/>
    <w:rsid w:val="00980BCF"/>
    <w:rsid w:val="00985CCE"/>
    <w:rsid w:val="0099285A"/>
    <w:rsid w:val="00992E4F"/>
    <w:rsid w:val="00997540"/>
    <w:rsid w:val="009B14CC"/>
    <w:rsid w:val="009B7B1B"/>
    <w:rsid w:val="009C1CA0"/>
    <w:rsid w:val="009D762E"/>
    <w:rsid w:val="009F557C"/>
    <w:rsid w:val="009F68C5"/>
    <w:rsid w:val="00A0361E"/>
    <w:rsid w:val="00A041D0"/>
    <w:rsid w:val="00A1030F"/>
    <w:rsid w:val="00A346BB"/>
    <w:rsid w:val="00A46A50"/>
    <w:rsid w:val="00A50A24"/>
    <w:rsid w:val="00A615E0"/>
    <w:rsid w:val="00A61BD5"/>
    <w:rsid w:val="00A61E2B"/>
    <w:rsid w:val="00A63CB0"/>
    <w:rsid w:val="00A65927"/>
    <w:rsid w:val="00A7342F"/>
    <w:rsid w:val="00A93CEC"/>
    <w:rsid w:val="00AC3365"/>
    <w:rsid w:val="00AC4302"/>
    <w:rsid w:val="00AD328B"/>
    <w:rsid w:val="00AD5B70"/>
    <w:rsid w:val="00AE3110"/>
    <w:rsid w:val="00AE5ACF"/>
    <w:rsid w:val="00AF2078"/>
    <w:rsid w:val="00B022A2"/>
    <w:rsid w:val="00B14BAE"/>
    <w:rsid w:val="00B17792"/>
    <w:rsid w:val="00B26E8C"/>
    <w:rsid w:val="00B31C14"/>
    <w:rsid w:val="00B36506"/>
    <w:rsid w:val="00B36FE5"/>
    <w:rsid w:val="00B45223"/>
    <w:rsid w:val="00B63859"/>
    <w:rsid w:val="00B74E9C"/>
    <w:rsid w:val="00B75999"/>
    <w:rsid w:val="00B77CF5"/>
    <w:rsid w:val="00BB03B5"/>
    <w:rsid w:val="00BB03C6"/>
    <w:rsid w:val="00BB1152"/>
    <w:rsid w:val="00BB1FE8"/>
    <w:rsid w:val="00BB6C46"/>
    <w:rsid w:val="00BC24A1"/>
    <w:rsid w:val="00BC34C2"/>
    <w:rsid w:val="00BD1BDA"/>
    <w:rsid w:val="00BD699C"/>
    <w:rsid w:val="00BF6346"/>
    <w:rsid w:val="00C26092"/>
    <w:rsid w:val="00C44A03"/>
    <w:rsid w:val="00C8195A"/>
    <w:rsid w:val="00C92032"/>
    <w:rsid w:val="00CB5AE0"/>
    <w:rsid w:val="00CB6885"/>
    <w:rsid w:val="00CB7D83"/>
    <w:rsid w:val="00CC03DD"/>
    <w:rsid w:val="00CC15FD"/>
    <w:rsid w:val="00CC3D0B"/>
    <w:rsid w:val="00CD5751"/>
    <w:rsid w:val="00CD6B35"/>
    <w:rsid w:val="00CE498B"/>
    <w:rsid w:val="00D212A8"/>
    <w:rsid w:val="00D22913"/>
    <w:rsid w:val="00D23D0E"/>
    <w:rsid w:val="00D24F1D"/>
    <w:rsid w:val="00D333BF"/>
    <w:rsid w:val="00D522E4"/>
    <w:rsid w:val="00D52E22"/>
    <w:rsid w:val="00D5477A"/>
    <w:rsid w:val="00D61F5E"/>
    <w:rsid w:val="00D95E8E"/>
    <w:rsid w:val="00DA212F"/>
    <w:rsid w:val="00DA2303"/>
    <w:rsid w:val="00DA373A"/>
    <w:rsid w:val="00DB5D5B"/>
    <w:rsid w:val="00DC6F98"/>
    <w:rsid w:val="00DE2440"/>
    <w:rsid w:val="00DE5014"/>
    <w:rsid w:val="00DE79A0"/>
    <w:rsid w:val="00DF7291"/>
    <w:rsid w:val="00E01A4C"/>
    <w:rsid w:val="00E3406D"/>
    <w:rsid w:val="00E54101"/>
    <w:rsid w:val="00E57D5A"/>
    <w:rsid w:val="00E63A66"/>
    <w:rsid w:val="00E63C20"/>
    <w:rsid w:val="00E823B1"/>
    <w:rsid w:val="00E875BC"/>
    <w:rsid w:val="00EA77FF"/>
    <w:rsid w:val="00EB45C0"/>
    <w:rsid w:val="00EB5A0D"/>
    <w:rsid w:val="00EB7E35"/>
    <w:rsid w:val="00EC5B85"/>
    <w:rsid w:val="00F04937"/>
    <w:rsid w:val="00F07F75"/>
    <w:rsid w:val="00F14F1A"/>
    <w:rsid w:val="00F33818"/>
    <w:rsid w:val="00F622EB"/>
    <w:rsid w:val="00F660F2"/>
    <w:rsid w:val="00F77C69"/>
    <w:rsid w:val="00FA2407"/>
    <w:rsid w:val="00FA30DA"/>
    <w:rsid w:val="00FA47EE"/>
    <w:rsid w:val="00FA5271"/>
    <w:rsid w:val="00FB7B4E"/>
    <w:rsid w:val="00FF44B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E5C06E"/>
  <w15:chartTrackingRefBased/>
  <w15:docId w15:val="{3FC4549F-2208-48DA-B8E7-F85CF7213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60CDB"/>
    <w:pPr>
      <w:spacing w:line="360" w:lineRule="auto"/>
      <w:jc w:val="both"/>
    </w:pPr>
    <w:rPr>
      <w:rFonts w:ascii="Arial" w:hAnsi="Arial"/>
      <w:sz w:val="22"/>
      <w:szCs w:val="24"/>
      <w:lang w:val="de-DE"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E498B"/>
    <w:pPr>
      <w:tabs>
        <w:tab w:val="center" w:pos="4536"/>
        <w:tab w:val="right" w:pos="9072"/>
      </w:tabs>
      <w:spacing w:line="240" w:lineRule="auto"/>
      <w:jc w:val="left"/>
    </w:pPr>
    <w:rPr>
      <w:rFonts w:ascii="Calibri" w:hAnsi="Calibri"/>
      <w:szCs w:val="22"/>
      <w:lang w:eastAsia="en-US"/>
    </w:rPr>
  </w:style>
  <w:style w:type="character" w:customStyle="1" w:styleId="KopfzeileZchn">
    <w:name w:val="Kopfzeile Zchn"/>
    <w:basedOn w:val="Absatz-Standardschriftart"/>
    <w:link w:val="Kopfzeile"/>
    <w:uiPriority w:val="99"/>
    <w:rsid w:val="00CE498B"/>
  </w:style>
  <w:style w:type="paragraph" w:styleId="Fuzeile">
    <w:name w:val="footer"/>
    <w:basedOn w:val="Standard"/>
    <w:link w:val="FuzeileZchn"/>
    <w:uiPriority w:val="99"/>
    <w:unhideWhenUsed/>
    <w:rsid w:val="00CE498B"/>
    <w:pPr>
      <w:tabs>
        <w:tab w:val="center" w:pos="4536"/>
        <w:tab w:val="right" w:pos="9072"/>
      </w:tabs>
      <w:spacing w:line="240" w:lineRule="auto"/>
      <w:jc w:val="left"/>
    </w:pPr>
    <w:rPr>
      <w:rFonts w:ascii="Calibri" w:hAnsi="Calibri"/>
      <w:szCs w:val="22"/>
      <w:lang w:eastAsia="en-US"/>
    </w:rPr>
  </w:style>
  <w:style w:type="character" w:customStyle="1" w:styleId="FuzeileZchn">
    <w:name w:val="Fußzeile Zchn"/>
    <w:basedOn w:val="Absatz-Standardschriftart"/>
    <w:link w:val="Fuzeile"/>
    <w:uiPriority w:val="99"/>
    <w:rsid w:val="00CE498B"/>
  </w:style>
  <w:style w:type="character" w:styleId="Hyperlink">
    <w:name w:val="Hyperlink"/>
    <w:uiPriority w:val="99"/>
    <w:unhideWhenUsed/>
    <w:rsid w:val="00DA212F"/>
    <w:rPr>
      <w:strike w:val="0"/>
      <w:dstrike w:val="0"/>
      <w:color w:val="3B5998"/>
      <w:u w:val="none"/>
      <w:effect w:val="none"/>
    </w:rPr>
  </w:style>
  <w:style w:type="character" w:customStyle="1" w:styleId="NichtaufgelsteErwhnung1">
    <w:name w:val="Nicht aufgelöste Erwähnung1"/>
    <w:uiPriority w:val="99"/>
    <w:semiHidden/>
    <w:unhideWhenUsed/>
    <w:rsid w:val="002F0842"/>
    <w:rPr>
      <w:color w:val="605E5C"/>
      <w:shd w:val="clear" w:color="auto" w:fill="E1DFDD"/>
    </w:rPr>
  </w:style>
  <w:style w:type="character" w:styleId="NichtaufgelsteErwhnung">
    <w:name w:val="Unresolved Mention"/>
    <w:uiPriority w:val="99"/>
    <w:semiHidden/>
    <w:unhideWhenUsed/>
    <w:rsid w:val="005D70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04765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kwautomotive.net" TargetMode="External"/><Relationship Id="rId12" Type="http://schemas.openxmlformats.org/officeDocument/2006/relationships/hyperlink" Target="http://www.kwsuspensions.n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wautomotive.net"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914</Words>
  <Characters>5760</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KW Automotive GmbH</Company>
  <LinksUpToDate>false</LinksUpToDate>
  <CharactersWithSpaces>6661</CharactersWithSpaces>
  <SharedDoc>false</SharedDoc>
  <HLinks>
    <vt:vector size="24" baseType="variant">
      <vt:variant>
        <vt:i4>7471147</vt:i4>
      </vt:variant>
      <vt:variant>
        <vt:i4>9</vt:i4>
      </vt:variant>
      <vt:variant>
        <vt:i4>0</vt:i4>
      </vt:variant>
      <vt:variant>
        <vt:i4>5</vt:i4>
      </vt:variant>
      <vt:variant>
        <vt:lpwstr>http://www.tuningpresse.de/</vt:lpwstr>
      </vt:variant>
      <vt:variant>
        <vt:lpwstr/>
      </vt:variant>
      <vt:variant>
        <vt:i4>7471147</vt:i4>
      </vt:variant>
      <vt:variant>
        <vt:i4>6</vt:i4>
      </vt:variant>
      <vt:variant>
        <vt:i4>0</vt:i4>
      </vt:variant>
      <vt:variant>
        <vt:i4>5</vt:i4>
      </vt:variant>
      <vt:variant>
        <vt:lpwstr>http://www.tuningpresse.de/</vt:lpwstr>
      </vt:variant>
      <vt:variant>
        <vt:lpwstr/>
      </vt:variant>
      <vt:variant>
        <vt:i4>5374026</vt:i4>
      </vt:variant>
      <vt:variant>
        <vt:i4>3</vt:i4>
      </vt:variant>
      <vt:variant>
        <vt:i4>0</vt:i4>
      </vt:variant>
      <vt:variant>
        <vt:i4>5</vt:i4>
      </vt:variant>
      <vt:variant>
        <vt:lpwstr>http://www.st-suspensions.de/</vt:lpwstr>
      </vt:variant>
      <vt:variant>
        <vt:lpwstr/>
      </vt:variant>
      <vt:variant>
        <vt:i4>5374026</vt:i4>
      </vt:variant>
      <vt:variant>
        <vt:i4>0</vt:i4>
      </vt:variant>
      <vt:variant>
        <vt:i4>0</vt:i4>
      </vt:variant>
      <vt:variant>
        <vt:i4>5</vt:i4>
      </vt:variant>
      <vt:variant>
        <vt:lpwstr>http://www.st-suspensions.de/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Schmidt</dc:creator>
  <cp:keywords/>
  <cp:lastModifiedBy>Peter Hintze</cp:lastModifiedBy>
  <cp:revision>5</cp:revision>
  <cp:lastPrinted>2022-03-31T12:59:00Z</cp:lastPrinted>
  <dcterms:created xsi:type="dcterms:W3CDTF">2022-11-25T14:05:00Z</dcterms:created>
  <dcterms:modified xsi:type="dcterms:W3CDTF">2022-11-25T14:28:00Z</dcterms:modified>
</cp:coreProperties>
</file>