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30E7E" w14:textId="77777777"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70F702CB" wp14:editId="4F3316AA">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14:paraId="2BAFB19F" w14:textId="77777777" w:rsidR="0043403B" w:rsidRPr="00064818" w:rsidRDefault="0043403B" w:rsidP="00357D29">
      <w:pPr>
        <w:spacing w:line="360" w:lineRule="auto"/>
        <w:rPr>
          <w:b/>
          <w:sz w:val="22"/>
          <w:szCs w:val="22"/>
        </w:rPr>
      </w:pPr>
    </w:p>
    <w:p w14:paraId="0E3DDCEF" w14:textId="77777777" w:rsidR="00F623B7" w:rsidRPr="00064818" w:rsidRDefault="00F623B7" w:rsidP="00357D29">
      <w:pPr>
        <w:spacing w:line="360" w:lineRule="auto"/>
        <w:rPr>
          <w:rFonts w:ascii="Arial" w:hAnsi="Arial" w:cs="Arial"/>
          <w:b/>
          <w:sz w:val="22"/>
          <w:szCs w:val="22"/>
          <w:u w:val="single"/>
        </w:rPr>
      </w:pPr>
    </w:p>
    <w:p w14:paraId="76516AD4" w14:textId="77777777" w:rsidR="005B5A38" w:rsidRDefault="005B5A38" w:rsidP="00765B39">
      <w:pPr>
        <w:spacing w:line="360" w:lineRule="auto"/>
        <w:rPr>
          <w:rFonts w:ascii="Arial" w:hAnsi="Arial" w:cs="Arial"/>
          <w:b/>
          <w:sz w:val="22"/>
          <w:szCs w:val="22"/>
        </w:rPr>
      </w:pPr>
    </w:p>
    <w:p w14:paraId="2C7C3516" w14:textId="77777777"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14:paraId="340D6063" w14:textId="77777777" w:rsidR="001037EC" w:rsidRDefault="001037EC" w:rsidP="00B41997">
      <w:pPr>
        <w:spacing w:line="360" w:lineRule="auto"/>
        <w:jc w:val="both"/>
        <w:rPr>
          <w:rFonts w:ascii="Arial" w:hAnsi="Arial" w:cs="Arial"/>
          <w:b/>
          <w:sz w:val="22"/>
          <w:szCs w:val="22"/>
        </w:rPr>
      </w:pPr>
    </w:p>
    <w:p w14:paraId="0037962D" w14:textId="77777777" w:rsidR="00B41997" w:rsidRDefault="00FD2484" w:rsidP="00B41997">
      <w:pPr>
        <w:spacing w:line="360" w:lineRule="auto"/>
        <w:jc w:val="both"/>
        <w:rPr>
          <w:rFonts w:ascii="Arial" w:hAnsi="Arial" w:cs="Arial"/>
          <w:b/>
          <w:bCs/>
          <w:sz w:val="32"/>
          <w:szCs w:val="32"/>
        </w:rPr>
      </w:pPr>
      <w:r>
        <w:rPr>
          <w:rFonts w:ascii="Arial" w:hAnsi="Arial" w:cs="Arial"/>
          <w:b/>
          <w:bCs/>
          <w:sz w:val="32"/>
          <w:szCs w:val="32"/>
        </w:rPr>
        <w:t>Grundsteuerreform: ZIA plädiert für Anwendung des einfachen Modells</w:t>
      </w:r>
    </w:p>
    <w:p w14:paraId="6F88F883" w14:textId="77777777" w:rsidR="00B41997" w:rsidRDefault="00B41997" w:rsidP="00B41997">
      <w:pPr>
        <w:pStyle w:val="NurText"/>
        <w:spacing w:line="360" w:lineRule="auto"/>
        <w:jc w:val="both"/>
        <w:rPr>
          <w:sz w:val="24"/>
          <w:szCs w:val="24"/>
        </w:rPr>
      </w:pPr>
    </w:p>
    <w:p w14:paraId="74B2B452" w14:textId="3EDE2F34" w:rsidR="004246D2" w:rsidRDefault="00B41997" w:rsidP="006252BF">
      <w:pPr>
        <w:pStyle w:val="NurText"/>
        <w:spacing w:line="360" w:lineRule="auto"/>
        <w:jc w:val="both"/>
        <w:rPr>
          <w:sz w:val="24"/>
          <w:szCs w:val="24"/>
        </w:rPr>
      </w:pPr>
      <w:r w:rsidRPr="00B41997">
        <w:rPr>
          <w:b/>
          <w:sz w:val="24"/>
          <w:szCs w:val="24"/>
        </w:rPr>
        <w:t xml:space="preserve">Berlin, </w:t>
      </w:r>
      <w:r w:rsidR="00782A03">
        <w:rPr>
          <w:b/>
          <w:sz w:val="24"/>
          <w:szCs w:val="24"/>
        </w:rPr>
        <w:t>2</w:t>
      </w:r>
      <w:r w:rsidR="00D81F55">
        <w:rPr>
          <w:b/>
          <w:sz w:val="24"/>
          <w:szCs w:val="24"/>
        </w:rPr>
        <w:t>5</w:t>
      </w:r>
      <w:r w:rsidR="00493F7C">
        <w:rPr>
          <w:b/>
          <w:sz w:val="24"/>
          <w:szCs w:val="24"/>
        </w:rPr>
        <w:t>.</w:t>
      </w:r>
      <w:r w:rsidRPr="00B41997">
        <w:rPr>
          <w:b/>
          <w:sz w:val="24"/>
          <w:szCs w:val="24"/>
        </w:rPr>
        <w:t>0</w:t>
      </w:r>
      <w:r w:rsidR="00534FE0">
        <w:rPr>
          <w:b/>
          <w:sz w:val="24"/>
          <w:szCs w:val="24"/>
        </w:rPr>
        <w:t>6</w:t>
      </w:r>
      <w:r w:rsidRPr="00B41997">
        <w:rPr>
          <w:b/>
          <w:sz w:val="24"/>
          <w:szCs w:val="24"/>
        </w:rPr>
        <w:t>.2019</w:t>
      </w:r>
      <w:r w:rsidRPr="00C646E4">
        <w:rPr>
          <w:sz w:val="24"/>
          <w:szCs w:val="24"/>
        </w:rPr>
        <w:t xml:space="preserve"> –</w:t>
      </w:r>
      <w:r w:rsidR="001844AA">
        <w:rPr>
          <w:sz w:val="24"/>
          <w:szCs w:val="24"/>
        </w:rPr>
        <w:t xml:space="preserve"> </w:t>
      </w:r>
      <w:r w:rsidR="00FD2484">
        <w:rPr>
          <w:sz w:val="24"/>
          <w:szCs w:val="24"/>
        </w:rPr>
        <w:t xml:space="preserve">Zur 1. Lesung des Gesetzes zur Reform der Grundsteuer am Donnerstag im Deutschen Bundestag erklärt Dr. Andreas Mattner, Präsident des ZIA Zentraler Immobilien Ausschuss, Spitzenverband der Immobilienwirtschaft: </w:t>
      </w:r>
      <w:bookmarkStart w:id="0" w:name="_GoBack"/>
      <w:bookmarkEnd w:id="0"/>
    </w:p>
    <w:p w14:paraId="06BCAA40" w14:textId="77777777" w:rsidR="004246D2" w:rsidRDefault="004246D2" w:rsidP="006252BF">
      <w:pPr>
        <w:pStyle w:val="NurText"/>
        <w:spacing w:line="360" w:lineRule="auto"/>
        <w:jc w:val="both"/>
        <w:rPr>
          <w:sz w:val="24"/>
          <w:szCs w:val="24"/>
        </w:rPr>
      </w:pPr>
    </w:p>
    <w:p w14:paraId="0EDC017D" w14:textId="70514805" w:rsidR="00FD2484" w:rsidRDefault="00FD2484" w:rsidP="00FD2484">
      <w:pPr>
        <w:pStyle w:val="NurText"/>
        <w:spacing w:line="360" w:lineRule="auto"/>
        <w:jc w:val="both"/>
        <w:rPr>
          <w:sz w:val="24"/>
          <w:szCs w:val="24"/>
        </w:rPr>
      </w:pPr>
      <w:r w:rsidRPr="00FD2484">
        <w:rPr>
          <w:sz w:val="24"/>
          <w:szCs w:val="24"/>
        </w:rPr>
        <w:t>„</w:t>
      </w:r>
      <w:r w:rsidR="00250F84">
        <w:rPr>
          <w:sz w:val="24"/>
          <w:szCs w:val="24"/>
        </w:rPr>
        <w:t xml:space="preserve">Zwar </w:t>
      </w:r>
      <w:r w:rsidRPr="00FD2484">
        <w:rPr>
          <w:sz w:val="24"/>
          <w:szCs w:val="24"/>
        </w:rPr>
        <w:t>gibt es im aktuellen Re</w:t>
      </w:r>
      <w:r w:rsidR="00860236">
        <w:rPr>
          <w:sz w:val="24"/>
          <w:szCs w:val="24"/>
        </w:rPr>
        <w:t>gierungs</w:t>
      </w:r>
      <w:r w:rsidRPr="00FD2484">
        <w:rPr>
          <w:sz w:val="24"/>
          <w:szCs w:val="24"/>
        </w:rPr>
        <w:t>entwurf Vereinfachungen. So soll etwa ein zwischenzeitlich enthaltener, aber nicht nachvollziehbarer und gesellschaftspolitisch schwieriger Metropolzuschlag wieder fallengelassen w</w:t>
      </w:r>
      <w:r w:rsidR="00250F84">
        <w:rPr>
          <w:sz w:val="24"/>
          <w:szCs w:val="24"/>
        </w:rPr>
        <w:t>erden</w:t>
      </w:r>
      <w:r w:rsidRPr="00FD2484">
        <w:rPr>
          <w:sz w:val="24"/>
          <w:szCs w:val="24"/>
        </w:rPr>
        <w:t xml:space="preserve"> – das ist vernünftig. </w:t>
      </w:r>
      <w:r w:rsidR="00860236">
        <w:rPr>
          <w:sz w:val="24"/>
          <w:szCs w:val="24"/>
        </w:rPr>
        <w:t xml:space="preserve">Auch </w:t>
      </w:r>
      <w:r w:rsidRPr="00FD2484">
        <w:rPr>
          <w:sz w:val="24"/>
          <w:szCs w:val="24"/>
        </w:rPr>
        <w:t xml:space="preserve">wurden bei </w:t>
      </w:r>
      <w:r w:rsidR="00250F84">
        <w:rPr>
          <w:sz w:val="24"/>
          <w:szCs w:val="24"/>
        </w:rPr>
        <w:t xml:space="preserve">gemischt genutzten Grundstücken und </w:t>
      </w:r>
      <w:r w:rsidRPr="00FD2484">
        <w:rPr>
          <w:sz w:val="24"/>
          <w:szCs w:val="24"/>
        </w:rPr>
        <w:t xml:space="preserve">Wirtschaftsimmobilien verfahrenstechnische Anwendungsfragen reduziert, </w:t>
      </w:r>
      <w:r w:rsidR="00250F84">
        <w:rPr>
          <w:sz w:val="24"/>
          <w:szCs w:val="24"/>
        </w:rPr>
        <w:t xml:space="preserve">indem </w:t>
      </w:r>
      <w:r w:rsidRPr="00FD2484">
        <w:rPr>
          <w:sz w:val="24"/>
          <w:szCs w:val="24"/>
        </w:rPr>
        <w:t>hier ausschließlich das Sachwertverfahren zur Anwendung komm</w:t>
      </w:r>
      <w:r w:rsidR="00250F84">
        <w:rPr>
          <w:sz w:val="24"/>
          <w:szCs w:val="24"/>
        </w:rPr>
        <w:t>en soll</w:t>
      </w:r>
      <w:r w:rsidRPr="00FD2484">
        <w:rPr>
          <w:sz w:val="24"/>
          <w:szCs w:val="24"/>
        </w:rPr>
        <w:t xml:space="preserve">. </w:t>
      </w:r>
      <w:r w:rsidR="00250F84">
        <w:rPr>
          <w:sz w:val="24"/>
          <w:szCs w:val="24"/>
        </w:rPr>
        <w:t xml:space="preserve">Auf den ersten Blick eine Verfahrensvereinfachung, jedoch führt dies beispielsweise zu dem abstrusen Ergebnis, dass eine identische Wohnung unterschiedlich bewertet wird, abhängig davon, ob es sich um eine Wohnung in einem reinen Wohngebäude oder aber in </w:t>
      </w:r>
      <w:r w:rsidR="00860236">
        <w:rPr>
          <w:sz w:val="24"/>
          <w:szCs w:val="24"/>
        </w:rPr>
        <w:t xml:space="preserve">einem </w:t>
      </w:r>
      <w:r w:rsidR="00250F84">
        <w:rPr>
          <w:sz w:val="24"/>
          <w:szCs w:val="24"/>
        </w:rPr>
        <w:t>Wohnhaus mit gemischter Nutzung handelt.</w:t>
      </w:r>
      <w:r w:rsidR="00860236">
        <w:rPr>
          <w:sz w:val="24"/>
          <w:szCs w:val="24"/>
        </w:rPr>
        <w:t xml:space="preserve"> Dieser Fall würde bei einem Flächenmodell beispielsweise zu einem gleichen Bewertungsergebnis führen.</w:t>
      </w:r>
    </w:p>
    <w:p w14:paraId="2931E0A5" w14:textId="77777777" w:rsidR="00250F84" w:rsidRDefault="00250F84" w:rsidP="00FD2484">
      <w:pPr>
        <w:pStyle w:val="NurText"/>
        <w:spacing w:line="360" w:lineRule="auto"/>
        <w:jc w:val="both"/>
        <w:rPr>
          <w:sz w:val="24"/>
          <w:szCs w:val="24"/>
        </w:rPr>
      </w:pPr>
    </w:p>
    <w:p w14:paraId="4D1B5759" w14:textId="6C49D811" w:rsidR="00FD2484" w:rsidRPr="00FD2484" w:rsidRDefault="00860236" w:rsidP="00FD2484">
      <w:pPr>
        <w:pStyle w:val="NurText"/>
        <w:spacing w:line="360" w:lineRule="auto"/>
        <w:jc w:val="both"/>
        <w:rPr>
          <w:sz w:val="24"/>
          <w:szCs w:val="24"/>
        </w:rPr>
      </w:pPr>
      <w:r>
        <w:rPr>
          <w:sz w:val="24"/>
          <w:szCs w:val="24"/>
        </w:rPr>
        <w:t xml:space="preserve">Im Ergebnis </w:t>
      </w:r>
      <w:r w:rsidRPr="00FD2484">
        <w:rPr>
          <w:sz w:val="24"/>
          <w:szCs w:val="24"/>
        </w:rPr>
        <w:t>sind wir noch weit entfernt von einem einfachen und bürokra</w:t>
      </w:r>
      <w:r w:rsidR="00FC6040">
        <w:rPr>
          <w:sz w:val="24"/>
          <w:szCs w:val="24"/>
        </w:rPr>
        <w:t>tiearmen Bundesg</w:t>
      </w:r>
      <w:r w:rsidRPr="00FD2484">
        <w:rPr>
          <w:sz w:val="24"/>
          <w:szCs w:val="24"/>
        </w:rPr>
        <w:t>esetz</w:t>
      </w:r>
      <w:r>
        <w:rPr>
          <w:sz w:val="24"/>
          <w:szCs w:val="24"/>
        </w:rPr>
        <w:t xml:space="preserve">. </w:t>
      </w:r>
      <w:r w:rsidR="00FD2484" w:rsidRPr="00FD2484">
        <w:rPr>
          <w:sz w:val="24"/>
          <w:szCs w:val="24"/>
        </w:rPr>
        <w:t xml:space="preserve">Der Entwurf ist </w:t>
      </w:r>
      <w:r>
        <w:rPr>
          <w:sz w:val="24"/>
          <w:szCs w:val="24"/>
        </w:rPr>
        <w:t xml:space="preserve">auch </w:t>
      </w:r>
      <w:r w:rsidR="00FD2484" w:rsidRPr="00FD2484">
        <w:rPr>
          <w:sz w:val="24"/>
          <w:szCs w:val="24"/>
        </w:rPr>
        <w:t>für Wohnimmobilien noch immer komplex</w:t>
      </w:r>
      <w:r>
        <w:rPr>
          <w:sz w:val="24"/>
          <w:szCs w:val="24"/>
        </w:rPr>
        <w:t xml:space="preserve"> und streitanfällig</w:t>
      </w:r>
      <w:r w:rsidR="00FD2484" w:rsidRPr="00FD2484">
        <w:rPr>
          <w:sz w:val="24"/>
          <w:szCs w:val="24"/>
        </w:rPr>
        <w:t xml:space="preserve">. So ist beispielsweise die Einbeziehung der Bodenrichtwerte bei der Grundsteuer weiterhin problematisch, denn das aktuelle Verfahren zur deren Ermittlung ist weder transparent noch rechtssicher. Die im Steuerrecht </w:t>
      </w:r>
      <w:r w:rsidR="005833A0" w:rsidRPr="00FD2484">
        <w:rPr>
          <w:sz w:val="24"/>
          <w:szCs w:val="24"/>
        </w:rPr>
        <w:t>dringend notwendig</w:t>
      </w:r>
      <w:r w:rsidR="005833A0">
        <w:rPr>
          <w:sz w:val="24"/>
          <w:szCs w:val="24"/>
        </w:rPr>
        <w:t>e</w:t>
      </w:r>
      <w:r w:rsidR="005833A0" w:rsidRPr="00FD2484">
        <w:rPr>
          <w:sz w:val="24"/>
          <w:szCs w:val="24"/>
        </w:rPr>
        <w:t xml:space="preserve"> </w:t>
      </w:r>
      <w:r w:rsidR="00FD2484" w:rsidRPr="00FD2484">
        <w:rPr>
          <w:sz w:val="24"/>
          <w:szCs w:val="24"/>
        </w:rPr>
        <w:t>gerichtliche Überprüfbarkeit ist bisher nicht möglich. Darüber hinaus stellen die Bodenrichtwerte eine Herausforderung insbesondere bei Wohnimmobilien in Metropolregionen dar, da sich diese zuletzt sehr dynamisch entwickelt haben.</w:t>
      </w:r>
    </w:p>
    <w:p w14:paraId="2CF2E0FA" w14:textId="77777777" w:rsidR="00FD2484" w:rsidRPr="00FD2484" w:rsidRDefault="00FD2484" w:rsidP="00FD2484">
      <w:pPr>
        <w:pStyle w:val="NurText"/>
        <w:spacing w:line="360" w:lineRule="auto"/>
        <w:jc w:val="both"/>
        <w:rPr>
          <w:sz w:val="24"/>
          <w:szCs w:val="24"/>
        </w:rPr>
      </w:pPr>
    </w:p>
    <w:p w14:paraId="7CADA305" w14:textId="2828F99E" w:rsidR="00FD2484" w:rsidRPr="00FD2484" w:rsidRDefault="00FD2484" w:rsidP="00FD2484">
      <w:pPr>
        <w:pStyle w:val="NurText"/>
        <w:spacing w:line="360" w:lineRule="auto"/>
        <w:jc w:val="both"/>
        <w:rPr>
          <w:sz w:val="24"/>
          <w:szCs w:val="24"/>
        </w:rPr>
      </w:pPr>
      <w:r w:rsidRPr="00FD2484">
        <w:rPr>
          <w:sz w:val="24"/>
          <w:szCs w:val="24"/>
        </w:rPr>
        <w:lastRenderedPageBreak/>
        <w:t xml:space="preserve">Grundsätzlich wäre ein einfaches bundesweit geltendes Bewertungsrecht die anzustrebende Lösung. </w:t>
      </w:r>
      <w:r w:rsidR="00860236">
        <w:rPr>
          <w:sz w:val="24"/>
          <w:szCs w:val="24"/>
        </w:rPr>
        <w:t xml:space="preserve">In dieser Situation </w:t>
      </w:r>
      <w:r w:rsidRPr="00FD2484">
        <w:rPr>
          <w:sz w:val="24"/>
          <w:szCs w:val="24"/>
        </w:rPr>
        <w:t xml:space="preserve">begrüßen </w:t>
      </w:r>
      <w:r w:rsidR="00860236">
        <w:rPr>
          <w:sz w:val="24"/>
          <w:szCs w:val="24"/>
        </w:rPr>
        <w:t xml:space="preserve">wir </w:t>
      </w:r>
      <w:r w:rsidRPr="00FD2484">
        <w:rPr>
          <w:sz w:val="24"/>
          <w:szCs w:val="24"/>
        </w:rPr>
        <w:t xml:space="preserve">die angedachte Länderöffnungsklausel. Denn hierdurch bekommen zumindest einzelne Länder die Möglichkeit, die Grundsteuer in Form eines einfachen und unbürokratischen Flächenmodells zu erheben. Der Aufwand zur Bewertung nach dem Flächenmodell wäre um ein Vielfaches geringer. </w:t>
      </w:r>
      <w:r w:rsidR="00FC6040">
        <w:rPr>
          <w:sz w:val="24"/>
          <w:szCs w:val="24"/>
        </w:rPr>
        <w:t>Bei der Überlegung die Länderöffnungsklausel zu nutzen, sollten die Länder somit auch bedenken, dass bei der Anwendung des Flächenmodells weniger Steuergelder für die Ermittlung</w:t>
      </w:r>
      <w:r w:rsidR="005833A0">
        <w:rPr>
          <w:sz w:val="24"/>
          <w:szCs w:val="24"/>
        </w:rPr>
        <w:t xml:space="preserve"> der Bemessungsgrundlage </w:t>
      </w:r>
      <w:r w:rsidR="00FC6040">
        <w:rPr>
          <w:sz w:val="24"/>
          <w:szCs w:val="24"/>
        </w:rPr>
        <w:t xml:space="preserve">ausgegeben werden müssten. </w:t>
      </w:r>
      <w:r w:rsidRPr="00FD2484">
        <w:rPr>
          <w:sz w:val="24"/>
          <w:szCs w:val="24"/>
        </w:rPr>
        <w:t xml:space="preserve">Mit Blick auf einen verantwortungsvollen Umgang mit Steuergeldern wäre das Flächenmodell </w:t>
      </w:r>
      <w:r w:rsidR="00860236">
        <w:rPr>
          <w:sz w:val="24"/>
          <w:szCs w:val="24"/>
        </w:rPr>
        <w:t xml:space="preserve">somit </w:t>
      </w:r>
      <w:r w:rsidRPr="00FD2484">
        <w:rPr>
          <w:sz w:val="24"/>
          <w:szCs w:val="24"/>
        </w:rPr>
        <w:t xml:space="preserve">klar im Vorteil. Jeder Euro, der </w:t>
      </w:r>
      <w:r w:rsidR="00860236">
        <w:rPr>
          <w:sz w:val="24"/>
          <w:szCs w:val="24"/>
        </w:rPr>
        <w:t xml:space="preserve">bei der Ermittlung </w:t>
      </w:r>
      <w:r w:rsidRPr="00FD2484">
        <w:rPr>
          <w:sz w:val="24"/>
          <w:szCs w:val="24"/>
        </w:rPr>
        <w:t>weniger ausgegeben wird, steht am Ende der öffentlichen Hand und damit dem Bürger mehr zur Verfügung. Entsprechend ermuntern wir, der für die Öffnungsklausel erforderlichen Grundgesetzänderung zuzustimmen – alle profitieren davon, nicht zuletzt die Kommunen.</w:t>
      </w:r>
    </w:p>
    <w:p w14:paraId="2C53EC9B" w14:textId="77777777" w:rsidR="00FD2484" w:rsidRPr="00FD2484" w:rsidRDefault="00FD2484" w:rsidP="00FD2484">
      <w:pPr>
        <w:pStyle w:val="NurText"/>
        <w:spacing w:line="360" w:lineRule="auto"/>
        <w:jc w:val="both"/>
        <w:rPr>
          <w:sz w:val="24"/>
          <w:szCs w:val="24"/>
        </w:rPr>
      </w:pPr>
    </w:p>
    <w:p w14:paraId="2AA8BE77" w14:textId="77777777" w:rsidR="000800DE" w:rsidRDefault="00FD2484" w:rsidP="003B509E">
      <w:pPr>
        <w:pStyle w:val="NurText"/>
        <w:spacing w:line="360" w:lineRule="auto"/>
        <w:jc w:val="both"/>
        <w:rPr>
          <w:sz w:val="24"/>
          <w:szCs w:val="24"/>
        </w:rPr>
      </w:pPr>
      <w:r w:rsidRPr="00FD2484">
        <w:rPr>
          <w:sz w:val="24"/>
          <w:szCs w:val="24"/>
        </w:rPr>
        <w:t>Darüber hinaus ist es entscheidend, die Aufkommensneutralität einzuhalten – selbst in haushaltspolitisch schwierigen Lagen müssen die Kommunen dieses politische Versprechen einhalten.“</w:t>
      </w:r>
    </w:p>
    <w:p w14:paraId="269FB200" w14:textId="77777777" w:rsidR="00FD2484" w:rsidRDefault="00FD2484" w:rsidP="003B509E">
      <w:pPr>
        <w:pStyle w:val="NurText"/>
        <w:spacing w:line="360" w:lineRule="auto"/>
        <w:jc w:val="both"/>
        <w:rPr>
          <w:sz w:val="24"/>
          <w:szCs w:val="24"/>
        </w:rPr>
      </w:pPr>
    </w:p>
    <w:p w14:paraId="577C6A83" w14:textId="77777777" w:rsidR="00491C17" w:rsidRDefault="00491C17" w:rsidP="00DB19F8">
      <w:pPr>
        <w:autoSpaceDE w:val="0"/>
        <w:autoSpaceDN w:val="0"/>
        <w:adjustRightInd w:val="0"/>
        <w:spacing w:line="276" w:lineRule="auto"/>
        <w:jc w:val="both"/>
        <w:rPr>
          <w:rFonts w:ascii="Arial" w:hAnsi="Arial" w:cs="Arial"/>
          <w:b/>
          <w:sz w:val="20"/>
          <w:szCs w:val="20"/>
        </w:rPr>
      </w:pPr>
    </w:p>
    <w:p w14:paraId="5B0F0C7D" w14:textId="77777777"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14:paraId="6B5EFCA3" w14:textId="77777777"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 xml:space="preserve">Der Zentrale Immobilien Ausschuss e.V. (ZIA) ist der Spitzenverband der Immobilienwirtschaft. Er spricht durch seine Mitglieder, darunter </w:t>
      </w:r>
      <w:r w:rsidR="00FA1F61">
        <w:rPr>
          <w:rFonts w:ascii="Arial" w:hAnsi="Arial" w:cs="Arial"/>
          <w:bCs/>
          <w:sz w:val="20"/>
          <w:szCs w:val="20"/>
        </w:rPr>
        <w:t>28</w:t>
      </w:r>
      <w:r w:rsidRPr="0029151F">
        <w:rPr>
          <w:rFonts w:ascii="Arial" w:hAnsi="Arial" w:cs="Arial"/>
          <w:bCs/>
          <w:sz w:val="20"/>
          <w:szCs w:val="20"/>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14:paraId="360EE244" w14:textId="77777777" w:rsidR="00D072BD" w:rsidRDefault="00D072BD" w:rsidP="00DB19F8">
      <w:pPr>
        <w:autoSpaceDE w:val="0"/>
        <w:autoSpaceDN w:val="0"/>
        <w:adjustRightInd w:val="0"/>
        <w:spacing w:line="276" w:lineRule="auto"/>
        <w:jc w:val="both"/>
        <w:rPr>
          <w:rFonts w:ascii="Arial" w:hAnsi="Arial" w:cs="Arial"/>
          <w:b/>
          <w:sz w:val="20"/>
          <w:szCs w:val="20"/>
        </w:rPr>
      </w:pPr>
    </w:p>
    <w:p w14:paraId="740B17A7" w14:textId="77777777"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14:paraId="68975069"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André Hentz</w:t>
      </w:r>
    </w:p>
    <w:p w14:paraId="0FF4B7F8"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14:paraId="3A42672E" w14:textId="77777777"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14:paraId="207D317F"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14:paraId="7DE08A2F" w14:textId="77777777" w:rsidR="00DB19F8" w:rsidRPr="006D049D" w:rsidRDefault="00D41AFE"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Tel.: 030/20 21 585 23</w:t>
      </w:r>
    </w:p>
    <w:p w14:paraId="2A221DFE" w14:textId="77777777"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 xml:space="preserve">E-Mail: </w:t>
      </w:r>
      <w:hyperlink r:id="rId9" w:history="1">
        <w:r w:rsidR="00D41AFE" w:rsidRPr="00377995">
          <w:rPr>
            <w:rStyle w:val="Hyperlink"/>
            <w:rFonts w:ascii="Arial" w:hAnsi="Arial" w:cs="Arial"/>
            <w:sz w:val="20"/>
            <w:szCs w:val="20"/>
          </w:rPr>
          <w:t>andre.hentz@zia-deutschland.de</w:t>
        </w:r>
      </w:hyperlink>
      <w:r w:rsidR="00D41AFE">
        <w:rPr>
          <w:rFonts w:ascii="Arial" w:hAnsi="Arial" w:cs="Arial"/>
          <w:sz w:val="20"/>
          <w:szCs w:val="20"/>
        </w:rPr>
        <w:t xml:space="preserve"> </w:t>
      </w:r>
    </w:p>
    <w:p w14:paraId="79E568EB" w14:textId="77777777"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1C513" w14:textId="77777777" w:rsidR="00C64D53" w:rsidRDefault="00C64D53">
      <w:r>
        <w:separator/>
      </w:r>
    </w:p>
  </w:endnote>
  <w:endnote w:type="continuationSeparator" w:id="0">
    <w:p w14:paraId="417D3A32" w14:textId="77777777" w:rsidR="00C64D53" w:rsidRDefault="00C64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0CF58" w14:textId="77777777"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55F1399" w14:textId="77777777" w:rsidR="00A23095" w:rsidRDefault="00A23095">
    <w:pPr>
      <w:pStyle w:val="Fuzeile"/>
      <w:ind w:right="360"/>
    </w:pPr>
  </w:p>
  <w:p w14:paraId="6B7FA9FF" w14:textId="77777777" w:rsidR="00A23095" w:rsidRDefault="00A2309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33D432" w14:textId="77777777" w:rsidR="00A23095" w:rsidRDefault="00A23095">
    <w:pPr>
      <w:pStyle w:val="Fuzeile"/>
      <w:jc w:val="right"/>
    </w:pPr>
    <w:r>
      <w:fldChar w:fldCharType="begin"/>
    </w:r>
    <w:r>
      <w:instrText xml:space="preserve"> PAGE   \* MERGEFORMAT </w:instrText>
    </w:r>
    <w:r>
      <w:fldChar w:fldCharType="separate"/>
    </w:r>
    <w:r w:rsidR="005833A0">
      <w:rPr>
        <w:noProof/>
      </w:rPr>
      <w:t>2</w:t>
    </w:r>
    <w:r>
      <w:rPr>
        <w:noProof/>
      </w:rPr>
      <w:fldChar w:fldCharType="end"/>
    </w:r>
  </w:p>
  <w:p w14:paraId="4060679E" w14:textId="77777777" w:rsidR="00A23095" w:rsidRDefault="00A230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94767" w14:textId="77777777" w:rsidR="00C64D53" w:rsidRDefault="00C64D53">
      <w:r>
        <w:separator/>
      </w:r>
    </w:p>
  </w:footnote>
  <w:footnote w:type="continuationSeparator" w:id="0">
    <w:p w14:paraId="50925206" w14:textId="77777777" w:rsidR="00C64D53" w:rsidRDefault="00C64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0261F" w14:textId="77777777" w:rsidR="00A23095" w:rsidRDefault="00A23095">
    <w:pPr>
      <w:pStyle w:val="Kopfzeile"/>
      <w:jc w:val="center"/>
      <w:rPr>
        <w:b/>
        <w:i/>
        <w:sz w:val="24"/>
      </w:rPr>
    </w:pPr>
    <w:r>
      <w:rPr>
        <w:b/>
        <w:i/>
        <w:sz w:val="24"/>
      </w:rPr>
      <w:tab/>
    </w:r>
    <w:r>
      <w:rPr>
        <w:b/>
        <w:i/>
        <w:sz w:val="24"/>
      </w:rPr>
      <w:tab/>
    </w:r>
  </w:p>
  <w:p w14:paraId="0CA337D3" w14:textId="77777777" w:rsidR="00A23095" w:rsidRDefault="00A2309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0AC5D4"/>
    <w:multiLevelType w:val="hybridMultilevel"/>
    <w:tmpl w:val="A2C226C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B14F8E9"/>
    <w:multiLevelType w:val="hybridMultilevel"/>
    <w:tmpl w:val="6C65C22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005C7F1"/>
    <w:multiLevelType w:val="hybridMultilevel"/>
    <w:tmpl w:val="3FC2BA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1F4AA3"/>
    <w:multiLevelType w:val="hybridMultilevel"/>
    <w:tmpl w:val="30627D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3B51FB"/>
    <w:multiLevelType w:val="hybridMultilevel"/>
    <w:tmpl w:val="B9AC6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8"/>
  </w:num>
  <w:num w:numId="4">
    <w:abstractNumId w:val="5"/>
  </w:num>
  <w:num w:numId="5">
    <w:abstractNumId w:val="12"/>
  </w:num>
  <w:num w:numId="6">
    <w:abstractNumId w:val="15"/>
  </w:num>
  <w:num w:numId="7">
    <w:abstractNumId w:val="13"/>
  </w:num>
  <w:num w:numId="8">
    <w:abstractNumId w:val="9"/>
  </w:num>
  <w:num w:numId="9">
    <w:abstractNumId w:val="11"/>
  </w:num>
  <w:num w:numId="10">
    <w:abstractNumId w:val="7"/>
  </w:num>
  <w:num w:numId="11">
    <w:abstractNumId w:val="19"/>
  </w:num>
  <w:num w:numId="12">
    <w:abstractNumId w:val="20"/>
  </w:num>
  <w:num w:numId="13">
    <w:abstractNumId w:val="16"/>
  </w:num>
  <w:num w:numId="14">
    <w:abstractNumId w:val="8"/>
  </w:num>
  <w:num w:numId="15">
    <w:abstractNumId w:val="17"/>
  </w:num>
  <w:num w:numId="16">
    <w:abstractNumId w:val="21"/>
  </w:num>
  <w:num w:numId="17">
    <w:abstractNumId w:val="4"/>
  </w:num>
  <w:num w:numId="18">
    <w:abstractNumId w:val="14"/>
  </w:num>
  <w:num w:numId="19">
    <w:abstractNumId w:val="6"/>
  </w:num>
  <w:num w:numId="20">
    <w:abstractNumId w:val="0"/>
  </w:num>
  <w:num w:numId="21">
    <w:abstractNumId w:val="2"/>
  </w:num>
  <w:num w:numId="2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54B"/>
    <w:rsid w:val="0000102C"/>
    <w:rsid w:val="0000108D"/>
    <w:rsid w:val="000038D6"/>
    <w:rsid w:val="00003BF9"/>
    <w:rsid w:val="00004234"/>
    <w:rsid w:val="00005B39"/>
    <w:rsid w:val="00007115"/>
    <w:rsid w:val="00007DF8"/>
    <w:rsid w:val="00010588"/>
    <w:rsid w:val="000111EF"/>
    <w:rsid w:val="00012D19"/>
    <w:rsid w:val="00013675"/>
    <w:rsid w:val="000142CA"/>
    <w:rsid w:val="00014B41"/>
    <w:rsid w:val="000166D9"/>
    <w:rsid w:val="00017B89"/>
    <w:rsid w:val="00020B20"/>
    <w:rsid w:val="00022D9A"/>
    <w:rsid w:val="00024A74"/>
    <w:rsid w:val="000258D9"/>
    <w:rsid w:val="00025FA2"/>
    <w:rsid w:val="00031A34"/>
    <w:rsid w:val="00031B14"/>
    <w:rsid w:val="0003212F"/>
    <w:rsid w:val="000330D0"/>
    <w:rsid w:val="00033DCC"/>
    <w:rsid w:val="000354FA"/>
    <w:rsid w:val="000355FC"/>
    <w:rsid w:val="00036624"/>
    <w:rsid w:val="0003726B"/>
    <w:rsid w:val="000405E0"/>
    <w:rsid w:val="00040B78"/>
    <w:rsid w:val="00042B60"/>
    <w:rsid w:val="000437EB"/>
    <w:rsid w:val="00045C76"/>
    <w:rsid w:val="0004640F"/>
    <w:rsid w:val="00047079"/>
    <w:rsid w:val="00053017"/>
    <w:rsid w:val="0005336E"/>
    <w:rsid w:val="00053ECF"/>
    <w:rsid w:val="00054E40"/>
    <w:rsid w:val="00055655"/>
    <w:rsid w:val="000576E1"/>
    <w:rsid w:val="00057B06"/>
    <w:rsid w:val="00057BDF"/>
    <w:rsid w:val="00057C28"/>
    <w:rsid w:val="00060522"/>
    <w:rsid w:val="000617B5"/>
    <w:rsid w:val="00063B25"/>
    <w:rsid w:val="0006480B"/>
    <w:rsid w:val="00064818"/>
    <w:rsid w:val="00064CE1"/>
    <w:rsid w:val="00065F04"/>
    <w:rsid w:val="00066016"/>
    <w:rsid w:val="000662B5"/>
    <w:rsid w:val="00071D9E"/>
    <w:rsid w:val="0007257F"/>
    <w:rsid w:val="000726BC"/>
    <w:rsid w:val="000743E5"/>
    <w:rsid w:val="00074D62"/>
    <w:rsid w:val="000800DE"/>
    <w:rsid w:val="00080778"/>
    <w:rsid w:val="00084160"/>
    <w:rsid w:val="0008435A"/>
    <w:rsid w:val="00084D08"/>
    <w:rsid w:val="00085E4A"/>
    <w:rsid w:val="000871E2"/>
    <w:rsid w:val="00087413"/>
    <w:rsid w:val="00087486"/>
    <w:rsid w:val="000909B7"/>
    <w:rsid w:val="00090A6B"/>
    <w:rsid w:val="0009145D"/>
    <w:rsid w:val="0009197D"/>
    <w:rsid w:val="00091CB7"/>
    <w:rsid w:val="00092152"/>
    <w:rsid w:val="0009283F"/>
    <w:rsid w:val="00093117"/>
    <w:rsid w:val="0009321B"/>
    <w:rsid w:val="00093383"/>
    <w:rsid w:val="00093BFD"/>
    <w:rsid w:val="00094A06"/>
    <w:rsid w:val="00094FCA"/>
    <w:rsid w:val="00095972"/>
    <w:rsid w:val="00095D80"/>
    <w:rsid w:val="000967A3"/>
    <w:rsid w:val="00096CEA"/>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0E0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353"/>
    <w:rsid w:val="0010145D"/>
    <w:rsid w:val="001037EC"/>
    <w:rsid w:val="00104312"/>
    <w:rsid w:val="0010431C"/>
    <w:rsid w:val="00104543"/>
    <w:rsid w:val="0010564D"/>
    <w:rsid w:val="00105FFB"/>
    <w:rsid w:val="00106A9F"/>
    <w:rsid w:val="001104FB"/>
    <w:rsid w:val="00110891"/>
    <w:rsid w:val="00110E8D"/>
    <w:rsid w:val="0011150F"/>
    <w:rsid w:val="00112766"/>
    <w:rsid w:val="00112903"/>
    <w:rsid w:val="00112C89"/>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C59"/>
    <w:rsid w:val="00150DDE"/>
    <w:rsid w:val="001513E7"/>
    <w:rsid w:val="0015166C"/>
    <w:rsid w:val="00153DAF"/>
    <w:rsid w:val="00154463"/>
    <w:rsid w:val="001571C5"/>
    <w:rsid w:val="00157608"/>
    <w:rsid w:val="0015779F"/>
    <w:rsid w:val="00160CAB"/>
    <w:rsid w:val="0016129D"/>
    <w:rsid w:val="001648AA"/>
    <w:rsid w:val="00164A3E"/>
    <w:rsid w:val="001658A9"/>
    <w:rsid w:val="00165BB6"/>
    <w:rsid w:val="00165EBE"/>
    <w:rsid w:val="001660F3"/>
    <w:rsid w:val="001666D9"/>
    <w:rsid w:val="00166E08"/>
    <w:rsid w:val="0016712E"/>
    <w:rsid w:val="00167743"/>
    <w:rsid w:val="0016788B"/>
    <w:rsid w:val="0017055E"/>
    <w:rsid w:val="00173B0A"/>
    <w:rsid w:val="001755AE"/>
    <w:rsid w:val="00175728"/>
    <w:rsid w:val="00176DE4"/>
    <w:rsid w:val="00180446"/>
    <w:rsid w:val="00180528"/>
    <w:rsid w:val="00183E5F"/>
    <w:rsid w:val="001844AA"/>
    <w:rsid w:val="00184916"/>
    <w:rsid w:val="00185571"/>
    <w:rsid w:val="00185D63"/>
    <w:rsid w:val="00185D82"/>
    <w:rsid w:val="0018624F"/>
    <w:rsid w:val="001865DD"/>
    <w:rsid w:val="00186EFA"/>
    <w:rsid w:val="00190261"/>
    <w:rsid w:val="0019123D"/>
    <w:rsid w:val="001914B5"/>
    <w:rsid w:val="0019282E"/>
    <w:rsid w:val="0019381D"/>
    <w:rsid w:val="0019408B"/>
    <w:rsid w:val="00196B2C"/>
    <w:rsid w:val="00196B95"/>
    <w:rsid w:val="001A00CF"/>
    <w:rsid w:val="001A0112"/>
    <w:rsid w:val="001A0F46"/>
    <w:rsid w:val="001A2101"/>
    <w:rsid w:val="001A3145"/>
    <w:rsid w:val="001A5441"/>
    <w:rsid w:val="001A578B"/>
    <w:rsid w:val="001A65C8"/>
    <w:rsid w:val="001A751A"/>
    <w:rsid w:val="001B0052"/>
    <w:rsid w:val="001B0E91"/>
    <w:rsid w:val="001B20F5"/>
    <w:rsid w:val="001B27D1"/>
    <w:rsid w:val="001B29AC"/>
    <w:rsid w:val="001B2C45"/>
    <w:rsid w:val="001B3D9B"/>
    <w:rsid w:val="001B4F0A"/>
    <w:rsid w:val="001B5DCF"/>
    <w:rsid w:val="001C0397"/>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2CB3"/>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4005"/>
    <w:rsid w:val="0020739A"/>
    <w:rsid w:val="002076F5"/>
    <w:rsid w:val="00207FC1"/>
    <w:rsid w:val="002100E1"/>
    <w:rsid w:val="002106C9"/>
    <w:rsid w:val="00212C33"/>
    <w:rsid w:val="002164B8"/>
    <w:rsid w:val="00216CD1"/>
    <w:rsid w:val="00222738"/>
    <w:rsid w:val="002229E7"/>
    <w:rsid w:val="00224A3E"/>
    <w:rsid w:val="00231F75"/>
    <w:rsid w:val="00233568"/>
    <w:rsid w:val="002349E4"/>
    <w:rsid w:val="00235041"/>
    <w:rsid w:val="00235FF1"/>
    <w:rsid w:val="0023617C"/>
    <w:rsid w:val="00236983"/>
    <w:rsid w:val="00236E3A"/>
    <w:rsid w:val="00242824"/>
    <w:rsid w:val="00242E3A"/>
    <w:rsid w:val="00244704"/>
    <w:rsid w:val="002450BC"/>
    <w:rsid w:val="00245FDD"/>
    <w:rsid w:val="00247EBD"/>
    <w:rsid w:val="0025061D"/>
    <w:rsid w:val="00250F84"/>
    <w:rsid w:val="002510CE"/>
    <w:rsid w:val="0025189D"/>
    <w:rsid w:val="0025270A"/>
    <w:rsid w:val="002529DA"/>
    <w:rsid w:val="00253456"/>
    <w:rsid w:val="002541FF"/>
    <w:rsid w:val="00254C49"/>
    <w:rsid w:val="00254E6D"/>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8795A"/>
    <w:rsid w:val="0029151F"/>
    <w:rsid w:val="002939FC"/>
    <w:rsid w:val="00293E7D"/>
    <w:rsid w:val="002943D5"/>
    <w:rsid w:val="002958F9"/>
    <w:rsid w:val="002979AC"/>
    <w:rsid w:val="002A10C1"/>
    <w:rsid w:val="002A14C3"/>
    <w:rsid w:val="002A1B12"/>
    <w:rsid w:val="002A1FDE"/>
    <w:rsid w:val="002A2A4B"/>
    <w:rsid w:val="002A5B04"/>
    <w:rsid w:val="002A5C71"/>
    <w:rsid w:val="002A6BC8"/>
    <w:rsid w:val="002A7139"/>
    <w:rsid w:val="002A722C"/>
    <w:rsid w:val="002B04B0"/>
    <w:rsid w:val="002B085B"/>
    <w:rsid w:val="002B0AE6"/>
    <w:rsid w:val="002B14F0"/>
    <w:rsid w:val="002B28D0"/>
    <w:rsid w:val="002B2D41"/>
    <w:rsid w:val="002B32C3"/>
    <w:rsid w:val="002B39E2"/>
    <w:rsid w:val="002B3AFB"/>
    <w:rsid w:val="002B5A71"/>
    <w:rsid w:val="002B6960"/>
    <w:rsid w:val="002B6EDA"/>
    <w:rsid w:val="002B79BE"/>
    <w:rsid w:val="002B7DA7"/>
    <w:rsid w:val="002C0027"/>
    <w:rsid w:val="002C0619"/>
    <w:rsid w:val="002C182B"/>
    <w:rsid w:val="002C1B08"/>
    <w:rsid w:val="002C23B9"/>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477"/>
    <w:rsid w:val="002E3E60"/>
    <w:rsid w:val="002E4D38"/>
    <w:rsid w:val="002E4E1E"/>
    <w:rsid w:val="002E5B24"/>
    <w:rsid w:val="002E64CD"/>
    <w:rsid w:val="002E7592"/>
    <w:rsid w:val="002E7833"/>
    <w:rsid w:val="002F2A7F"/>
    <w:rsid w:val="002F3DAE"/>
    <w:rsid w:val="002F48B2"/>
    <w:rsid w:val="002F56C5"/>
    <w:rsid w:val="002F5C17"/>
    <w:rsid w:val="002F6064"/>
    <w:rsid w:val="002F65B2"/>
    <w:rsid w:val="00300A60"/>
    <w:rsid w:val="00300D3C"/>
    <w:rsid w:val="003028DF"/>
    <w:rsid w:val="00303447"/>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23CB"/>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56D"/>
    <w:rsid w:val="00365691"/>
    <w:rsid w:val="00365B55"/>
    <w:rsid w:val="00366992"/>
    <w:rsid w:val="00366D1E"/>
    <w:rsid w:val="00367DDC"/>
    <w:rsid w:val="0037034D"/>
    <w:rsid w:val="00372CCC"/>
    <w:rsid w:val="00373E76"/>
    <w:rsid w:val="00375221"/>
    <w:rsid w:val="0037560D"/>
    <w:rsid w:val="00375B91"/>
    <w:rsid w:val="00375FA2"/>
    <w:rsid w:val="00376120"/>
    <w:rsid w:val="00376E38"/>
    <w:rsid w:val="00377336"/>
    <w:rsid w:val="00377B27"/>
    <w:rsid w:val="00377C88"/>
    <w:rsid w:val="0038363F"/>
    <w:rsid w:val="003837C1"/>
    <w:rsid w:val="00385F01"/>
    <w:rsid w:val="00386DAC"/>
    <w:rsid w:val="0038762A"/>
    <w:rsid w:val="003876DD"/>
    <w:rsid w:val="00390B87"/>
    <w:rsid w:val="00391149"/>
    <w:rsid w:val="00392155"/>
    <w:rsid w:val="0039326F"/>
    <w:rsid w:val="00394028"/>
    <w:rsid w:val="0039536B"/>
    <w:rsid w:val="00395BF8"/>
    <w:rsid w:val="0039635C"/>
    <w:rsid w:val="0039793D"/>
    <w:rsid w:val="003A079C"/>
    <w:rsid w:val="003A11F9"/>
    <w:rsid w:val="003A1272"/>
    <w:rsid w:val="003A2B59"/>
    <w:rsid w:val="003A3035"/>
    <w:rsid w:val="003A3E7B"/>
    <w:rsid w:val="003A4E36"/>
    <w:rsid w:val="003A537B"/>
    <w:rsid w:val="003A543F"/>
    <w:rsid w:val="003A592D"/>
    <w:rsid w:val="003A72F3"/>
    <w:rsid w:val="003A7C8F"/>
    <w:rsid w:val="003B0226"/>
    <w:rsid w:val="003B2201"/>
    <w:rsid w:val="003B3308"/>
    <w:rsid w:val="003B369E"/>
    <w:rsid w:val="003B4005"/>
    <w:rsid w:val="003B509E"/>
    <w:rsid w:val="003B5A5B"/>
    <w:rsid w:val="003B691A"/>
    <w:rsid w:val="003B70AE"/>
    <w:rsid w:val="003C062F"/>
    <w:rsid w:val="003C2810"/>
    <w:rsid w:val="003C37A8"/>
    <w:rsid w:val="003C659C"/>
    <w:rsid w:val="003C7439"/>
    <w:rsid w:val="003D0119"/>
    <w:rsid w:val="003D2379"/>
    <w:rsid w:val="003D28D9"/>
    <w:rsid w:val="003D5103"/>
    <w:rsid w:val="003D67C4"/>
    <w:rsid w:val="003D6AE6"/>
    <w:rsid w:val="003D7134"/>
    <w:rsid w:val="003E07C2"/>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3F7F4D"/>
    <w:rsid w:val="00400F66"/>
    <w:rsid w:val="004010AE"/>
    <w:rsid w:val="00401CF9"/>
    <w:rsid w:val="00402907"/>
    <w:rsid w:val="00404406"/>
    <w:rsid w:val="00406816"/>
    <w:rsid w:val="00411C15"/>
    <w:rsid w:val="0041225A"/>
    <w:rsid w:val="00414687"/>
    <w:rsid w:val="004151AF"/>
    <w:rsid w:val="004158A8"/>
    <w:rsid w:val="004160AD"/>
    <w:rsid w:val="0041659D"/>
    <w:rsid w:val="004167E8"/>
    <w:rsid w:val="00417E2C"/>
    <w:rsid w:val="00420162"/>
    <w:rsid w:val="004207E3"/>
    <w:rsid w:val="00420869"/>
    <w:rsid w:val="00423497"/>
    <w:rsid w:val="0042359F"/>
    <w:rsid w:val="00423E07"/>
    <w:rsid w:val="004240C5"/>
    <w:rsid w:val="004246D2"/>
    <w:rsid w:val="00425E86"/>
    <w:rsid w:val="00426312"/>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1AC9"/>
    <w:rsid w:val="00463BC5"/>
    <w:rsid w:val="0046410F"/>
    <w:rsid w:val="00464152"/>
    <w:rsid w:val="00464507"/>
    <w:rsid w:val="0046495F"/>
    <w:rsid w:val="00465F14"/>
    <w:rsid w:val="00466212"/>
    <w:rsid w:val="00470283"/>
    <w:rsid w:val="0047138E"/>
    <w:rsid w:val="0047215D"/>
    <w:rsid w:val="00473FE3"/>
    <w:rsid w:val="00474276"/>
    <w:rsid w:val="0047427F"/>
    <w:rsid w:val="004749C4"/>
    <w:rsid w:val="00474DAE"/>
    <w:rsid w:val="00475401"/>
    <w:rsid w:val="00477083"/>
    <w:rsid w:val="0048065A"/>
    <w:rsid w:val="00480D3D"/>
    <w:rsid w:val="00480ED2"/>
    <w:rsid w:val="0048112B"/>
    <w:rsid w:val="004811EB"/>
    <w:rsid w:val="004813D0"/>
    <w:rsid w:val="00481D87"/>
    <w:rsid w:val="004820EE"/>
    <w:rsid w:val="00482DF2"/>
    <w:rsid w:val="00484578"/>
    <w:rsid w:val="00484B78"/>
    <w:rsid w:val="00484D35"/>
    <w:rsid w:val="0048651A"/>
    <w:rsid w:val="00491982"/>
    <w:rsid w:val="00491C17"/>
    <w:rsid w:val="00491EF3"/>
    <w:rsid w:val="00492A87"/>
    <w:rsid w:val="0049344D"/>
    <w:rsid w:val="004937D1"/>
    <w:rsid w:val="00493F7C"/>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EFD"/>
    <w:rsid w:val="004A4F39"/>
    <w:rsid w:val="004A5223"/>
    <w:rsid w:val="004A5F8B"/>
    <w:rsid w:val="004A6217"/>
    <w:rsid w:val="004A6399"/>
    <w:rsid w:val="004A6533"/>
    <w:rsid w:val="004B0AE8"/>
    <w:rsid w:val="004B1A8C"/>
    <w:rsid w:val="004B2B91"/>
    <w:rsid w:val="004B3755"/>
    <w:rsid w:val="004B608A"/>
    <w:rsid w:val="004C054B"/>
    <w:rsid w:val="004C0807"/>
    <w:rsid w:val="004C081E"/>
    <w:rsid w:val="004C0CF2"/>
    <w:rsid w:val="004C0E06"/>
    <w:rsid w:val="004C0F19"/>
    <w:rsid w:val="004C1227"/>
    <w:rsid w:val="004C2EFD"/>
    <w:rsid w:val="004C30F3"/>
    <w:rsid w:val="004C3216"/>
    <w:rsid w:val="004C392C"/>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E6DAA"/>
    <w:rsid w:val="004F03A1"/>
    <w:rsid w:val="004F0991"/>
    <w:rsid w:val="004F0C49"/>
    <w:rsid w:val="004F11D5"/>
    <w:rsid w:val="004F2A0F"/>
    <w:rsid w:val="004F31F2"/>
    <w:rsid w:val="004F3F58"/>
    <w:rsid w:val="004F482E"/>
    <w:rsid w:val="004F58C7"/>
    <w:rsid w:val="004F6E2A"/>
    <w:rsid w:val="00500E7E"/>
    <w:rsid w:val="00501C2F"/>
    <w:rsid w:val="00501C32"/>
    <w:rsid w:val="00502BD9"/>
    <w:rsid w:val="00502C36"/>
    <w:rsid w:val="00503870"/>
    <w:rsid w:val="00505A3E"/>
    <w:rsid w:val="005077BE"/>
    <w:rsid w:val="0050785D"/>
    <w:rsid w:val="00507A1D"/>
    <w:rsid w:val="00507D36"/>
    <w:rsid w:val="00511536"/>
    <w:rsid w:val="00511D73"/>
    <w:rsid w:val="00512307"/>
    <w:rsid w:val="0051261D"/>
    <w:rsid w:val="0051498E"/>
    <w:rsid w:val="00515535"/>
    <w:rsid w:val="00515A76"/>
    <w:rsid w:val="00515CED"/>
    <w:rsid w:val="005164FF"/>
    <w:rsid w:val="00517EA8"/>
    <w:rsid w:val="00520504"/>
    <w:rsid w:val="00521618"/>
    <w:rsid w:val="005218F6"/>
    <w:rsid w:val="005224A2"/>
    <w:rsid w:val="00522644"/>
    <w:rsid w:val="00524463"/>
    <w:rsid w:val="005245A5"/>
    <w:rsid w:val="00525677"/>
    <w:rsid w:val="0052593D"/>
    <w:rsid w:val="00525BB3"/>
    <w:rsid w:val="00526C8C"/>
    <w:rsid w:val="0052796D"/>
    <w:rsid w:val="00530B36"/>
    <w:rsid w:val="005314C4"/>
    <w:rsid w:val="00531CAD"/>
    <w:rsid w:val="0053251F"/>
    <w:rsid w:val="00533F40"/>
    <w:rsid w:val="00534578"/>
    <w:rsid w:val="00534D0C"/>
    <w:rsid w:val="00534FE0"/>
    <w:rsid w:val="0053502E"/>
    <w:rsid w:val="00536D11"/>
    <w:rsid w:val="00536F36"/>
    <w:rsid w:val="0053750D"/>
    <w:rsid w:val="0054056A"/>
    <w:rsid w:val="00542BA2"/>
    <w:rsid w:val="00543185"/>
    <w:rsid w:val="00544C81"/>
    <w:rsid w:val="00545C6A"/>
    <w:rsid w:val="005465A0"/>
    <w:rsid w:val="00546A08"/>
    <w:rsid w:val="005502E4"/>
    <w:rsid w:val="005508B2"/>
    <w:rsid w:val="005520EA"/>
    <w:rsid w:val="005538BB"/>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3A0"/>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1555"/>
    <w:rsid w:val="005A2274"/>
    <w:rsid w:val="005A24BB"/>
    <w:rsid w:val="005A2799"/>
    <w:rsid w:val="005A27B2"/>
    <w:rsid w:val="005A28DA"/>
    <w:rsid w:val="005A4015"/>
    <w:rsid w:val="005A4C31"/>
    <w:rsid w:val="005A7F0E"/>
    <w:rsid w:val="005B0A0E"/>
    <w:rsid w:val="005B16EF"/>
    <w:rsid w:val="005B190F"/>
    <w:rsid w:val="005B1D2A"/>
    <w:rsid w:val="005B2EDE"/>
    <w:rsid w:val="005B2F4A"/>
    <w:rsid w:val="005B3C6C"/>
    <w:rsid w:val="005B461C"/>
    <w:rsid w:val="005B462C"/>
    <w:rsid w:val="005B46CD"/>
    <w:rsid w:val="005B551C"/>
    <w:rsid w:val="005B5A38"/>
    <w:rsid w:val="005B5E42"/>
    <w:rsid w:val="005B6867"/>
    <w:rsid w:val="005B74B8"/>
    <w:rsid w:val="005B766C"/>
    <w:rsid w:val="005B76CB"/>
    <w:rsid w:val="005C1182"/>
    <w:rsid w:val="005C14A9"/>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55E9"/>
    <w:rsid w:val="005E68C4"/>
    <w:rsid w:val="005E71F4"/>
    <w:rsid w:val="005E7C7E"/>
    <w:rsid w:val="005F00C8"/>
    <w:rsid w:val="005F0780"/>
    <w:rsid w:val="005F0F47"/>
    <w:rsid w:val="005F2258"/>
    <w:rsid w:val="005F3E91"/>
    <w:rsid w:val="005F4110"/>
    <w:rsid w:val="005F41B9"/>
    <w:rsid w:val="005F4B90"/>
    <w:rsid w:val="005F55C4"/>
    <w:rsid w:val="005F6059"/>
    <w:rsid w:val="005F6AAE"/>
    <w:rsid w:val="00600F26"/>
    <w:rsid w:val="00601349"/>
    <w:rsid w:val="00603AB7"/>
    <w:rsid w:val="00603DD7"/>
    <w:rsid w:val="00606736"/>
    <w:rsid w:val="00607259"/>
    <w:rsid w:val="00607C23"/>
    <w:rsid w:val="00607E9D"/>
    <w:rsid w:val="00610DD0"/>
    <w:rsid w:val="00612560"/>
    <w:rsid w:val="006130D1"/>
    <w:rsid w:val="00613A72"/>
    <w:rsid w:val="00613D36"/>
    <w:rsid w:val="00613D48"/>
    <w:rsid w:val="00614EB4"/>
    <w:rsid w:val="00615D59"/>
    <w:rsid w:val="00617B8D"/>
    <w:rsid w:val="00620F06"/>
    <w:rsid w:val="00621023"/>
    <w:rsid w:val="006213F1"/>
    <w:rsid w:val="0062170A"/>
    <w:rsid w:val="00621A9F"/>
    <w:rsid w:val="00622044"/>
    <w:rsid w:val="00622946"/>
    <w:rsid w:val="00622D13"/>
    <w:rsid w:val="0062353A"/>
    <w:rsid w:val="006237EA"/>
    <w:rsid w:val="00624A5A"/>
    <w:rsid w:val="00624E48"/>
    <w:rsid w:val="006252BF"/>
    <w:rsid w:val="006264B9"/>
    <w:rsid w:val="006302CB"/>
    <w:rsid w:val="00630640"/>
    <w:rsid w:val="0063131F"/>
    <w:rsid w:val="006327E1"/>
    <w:rsid w:val="00633584"/>
    <w:rsid w:val="00633959"/>
    <w:rsid w:val="00634C90"/>
    <w:rsid w:val="00636960"/>
    <w:rsid w:val="00637003"/>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3182"/>
    <w:rsid w:val="0066542C"/>
    <w:rsid w:val="00665AA1"/>
    <w:rsid w:val="0066603D"/>
    <w:rsid w:val="006663EA"/>
    <w:rsid w:val="00666DBF"/>
    <w:rsid w:val="0067075C"/>
    <w:rsid w:val="0067164B"/>
    <w:rsid w:val="00671C23"/>
    <w:rsid w:val="006723A7"/>
    <w:rsid w:val="00672FA3"/>
    <w:rsid w:val="006731C7"/>
    <w:rsid w:val="006736BE"/>
    <w:rsid w:val="00674664"/>
    <w:rsid w:val="00680195"/>
    <w:rsid w:val="00681D8B"/>
    <w:rsid w:val="00682489"/>
    <w:rsid w:val="00682AC0"/>
    <w:rsid w:val="00682E68"/>
    <w:rsid w:val="00683D44"/>
    <w:rsid w:val="00683F4B"/>
    <w:rsid w:val="00684F79"/>
    <w:rsid w:val="00686AF2"/>
    <w:rsid w:val="0068782A"/>
    <w:rsid w:val="0068789C"/>
    <w:rsid w:val="00687A7A"/>
    <w:rsid w:val="00690103"/>
    <w:rsid w:val="00690FCF"/>
    <w:rsid w:val="00691E29"/>
    <w:rsid w:val="00691EDF"/>
    <w:rsid w:val="006923A1"/>
    <w:rsid w:val="00695E0A"/>
    <w:rsid w:val="00696162"/>
    <w:rsid w:val="006965E9"/>
    <w:rsid w:val="00696D5D"/>
    <w:rsid w:val="0069772B"/>
    <w:rsid w:val="006A022F"/>
    <w:rsid w:val="006A06DA"/>
    <w:rsid w:val="006A127E"/>
    <w:rsid w:val="006A2430"/>
    <w:rsid w:val="006A2717"/>
    <w:rsid w:val="006A2DFC"/>
    <w:rsid w:val="006A396C"/>
    <w:rsid w:val="006A48B4"/>
    <w:rsid w:val="006A6FA1"/>
    <w:rsid w:val="006A71CA"/>
    <w:rsid w:val="006A75E7"/>
    <w:rsid w:val="006A7A3A"/>
    <w:rsid w:val="006B2502"/>
    <w:rsid w:val="006B2AF6"/>
    <w:rsid w:val="006B4CD0"/>
    <w:rsid w:val="006B77E8"/>
    <w:rsid w:val="006C01EB"/>
    <w:rsid w:val="006C0316"/>
    <w:rsid w:val="006C0E9C"/>
    <w:rsid w:val="006C17BE"/>
    <w:rsid w:val="006C1DAA"/>
    <w:rsid w:val="006C1E6F"/>
    <w:rsid w:val="006C31B7"/>
    <w:rsid w:val="006C3274"/>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546"/>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8D3"/>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4B99"/>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574C4"/>
    <w:rsid w:val="0076082A"/>
    <w:rsid w:val="00761551"/>
    <w:rsid w:val="0076499F"/>
    <w:rsid w:val="00764F71"/>
    <w:rsid w:val="0076515F"/>
    <w:rsid w:val="00765B39"/>
    <w:rsid w:val="0076606C"/>
    <w:rsid w:val="00766D59"/>
    <w:rsid w:val="00766FC9"/>
    <w:rsid w:val="007674F7"/>
    <w:rsid w:val="00770659"/>
    <w:rsid w:val="00771C39"/>
    <w:rsid w:val="007724A7"/>
    <w:rsid w:val="00772AF4"/>
    <w:rsid w:val="00773313"/>
    <w:rsid w:val="00773B63"/>
    <w:rsid w:val="007743C4"/>
    <w:rsid w:val="007744FC"/>
    <w:rsid w:val="00774D2A"/>
    <w:rsid w:val="007751DD"/>
    <w:rsid w:val="00776AE4"/>
    <w:rsid w:val="00777A6B"/>
    <w:rsid w:val="00777E5F"/>
    <w:rsid w:val="00780A80"/>
    <w:rsid w:val="00780DCF"/>
    <w:rsid w:val="007819DF"/>
    <w:rsid w:val="00781EA4"/>
    <w:rsid w:val="00782992"/>
    <w:rsid w:val="00782A03"/>
    <w:rsid w:val="00783767"/>
    <w:rsid w:val="00784E47"/>
    <w:rsid w:val="00791A6E"/>
    <w:rsid w:val="00791DE1"/>
    <w:rsid w:val="00792EDE"/>
    <w:rsid w:val="0079317D"/>
    <w:rsid w:val="00794D45"/>
    <w:rsid w:val="0079661D"/>
    <w:rsid w:val="00797969"/>
    <w:rsid w:val="00797E3B"/>
    <w:rsid w:val="007A0A8A"/>
    <w:rsid w:val="007A0AEC"/>
    <w:rsid w:val="007A163C"/>
    <w:rsid w:val="007A1EF1"/>
    <w:rsid w:val="007A25B6"/>
    <w:rsid w:val="007A2C3B"/>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6EE8"/>
    <w:rsid w:val="007B7253"/>
    <w:rsid w:val="007B7720"/>
    <w:rsid w:val="007C1876"/>
    <w:rsid w:val="007C2A82"/>
    <w:rsid w:val="007C3568"/>
    <w:rsid w:val="007C4762"/>
    <w:rsid w:val="007C5158"/>
    <w:rsid w:val="007C5874"/>
    <w:rsid w:val="007C5DC7"/>
    <w:rsid w:val="007C6BC9"/>
    <w:rsid w:val="007C7766"/>
    <w:rsid w:val="007D1433"/>
    <w:rsid w:val="007D1622"/>
    <w:rsid w:val="007D1B29"/>
    <w:rsid w:val="007D2EBA"/>
    <w:rsid w:val="007D3042"/>
    <w:rsid w:val="007D33EF"/>
    <w:rsid w:val="007D38B9"/>
    <w:rsid w:val="007D4001"/>
    <w:rsid w:val="007D40BE"/>
    <w:rsid w:val="007D41C3"/>
    <w:rsid w:val="007D545A"/>
    <w:rsid w:val="007D5E72"/>
    <w:rsid w:val="007E0202"/>
    <w:rsid w:val="007E06F9"/>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655"/>
    <w:rsid w:val="00817EB7"/>
    <w:rsid w:val="00820278"/>
    <w:rsid w:val="0082279A"/>
    <w:rsid w:val="00822B53"/>
    <w:rsid w:val="0082431E"/>
    <w:rsid w:val="0082442B"/>
    <w:rsid w:val="00827222"/>
    <w:rsid w:val="00827C45"/>
    <w:rsid w:val="00827DFD"/>
    <w:rsid w:val="00830BC9"/>
    <w:rsid w:val="00830F9C"/>
    <w:rsid w:val="00831B99"/>
    <w:rsid w:val="008331BA"/>
    <w:rsid w:val="00833D72"/>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236"/>
    <w:rsid w:val="008605CB"/>
    <w:rsid w:val="008608DE"/>
    <w:rsid w:val="00860C44"/>
    <w:rsid w:val="0086169B"/>
    <w:rsid w:val="008637E9"/>
    <w:rsid w:val="0086447B"/>
    <w:rsid w:val="008660A1"/>
    <w:rsid w:val="00866B06"/>
    <w:rsid w:val="0086757A"/>
    <w:rsid w:val="00867DEB"/>
    <w:rsid w:val="0087127A"/>
    <w:rsid w:val="00871DA8"/>
    <w:rsid w:val="00872CBE"/>
    <w:rsid w:val="00873C61"/>
    <w:rsid w:val="008747B8"/>
    <w:rsid w:val="00875533"/>
    <w:rsid w:val="008757FD"/>
    <w:rsid w:val="00876531"/>
    <w:rsid w:val="00876831"/>
    <w:rsid w:val="008776A0"/>
    <w:rsid w:val="008778A6"/>
    <w:rsid w:val="0088044D"/>
    <w:rsid w:val="00882278"/>
    <w:rsid w:val="00882DA2"/>
    <w:rsid w:val="00883499"/>
    <w:rsid w:val="0088559D"/>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0FDD"/>
    <w:rsid w:val="008A191E"/>
    <w:rsid w:val="008A1E84"/>
    <w:rsid w:val="008A1F79"/>
    <w:rsid w:val="008A249C"/>
    <w:rsid w:val="008A3C96"/>
    <w:rsid w:val="008A47B6"/>
    <w:rsid w:val="008A4DD8"/>
    <w:rsid w:val="008A78EF"/>
    <w:rsid w:val="008B0534"/>
    <w:rsid w:val="008B05BE"/>
    <w:rsid w:val="008B1DD2"/>
    <w:rsid w:val="008B2D7E"/>
    <w:rsid w:val="008B3F3F"/>
    <w:rsid w:val="008B43B9"/>
    <w:rsid w:val="008B4853"/>
    <w:rsid w:val="008B5023"/>
    <w:rsid w:val="008B5E6A"/>
    <w:rsid w:val="008B5F61"/>
    <w:rsid w:val="008B6F3D"/>
    <w:rsid w:val="008B6F5C"/>
    <w:rsid w:val="008B7122"/>
    <w:rsid w:val="008B7DC0"/>
    <w:rsid w:val="008C00E3"/>
    <w:rsid w:val="008C11BD"/>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DD2"/>
    <w:rsid w:val="008D2E4E"/>
    <w:rsid w:val="008D3009"/>
    <w:rsid w:val="008D31B2"/>
    <w:rsid w:val="008D3EF8"/>
    <w:rsid w:val="008D3F4E"/>
    <w:rsid w:val="008D49C2"/>
    <w:rsid w:val="008D49F6"/>
    <w:rsid w:val="008D4BF4"/>
    <w:rsid w:val="008D4E25"/>
    <w:rsid w:val="008D4F11"/>
    <w:rsid w:val="008D54B4"/>
    <w:rsid w:val="008D6396"/>
    <w:rsid w:val="008D6CE9"/>
    <w:rsid w:val="008E189C"/>
    <w:rsid w:val="008E1CF6"/>
    <w:rsid w:val="008E2316"/>
    <w:rsid w:val="008E46E1"/>
    <w:rsid w:val="008E5F20"/>
    <w:rsid w:val="008E6119"/>
    <w:rsid w:val="008F1404"/>
    <w:rsid w:val="008F16EC"/>
    <w:rsid w:val="008F1C64"/>
    <w:rsid w:val="008F2F01"/>
    <w:rsid w:val="008F43F3"/>
    <w:rsid w:val="008F5513"/>
    <w:rsid w:val="008F5959"/>
    <w:rsid w:val="008F6F03"/>
    <w:rsid w:val="008F72A6"/>
    <w:rsid w:val="008F73E5"/>
    <w:rsid w:val="008F77DE"/>
    <w:rsid w:val="0090032C"/>
    <w:rsid w:val="00902387"/>
    <w:rsid w:val="00902401"/>
    <w:rsid w:val="0090248F"/>
    <w:rsid w:val="009028C6"/>
    <w:rsid w:val="009029FA"/>
    <w:rsid w:val="00902C7F"/>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50AC"/>
    <w:rsid w:val="009270D8"/>
    <w:rsid w:val="009273CF"/>
    <w:rsid w:val="00927D96"/>
    <w:rsid w:val="00930165"/>
    <w:rsid w:val="00932BB5"/>
    <w:rsid w:val="00932DDD"/>
    <w:rsid w:val="009331BB"/>
    <w:rsid w:val="00934647"/>
    <w:rsid w:val="009346E2"/>
    <w:rsid w:val="009353ED"/>
    <w:rsid w:val="00935D30"/>
    <w:rsid w:val="009375E9"/>
    <w:rsid w:val="0093767E"/>
    <w:rsid w:val="009379B2"/>
    <w:rsid w:val="00937B77"/>
    <w:rsid w:val="00937EE5"/>
    <w:rsid w:val="00937FCC"/>
    <w:rsid w:val="00940452"/>
    <w:rsid w:val="00941380"/>
    <w:rsid w:val="009434F7"/>
    <w:rsid w:val="0094439E"/>
    <w:rsid w:val="00946216"/>
    <w:rsid w:val="00946A37"/>
    <w:rsid w:val="00946AFB"/>
    <w:rsid w:val="009477DC"/>
    <w:rsid w:val="00950879"/>
    <w:rsid w:val="00951BF8"/>
    <w:rsid w:val="00952D96"/>
    <w:rsid w:val="009539F4"/>
    <w:rsid w:val="00953DA5"/>
    <w:rsid w:val="0095735E"/>
    <w:rsid w:val="009607A3"/>
    <w:rsid w:val="009609C2"/>
    <w:rsid w:val="00961C44"/>
    <w:rsid w:val="00962592"/>
    <w:rsid w:val="00963318"/>
    <w:rsid w:val="009640F0"/>
    <w:rsid w:val="00965701"/>
    <w:rsid w:val="00965859"/>
    <w:rsid w:val="009665A6"/>
    <w:rsid w:val="009665BF"/>
    <w:rsid w:val="0096680C"/>
    <w:rsid w:val="00966B09"/>
    <w:rsid w:val="0097026E"/>
    <w:rsid w:val="009702E3"/>
    <w:rsid w:val="00970C0A"/>
    <w:rsid w:val="00971076"/>
    <w:rsid w:val="009710DF"/>
    <w:rsid w:val="0097137B"/>
    <w:rsid w:val="00974A99"/>
    <w:rsid w:val="00974FEC"/>
    <w:rsid w:val="00975421"/>
    <w:rsid w:val="00975C9F"/>
    <w:rsid w:val="0097660B"/>
    <w:rsid w:val="009770D1"/>
    <w:rsid w:val="0098046F"/>
    <w:rsid w:val="00982BE4"/>
    <w:rsid w:val="0098378B"/>
    <w:rsid w:val="009838EE"/>
    <w:rsid w:val="009846A5"/>
    <w:rsid w:val="00984F1F"/>
    <w:rsid w:val="00985F46"/>
    <w:rsid w:val="009867B8"/>
    <w:rsid w:val="00987D5F"/>
    <w:rsid w:val="00990527"/>
    <w:rsid w:val="009937F4"/>
    <w:rsid w:val="009939A1"/>
    <w:rsid w:val="00993C62"/>
    <w:rsid w:val="00995EF7"/>
    <w:rsid w:val="00996053"/>
    <w:rsid w:val="00996350"/>
    <w:rsid w:val="0099736B"/>
    <w:rsid w:val="00997E5E"/>
    <w:rsid w:val="009A0187"/>
    <w:rsid w:val="009A0F4E"/>
    <w:rsid w:val="009A1E3A"/>
    <w:rsid w:val="009A31F0"/>
    <w:rsid w:val="009A33AF"/>
    <w:rsid w:val="009A3593"/>
    <w:rsid w:val="009A57AB"/>
    <w:rsid w:val="009A58B5"/>
    <w:rsid w:val="009A6D25"/>
    <w:rsid w:val="009A7507"/>
    <w:rsid w:val="009B26BC"/>
    <w:rsid w:val="009B2946"/>
    <w:rsid w:val="009B2ABD"/>
    <w:rsid w:val="009B3D54"/>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2258"/>
    <w:rsid w:val="009D33CA"/>
    <w:rsid w:val="009D3B15"/>
    <w:rsid w:val="009D4488"/>
    <w:rsid w:val="009D4546"/>
    <w:rsid w:val="009D65B2"/>
    <w:rsid w:val="009D6C1A"/>
    <w:rsid w:val="009D7F30"/>
    <w:rsid w:val="009E0CC8"/>
    <w:rsid w:val="009E44B6"/>
    <w:rsid w:val="009E5D8B"/>
    <w:rsid w:val="009E784F"/>
    <w:rsid w:val="009F0131"/>
    <w:rsid w:val="009F0676"/>
    <w:rsid w:val="009F16A6"/>
    <w:rsid w:val="009F1C71"/>
    <w:rsid w:val="009F1EC6"/>
    <w:rsid w:val="009F242E"/>
    <w:rsid w:val="009F537D"/>
    <w:rsid w:val="009F548F"/>
    <w:rsid w:val="009F5C09"/>
    <w:rsid w:val="00A010A8"/>
    <w:rsid w:val="00A01416"/>
    <w:rsid w:val="00A01FDB"/>
    <w:rsid w:val="00A02F16"/>
    <w:rsid w:val="00A034CD"/>
    <w:rsid w:val="00A03BBF"/>
    <w:rsid w:val="00A05723"/>
    <w:rsid w:val="00A063A2"/>
    <w:rsid w:val="00A07B0A"/>
    <w:rsid w:val="00A106AB"/>
    <w:rsid w:val="00A10C3E"/>
    <w:rsid w:val="00A10F41"/>
    <w:rsid w:val="00A10FDF"/>
    <w:rsid w:val="00A113F0"/>
    <w:rsid w:val="00A138D1"/>
    <w:rsid w:val="00A13C04"/>
    <w:rsid w:val="00A14A53"/>
    <w:rsid w:val="00A14A70"/>
    <w:rsid w:val="00A20B23"/>
    <w:rsid w:val="00A23095"/>
    <w:rsid w:val="00A23C28"/>
    <w:rsid w:val="00A2510F"/>
    <w:rsid w:val="00A26E96"/>
    <w:rsid w:val="00A276D4"/>
    <w:rsid w:val="00A27735"/>
    <w:rsid w:val="00A27FE3"/>
    <w:rsid w:val="00A31DD6"/>
    <w:rsid w:val="00A3273F"/>
    <w:rsid w:val="00A33AFD"/>
    <w:rsid w:val="00A34701"/>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5EBC"/>
    <w:rsid w:val="00A66C6F"/>
    <w:rsid w:val="00A673C5"/>
    <w:rsid w:val="00A7017F"/>
    <w:rsid w:val="00A70D6C"/>
    <w:rsid w:val="00A71E04"/>
    <w:rsid w:val="00A72537"/>
    <w:rsid w:val="00A7257C"/>
    <w:rsid w:val="00A74712"/>
    <w:rsid w:val="00A74AFA"/>
    <w:rsid w:val="00A75AAB"/>
    <w:rsid w:val="00A77095"/>
    <w:rsid w:val="00A77479"/>
    <w:rsid w:val="00A77BB6"/>
    <w:rsid w:val="00A818B5"/>
    <w:rsid w:val="00A82EFF"/>
    <w:rsid w:val="00A83058"/>
    <w:rsid w:val="00A84B01"/>
    <w:rsid w:val="00A853C7"/>
    <w:rsid w:val="00A855B8"/>
    <w:rsid w:val="00A862E6"/>
    <w:rsid w:val="00A87CA0"/>
    <w:rsid w:val="00A90BCF"/>
    <w:rsid w:val="00A91217"/>
    <w:rsid w:val="00A91B43"/>
    <w:rsid w:val="00A936BD"/>
    <w:rsid w:val="00A967BB"/>
    <w:rsid w:val="00A975AB"/>
    <w:rsid w:val="00A97874"/>
    <w:rsid w:val="00AA0799"/>
    <w:rsid w:val="00AA0CAB"/>
    <w:rsid w:val="00AA1369"/>
    <w:rsid w:val="00AA1E73"/>
    <w:rsid w:val="00AA2C1F"/>
    <w:rsid w:val="00AA2D66"/>
    <w:rsid w:val="00AA32FA"/>
    <w:rsid w:val="00AA3AA9"/>
    <w:rsid w:val="00AA3DCF"/>
    <w:rsid w:val="00AA4E91"/>
    <w:rsid w:val="00AA557A"/>
    <w:rsid w:val="00AA7BC3"/>
    <w:rsid w:val="00AB165E"/>
    <w:rsid w:val="00AB2100"/>
    <w:rsid w:val="00AB2D28"/>
    <w:rsid w:val="00AB2D98"/>
    <w:rsid w:val="00AB2E2D"/>
    <w:rsid w:val="00AB3B20"/>
    <w:rsid w:val="00AB3B42"/>
    <w:rsid w:val="00AB5105"/>
    <w:rsid w:val="00AB6D2F"/>
    <w:rsid w:val="00AB7864"/>
    <w:rsid w:val="00AB7906"/>
    <w:rsid w:val="00AC29E5"/>
    <w:rsid w:val="00AC35F8"/>
    <w:rsid w:val="00AC527D"/>
    <w:rsid w:val="00AC60A6"/>
    <w:rsid w:val="00AD76A1"/>
    <w:rsid w:val="00AE0518"/>
    <w:rsid w:val="00AE234B"/>
    <w:rsid w:val="00AE26EE"/>
    <w:rsid w:val="00AE2C85"/>
    <w:rsid w:val="00AE2DF7"/>
    <w:rsid w:val="00AE6BE4"/>
    <w:rsid w:val="00AE7DCD"/>
    <w:rsid w:val="00AF20EB"/>
    <w:rsid w:val="00AF2E6A"/>
    <w:rsid w:val="00AF6E5E"/>
    <w:rsid w:val="00AF7575"/>
    <w:rsid w:val="00AF7D05"/>
    <w:rsid w:val="00B01B3A"/>
    <w:rsid w:val="00B03E8F"/>
    <w:rsid w:val="00B03FBE"/>
    <w:rsid w:val="00B04B78"/>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5E9C"/>
    <w:rsid w:val="00B360F6"/>
    <w:rsid w:val="00B375CD"/>
    <w:rsid w:val="00B375DB"/>
    <w:rsid w:val="00B40D34"/>
    <w:rsid w:val="00B41080"/>
    <w:rsid w:val="00B41189"/>
    <w:rsid w:val="00B4174F"/>
    <w:rsid w:val="00B41997"/>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66011"/>
    <w:rsid w:val="00B70061"/>
    <w:rsid w:val="00B70C34"/>
    <w:rsid w:val="00B70FD1"/>
    <w:rsid w:val="00B71352"/>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53B"/>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481E"/>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460"/>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7ED"/>
    <w:rsid w:val="00C14F0E"/>
    <w:rsid w:val="00C15592"/>
    <w:rsid w:val="00C15766"/>
    <w:rsid w:val="00C16407"/>
    <w:rsid w:val="00C2222F"/>
    <w:rsid w:val="00C22DBE"/>
    <w:rsid w:val="00C232EC"/>
    <w:rsid w:val="00C260BB"/>
    <w:rsid w:val="00C26EC7"/>
    <w:rsid w:val="00C27E35"/>
    <w:rsid w:val="00C30BAE"/>
    <w:rsid w:val="00C32607"/>
    <w:rsid w:val="00C32A18"/>
    <w:rsid w:val="00C32FAB"/>
    <w:rsid w:val="00C3300E"/>
    <w:rsid w:val="00C339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5FFE"/>
    <w:rsid w:val="00C46D2D"/>
    <w:rsid w:val="00C46E84"/>
    <w:rsid w:val="00C47136"/>
    <w:rsid w:val="00C47382"/>
    <w:rsid w:val="00C51150"/>
    <w:rsid w:val="00C53124"/>
    <w:rsid w:val="00C531F8"/>
    <w:rsid w:val="00C53548"/>
    <w:rsid w:val="00C541FB"/>
    <w:rsid w:val="00C54D4B"/>
    <w:rsid w:val="00C556A9"/>
    <w:rsid w:val="00C57343"/>
    <w:rsid w:val="00C6015A"/>
    <w:rsid w:val="00C61403"/>
    <w:rsid w:val="00C61444"/>
    <w:rsid w:val="00C61737"/>
    <w:rsid w:val="00C61E04"/>
    <w:rsid w:val="00C62031"/>
    <w:rsid w:val="00C6308E"/>
    <w:rsid w:val="00C64D53"/>
    <w:rsid w:val="00C65061"/>
    <w:rsid w:val="00C653E3"/>
    <w:rsid w:val="00C66050"/>
    <w:rsid w:val="00C6621B"/>
    <w:rsid w:val="00C67455"/>
    <w:rsid w:val="00C679DD"/>
    <w:rsid w:val="00C67F15"/>
    <w:rsid w:val="00C71742"/>
    <w:rsid w:val="00C729B0"/>
    <w:rsid w:val="00C72B72"/>
    <w:rsid w:val="00C72B85"/>
    <w:rsid w:val="00C74C51"/>
    <w:rsid w:val="00C76039"/>
    <w:rsid w:val="00C775BD"/>
    <w:rsid w:val="00C81972"/>
    <w:rsid w:val="00C82A9C"/>
    <w:rsid w:val="00C84189"/>
    <w:rsid w:val="00C8450E"/>
    <w:rsid w:val="00C8469B"/>
    <w:rsid w:val="00C84B0B"/>
    <w:rsid w:val="00C84D83"/>
    <w:rsid w:val="00C84DE0"/>
    <w:rsid w:val="00C868A8"/>
    <w:rsid w:val="00C870AB"/>
    <w:rsid w:val="00C87398"/>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308F"/>
    <w:rsid w:val="00CE345B"/>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072BD"/>
    <w:rsid w:val="00D10E08"/>
    <w:rsid w:val="00D11227"/>
    <w:rsid w:val="00D13163"/>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AFE"/>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51C6"/>
    <w:rsid w:val="00D6636E"/>
    <w:rsid w:val="00D665F3"/>
    <w:rsid w:val="00D67D5F"/>
    <w:rsid w:val="00D70553"/>
    <w:rsid w:val="00D70571"/>
    <w:rsid w:val="00D707B7"/>
    <w:rsid w:val="00D70D88"/>
    <w:rsid w:val="00D71031"/>
    <w:rsid w:val="00D71AED"/>
    <w:rsid w:val="00D721BE"/>
    <w:rsid w:val="00D72EC8"/>
    <w:rsid w:val="00D73768"/>
    <w:rsid w:val="00D73C9B"/>
    <w:rsid w:val="00D742B0"/>
    <w:rsid w:val="00D746CD"/>
    <w:rsid w:val="00D74C51"/>
    <w:rsid w:val="00D75E16"/>
    <w:rsid w:val="00D77B40"/>
    <w:rsid w:val="00D77FE0"/>
    <w:rsid w:val="00D80020"/>
    <w:rsid w:val="00D803B8"/>
    <w:rsid w:val="00D81F55"/>
    <w:rsid w:val="00D82280"/>
    <w:rsid w:val="00D84FC6"/>
    <w:rsid w:val="00D85D1F"/>
    <w:rsid w:val="00D8649B"/>
    <w:rsid w:val="00D8782B"/>
    <w:rsid w:val="00D90F15"/>
    <w:rsid w:val="00D928DA"/>
    <w:rsid w:val="00D92A8A"/>
    <w:rsid w:val="00D92C54"/>
    <w:rsid w:val="00D92CC3"/>
    <w:rsid w:val="00D93EB7"/>
    <w:rsid w:val="00D94489"/>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2A1D"/>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06E0"/>
    <w:rsid w:val="00DF0B4B"/>
    <w:rsid w:val="00DF1768"/>
    <w:rsid w:val="00DF3A11"/>
    <w:rsid w:val="00DF45D8"/>
    <w:rsid w:val="00DF5670"/>
    <w:rsid w:val="00DF58AE"/>
    <w:rsid w:val="00DF5979"/>
    <w:rsid w:val="00DF5ED0"/>
    <w:rsid w:val="00DF7234"/>
    <w:rsid w:val="00DF7382"/>
    <w:rsid w:val="00E00D1E"/>
    <w:rsid w:val="00E035C1"/>
    <w:rsid w:val="00E03733"/>
    <w:rsid w:val="00E03F83"/>
    <w:rsid w:val="00E05432"/>
    <w:rsid w:val="00E05B8C"/>
    <w:rsid w:val="00E05F9F"/>
    <w:rsid w:val="00E06B68"/>
    <w:rsid w:val="00E104DF"/>
    <w:rsid w:val="00E10953"/>
    <w:rsid w:val="00E10AEF"/>
    <w:rsid w:val="00E1597A"/>
    <w:rsid w:val="00E1600C"/>
    <w:rsid w:val="00E17059"/>
    <w:rsid w:val="00E22AAE"/>
    <w:rsid w:val="00E23353"/>
    <w:rsid w:val="00E23B02"/>
    <w:rsid w:val="00E24FB6"/>
    <w:rsid w:val="00E25811"/>
    <w:rsid w:val="00E263AE"/>
    <w:rsid w:val="00E26715"/>
    <w:rsid w:val="00E26C42"/>
    <w:rsid w:val="00E27195"/>
    <w:rsid w:val="00E3141F"/>
    <w:rsid w:val="00E31B8C"/>
    <w:rsid w:val="00E32121"/>
    <w:rsid w:val="00E34EBD"/>
    <w:rsid w:val="00E3515A"/>
    <w:rsid w:val="00E36725"/>
    <w:rsid w:val="00E36B5B"/>
    <w:rsid w:val="00E36E71"/>
    <w:rsid w:val="00E37D19"/>
    <w:rsid w:val="00E40E2F"/>
    <w:rsid w:val="00E412DE"/>
    <w:rsid w:val="00E4442A"/>
    <w:rsid w:val="00E448C3"/>
    <w:rsid w:val="00E452C5"/>
    <w:rsid w:val="00E46404"/>
    <w:rsid w:val="00E4678B"/>
    <w:rsid w:val="00E46F52"/>
    <w:rsid w:val="00E46F78"/>
    <w:rsid w:val="00E4742C"/>
    <w:rsid w:val="00E50711"/>
    <w:rsid w:val="00E50B0C"/>
    <w:rsid w:val="00E50C37"/>
    <w:rsid w:val="00E51DAB"/>
    <w:rsid w:val="00E51E46"/>
    <w:rsid w:val="00E53BB5"/>
    <w:rsid w:val="00E548E3"/>
    <w:rsid w:val="00E55478"/>
    <w:rsid w:val="00E55DE5"/>
    <w:rsid w:val="00E56CDE"/>
    <w:rsid w:val="00E573F9"/>
    <w:rsid w:val="00E578F4"/>
    <w:rsid w:val="00E6006D"/>
    <w:rsid w:val="00E6055B"/>
    <w:rsid w:val="00E61BA0"/>
    <w:rsid w:val="00E61C0C"/>
    <w:rsid w:val="00E62409"/>
    <w:rsid w:val="00E62BFA"/>
    <w:rsid w:val="00E63779"/>
    <w:rsid w:val="00E6385C"/>
    <w:rsid w:val="00E64A6F"/>
    <w:rsid w:val="00E66A80"/>
    <w:rsid w:val="00E70C19"/>
    <w:rsid w:val="00E729A2"/>
    <w:rsid w:val="00E72AAF"/>
    <w:rsid w:val="00E72C50"/>
    <w:rsid w:val="00E747B4"/>
    <w:rsid w:val="00E749FF"/>
    <w:rsid w:val="00E74B53"/>
    <w:rsid w:val="00E76D08"/>
    <w:rsid w:val="00E774DA"/>
    <w:rsid w:val="00E8001C"/>
    <w:rsid w:val="00E80208"/>
    <w:rsid w:val="00E81B99"/>
    <w:rsid w:val="00E8231D"/>
    <w:rsid w:val="00E83DA3"/>
    <w:rsid w:val="00E83E37"/>
    <w:rsid w:val="00E844F2"/>
    <w:rsid w:val="00E851BC"/>
    <w:rsid w:val="00E87355"/>
    <w:rsid w:val="00E879C0"/>
    <w:rsid w:val="00E91C77"/>
    <w:rsid w:val="00E92E8B"/>
    <w:rsid w:val="00E9316E"/>
    <w:rsid w:val="00E97C24"/>
    <w:rsid w:val="00EA0A47"/>
    <w:rsid w:val="00EA36CB"/>
    <w:rsid w:val="00EA3BCF"/>
    <w:rsid w:val="00EA417D"/>
    <w:rsid w:val="00EA471D"/>
    <w:rsid w:val="00EA49F5"/>
    <w:rsid w:val="00EA5E51"/>
    <w:rsid w:val="00EA61B1"/>
    <w:rsid w:val="00EA66EC"/>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66D"/>
    <w:rsid w:val="00EC3BBB"/>
    <w:rsid w:val="00EC57A1"/>
    <w:rsid w:val="00EC6045"/>
    <w:rsid w:val="00EC617B"/>
    <w:rsid w:val="00EC743A"/>
    <w:rsid w:val="00ED02C8"/>
    <w:rsid w:val="00ED0535"/>
    <w:rsid w:val="00ED098D"/>
    <w:rsid w:val="00ED0A17"/>
    <w:rsid w:val="00ED0A79"/>
    <w:rsid w:val="00ED0CDE"/>
    <w:rsid w:val="00ED2404"/>
    <w:rsid w:val="00ED248E"/>
    <w:rsid w:val="00ED2D2D"/>
    <w:rsid w:val="00ED368D"/>
    <w:rsid w:val="00ED36A5"/>
    <w:rsid w:val="00ED6048"/>
    <w:rsid w:val="00ED6380"/>
    <w:rsid w:val="00ED63FC"/>
    <w:rsid w:val="00ED640D"/>
    <w:rsid w:val="00ED6460"/>
    <w:rsid w:val="00ED67D3"/>
    <w:rsid w:val="00ED7162"/>
    <w:rsid w:val="00ED7D2E"/>
    <w:rsid w:val="00EE1D9D"/>
    <w:rsid w:val="00EE2D81"/>
    <w:rsid w:val="00EE31F3"/>
    <w:rsid w:val="00EE5026"/>
    <w:rsid w:val="00EE7F30"/>
    <w:rsid w:val="00EF0D59"/>
    <w:rsid w:val="00EF1534"/>
    <w:rsid w:val="00EF2B1A"/>
    <w:rsid w:val="00EF3A14"/>
    <w:rsid w:val="00EF4CE5"/>
    <w:rsid w:val="00EF60F0"/>
    <w:rsid w:val="00EF6893"/>
    <w:rsid w:val="00EF7D95"/>
    <w:rsid w:val="00EF7D9F"/>
    <w:rsid w:val="00F003F3"/>
    <w:rsid w:val="00F0210D"/>
    <w:rsid w:val="00F02913"/>
    <w:rsid w:val="00F03EF7"/>
    <w:rsid w:val="00F04268"/>
    <w:rsid w:val="00F04ACB"/>
    <w:rsid w:val="00F05230"/>
    <w:rsid w:val="00F108B6"/>
    <w:rsid w:val="00F11320"/>
    <w:rsid w:val="00F12C0C"/>
    <w:rsid w:val="00F15162"/>
    <w:rsid w:val="00F154B6"/>
    <w:rsid w:val="00F15D7F"/>
    <w:rsid w:val="00F16C2D"/>
    <w:rsid w:val="00F17965"/>
    <w:rsid w:val="00F17A13"/>
    <w:rsid w:val="00F17A86"/>
    <w:rsid w:val="00F17BDF"/>
    <w:rsid w:val="00F214D6"/>
    <w:rsid w:val="00F23346"/>
    <w:rsid w:val="00F233B6"/>
    <w:rsid w:val="00F24115"/>
    <w:rsid w:val="00F258F6"/>
    <w:rsid w:val="00F26CDE"/>
    <w:rsid w:val="00F27575"/>
    <w:rsid w:val="00F2782F"/>
    <w:rsid w:val="00F303BE"/>
    <w:rsid w:val="00F314AA"/>
    <w:rsid w:val="00F33CB5"/>
    <w:rsid w:val="00F3403E"/>
    <w:rsid w:val="00F341D9"/>
    <w:rsid w:val="00F3441D"/>
    <w:rsid w:val="00F34B42"/>
    <w:rsid w:val="00F363E2"/>
    <w:rsid w:val="00F36817"/>
    <w:rsid w:val="00F377EB"/>
    <w:rsid w:val="00F379B0"/>
    <w:rsid w:val="00F412F3"/>
    <w:rsid w:val="00F423E9"/>
    <w:rsid w:val="00F42543"/>
    <w:rsid w:val="00F427F5"/>
    <w:rsid w:val="00F44452"/>
    <w:rsid w:val="00F44779"/>
    <w:rsid w:val="00F4653E"/>
    <w:rsid w:val="00F47517"/>
    <w:rsid w:val="00F47525"/>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DB2"/>
    <w:rsid w:val="00F77F53"/>
    <w:rsid w:val="00F80F5B"/>
    <w:rsid w:val="00F814EF"/>
    <w:rsid w:val="00F81650"/>
    <w:rsid w:val="00F82419"/>
    <w:rsid w:val="00F82714"/>
    <w:rsid w:val="00F82B62"/>
    <w:rsid w:val="00F838C0"/>
    <w:rsid w:val="00F83AB4"/>
    <w:rsid w:val="00F84B5C"/>
    <w:rsid w:val="00F87886"/>
    <w:rsid w:val="00F87F85"/>
    <w:rsid w:val="00F911BB"/>
    <w:rsid w:val="00F93AED"/>
    <w:rsid w:val="00F93DAE"/>
    <w:rsid w:val="00F94990"/>
    <w:rsid w:val="00F94DBE"/>
    <w:rsid w:val="00F95525"/>
    <w:rsid w:val="00F95CE7"/>
    <w:rsid w:val="00F96883"/>
    <w:rsid w:val="00F978D7"/>
    <w:rsid w:val="00FA11F6"/>
    <w:rsid w:val="00FA1D6F"/>
    <w:rsid w:val="00FA1F61"/>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462E"/>
    <w:rsid w:val="00FB5BDD"/>
    <w:rsid w:val="00FB60D9"/>
    <w:rsid w:val="00FB7866"/>
    <w:rsid w:val="00FC022C"/>
    <w:rsid w:val="00FC0B8E"/>
    <w:rsid w:val="00FC1DB9"/>
    <w:rsid w:val="00FC3818"/>
    <w:rsid w:val="00FC476E"/>
    <w:rsid w:val="00FC5930"/>
    <w:rsid w:val="00FC6040"/>
    <w:rsid w:val="00FC6DE5"/>
    <w:rsid w:val="00FC722C"/>
    <w:rsid w:val="00FC7C41"/>
    <w:rsid w:val="00FD01FF"/>
    <w:rsid w:val="00FD1502"/>
    <w:rsid w:val="00FD1C4E"/>
    <w:rsid w:val="00FD2484"/>
    <w:rsid w:val="00FD3BDE"/>
    <w:rsid w:val="00FD3F43"/>
    <w:rsid w:val="00FD43A6"/>
    <w:rsid w:val="00FD4E3E"/>
    <w:rsid w:val="00FD6607"/>
    <w:rsid w:val="00FD6C88"/>
    <w:rsid w:val="00FD6EA6"/>
    <w:rsid w:val="00FD6F34"/>
    <w:rsid w:val="00FE0F21"/>
    <w:rsid w:val="00FE2AB0"/>
    <w:rsid w:val="00FE2F59"/>
    <w:rsid w:val="00FE3D19"/>
    <w:rsid w:val="00FE3DE4"/>
    <w:rsid w:val="00FE46DE"/>
    <w:rsid w:val="00FE4A48"/>
    <w:rsid w:val="00FE67B4"/>
    <w:rsid w:val="00FE786E"/>
    <w:rsid w:val="00FF0361"/>
    <w:rsid w:val="00FF1217"/>
    <w:rsid w:val="00FF1ECA"/>
    <w:rsid w:val="00FF20E8"/>
    <w:rsid w:val="00FF2207"/>
    <w:rsid w:val="00FF249B"/>
    <w:rsid w:val="00FF373B"/>
    <w:rsid w:val="00FF3E37"/>
    <w:rsid w:val="00FF4014"/>
    <w:rsid w:val="00FF4AF8"/>
    <w:rsid w:val="00FF4FA7"/>
    <w:rsid w:val="00FF5748"/>
    <w:rsid w:val="00FF57D6"/>
    <w:rsid w:val="00FF5E91"/>
    <w:rsid w:val="00FF6521"/>
    <w:rsid w:val="00FF76B2"/>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0638C9"/>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 w:type="paragraph" w:customStyle="1" w:styleId="item-description">
    <w:name w:val="item-description"/>
    <w:basedOn w:val="Standard"/>
    <w:rsid w:val="00426312"/>
    <w:pPr>
      <w:spacing w:before="100" w:beforeAutospacing="1" w:after="100" w:afterAutospacing="1"/>
    </w:pPr>
  </w:style>
  <w:style w:type="character" w:customStyle="1" w:styleId="NichtaufgelsteErwhnung1">
    <w:name w:val="Nicht aufgelöste Erwähnung1"/>
    <w:basedOn w:val="Absatz-Standardschriftart"/>
    <w:uiPriority w:val="99"/>
    <w:semiHidden/>
    <w:unhideWhenUsed/>
    <w:rsid w:val="00A10FDF"/>
    <w:rPr>
      <w:color w:val="605E5C"/>
      <w:shd w:val="clear" w:color="auto" w:fill="E1DFDD"/>
    </w:rPr>
  </w:style>
  <w:style w:type="character" w:customStyle="1" w:styleId="NichtaufgelsteErwhnung2">
    <w:name w:val="Nicht aufgelöste Erwähnung2"/>
    <w:basedOn w:val="Absatz-Standardschriftart"/>
    <w:uiPriority w:val="99"/>
    <w:semiHidden/>
    <w:unhideWhenUsed/>
    <w:rsid w:val="000437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003626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3792895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246207">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41740135">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08921968">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19616114">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988286845">
      <w:bodyDiv w:val="1"/>
      <w:marLeft w:val="0"/>
      <w:marRight w:val="0"/>
      <w:marTop w:val="0"/>
      <w:marBottom w:val="0"/>
      <w:divBdr>
        <w:top w:val="none" w:sz="0" w:space="0" w:color="auto"/>
        <w:left w:val="none" w:sz="0" w:space="0" w:color="auto"/>
        <w:bottom w:val="none" w:sz="0" w:space="0" w:color="auto"/>
        <w:right w:val="none" w:sz="0" w:space="0" w:color="auto"/>
      </w:divBdr>
    </w:div>
    <w:div w:id="994600860">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36167122">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68374100">
      <w:bodyDiv w:val="1"/>
      <w:marLeft w:val="0"/>
      <w:marRight w:val="0"/>
      <w:marTop w:val="0"/>
      <w:marBottom w:val="0"/>
      <w:divBdr>
        <w:top w:val="none" w:sz="0" w:space="0" w:color="auto"/>
        <w:left w:val="none" w:sz="0" w:space="0" w:color="auto"/>
        <w:bottom w:val="none" w:sz="0" w:space="0" w:color="auto"/>
        <w:right w:val="none" w:sz="0" w:space="0" w:color="auto"/>
      </w:divBdr>
    </w:div>
    <w:div w:id="1577664696">
      <w:bodyDiv w:val="1"/>
      <w:marLeft w:val="0"/>
      <w:marRight w:val="0"/>
      <w:marTop w:val="0"/>
      <w:marBottom w:val="0"/>
      <w:divBdr>
        <w:top w:val="none" w:sz="0" w:space="0" w:color="auto"/>
        <w:left w:val="none" w:sz="0" w:space="0" w:color="auto"/>
        <w:bottom w:val="none" w:sz="0" w:space="0" w:color="auto"/>
        <w:right w:val="none" w:sz="0" w:space="0" w:color="auto"/>
      </w:divBdr>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686438360">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04330909">
      <w:bodyDiv w:val="1"/>
      <w:marLeft w:val="0"/>
      <w:marRight w:val="0"/>
      <w:marTop w:val="0"/>
      <w:marBottom w:val="0"/>
      <w:divBdr>
        <w:top w:val="none" w:sz="0" w:space="0" w:color="auto"/>
        <w:left w:val="none" w:sz="0" w:space="0" w:color="auto"/>
        <w:bottom w:val="none" w:sz="0" w:space="0" w:color="auto"/>
        <w:right w:val="none" w:sz="0" w:space="0" w:color="auto"/>
      </w:divBdr>
    </w:div>
    <w:div w:id="1705255000">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220251">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mailto:andre.hentz@zia-deutschland.de"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1B878-299F-47EC-B0E7-39BD1468D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3504</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Zitelmann</Company>
  <LinksUpToDate>false</LinksUpToDate>
  <CharactersWithSpaces>3971</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André Hentz</cp:lastModifiedBy>
  <cp:revision>3</cp:revision>
  <cp:lastPrinted>2019-06-18T12:12:00Z</cp:lastPrinted>
  <dcterms:created xsi:type="dcterms:W3CDTF">2019-06-25T10:39:00Z</dcterms:created>
  <dcterms:modified xsi:type="dcterms:W3CDTF">2019-06-25T13:03:00Z</dcterms:modified>
</cp:coreProperties>
</file>