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5F670" w14:textId="33EEBE6E" w:rsidR="0073695D" w:rsidRDefault="001E0C14" w:rsidP="00D603C7">
      <w:pPr>
        <w:ind w:right="2268"/>
        <w:jc w:val="both"/>
        <w:rPr>
          <w:rFonts w:ascii="Arial" w:hAnsi="Arial" w:cs="Arial"/>
          <w:b/>
          <w:sz w:val="28"/>
          <w:szCs w:val="24"/>
        </w:rPr>
      </w:pPr>
      <w:r>
        <w:rPr>
          <w:rFonts w:ascii="Arial" w:hAnsi="Arial" w:cs="Arial"/>
          <w:b/>
          <w:sz w:val="28"/>
          <w:szCs w:val="24"/>
        </w:rPr>
        <w:t xml:space="preserve">Die TEEKANNE </w:t>
      </w:r>
      <w:proofErr w:type="spellStart"/>
      <w:r w:rsidR="00DE121F">
        <w:rPr>
          <w:rFonts w:ascii="Arial" w:hAnsi="Arial" w:cs="Arial"/>
          <w:b/>
          <w:sz w:val="28"/>
          <w:szCs w:val="24"/>
        </w:rPr>
        <w:t>Valentinstagsaktion</w:t>
      </w:r>
      <w:proofErr w:type="spellEnd"/>
      <w:r>
        <w:rPr>
          <w:rFonts w:ascii="Arial" w:hAnsi="Arial" w:cs="Arial"/>
          <w:b/>
          <w:sz w:val="28"/>
          <w:szCs w:val="24"/>
        </w:rPr>
        <w:t xml:space="preserve"> am POS: </w:t>
      </w:r>
      <w:r w:rsidR="00DE121F">
        <w:rPr>
          <w:rFonts w:ascii="Arial" w:hAnsi="Arial" w:cs="Arial"/>
          <w:b/>
          <w:sz w:val="28"/>
          <w:szCs w:val="24"/>
        </w:rPr>
        <w:t>Mit kleinen Geschenken den Umsatz erhöhen</w:t>
      </w:r>
    </w:p>
    <w:p w14:paraId="417A17B8" w14:textId="77777777" w:rsidR="00803C18" w:rsidRDefault="00803C18" w:rsidP="00D603C7">
      <w:pPr>
        <w:ind w:right="2268"/>
        <w:jc w:val="both"/>
        <w:rPr>
          <w:rFonts w:ascii="Arial" w:hAnsi="Arial" w:cs="Arial"/>
          <w:b/>
          <w:sz w:val="28"/>
          <w:szCs w:val="24"/>
        </w:rPr>
      </w:pPr>
    </w:p>
    <w:p w14:paraId="459BFEE1" w14:textId="1AF9DE22" w:rsidR="00A37E73" w:rsidRDefault="003A54D1" w:rsidP="004D45E3">
      <w:pPr>
        <w:ind w:right="2268"/>
        <w:jc w:val="both"/>
        <w:rPr>
          <w:rFonts w:ascii="Arial" w:hAnsi="Arial" w:cs="Arial"/>
          <w:b/>
          <w:sz w:val="22"/>
          <w:szCs w:val="24"/>
        </w:rPr>
      </w:pPr>
      <w:r>
        <w:rPr>
          <w:rFonts w:ascii="Arial" w:hAnsi="Arial" w:cs="Arial"/>
          <w:b/>
          <w:sz w:val="22"/>
          <w:szCs w:val="24"/>
        </w:rPr>
        <w:t>Der Düsseldorfer Teehersteller</w:t>
      </w:r>
      <w:r w:rsidR="001E0C14">
        <w:rPr>
          <w:rFonts w:ascii="Arial" w:hAnsi="Arial" w:cs="Arial"/>
          <w:b/>
          <w:sz w:val="22"/>
          <w:szCs w:val="24"/>
        </w:rPr>
        <w:t xml:space="preserve"> präsentiert </w:t>
      </w:r>
      <w:r w:rsidR="00DE121F">
        <w:rPr>
          <w:rFonts w:ascii="Arial" w:hAnsi="Arial" w:cs="Arial"/>
          <w:b/>
          <w:sz w:val="22"/>
          <w:szCs w:val="24"/>
        </w:rPr>
        <w:t xml:space="preserve">seine </w:t>
      </w:r>
      <w:r w:rsidR="00F76F78">
        <w:rPr>
          <w:rFonts w:ascii="Arial" w:hAnsi="Arial" w:cs="Arial"/>
          <w:b/>
          <w:sz w:val="22"/>
          <w:szCs w:val="24"/>
        </w:rPr>
        <w:t xml:space="preserve">sechs </w:t>
      </w:r>
      <w:r w:rsidR="00DE121F">
        <w:rPr>
          <w:rFonts w:ascii="Arial" w:hAnsi="Arial" w:cs="Arial"/>
          <w:b/>
          <w:sz w:val="22"/>
          <w:szCs w:val="24"/>
        </w:rPr>
        <w:t xml:space="preserve">Verführerischen Früchtetees rund um den Tag der Liebenden im Handel mittels eines attraktiven Displays inklusive </w:t>
      </w:r>
      <w:proofErr w:type="spellStart"/>
      <w:r w:rsidR="00DE121F">
        <w:rPr>
          <w:rFonts w:ascii="Arial" w:hAnsi="Arial" w:cs="Arial"/>
          <w:b/>
          <w:sz w:val="22"/>
          <w:szCs w:val="24"/>
        </w:rPr>
        <w:t>Zugabeaktion</w:t>
      </w:r>
      <w:proofErr w:type="spellEnd"/>
      <w:r w:rsidR="00DE121F">
        <w:rPr>
          <w:rFonts w:ascii="Arial" w:hAnsi="Arial" w:cs="Arial"/>
          <w:b/>
          <w:sz w:val="22"/>
          <w:szCs w:val="24"/>
        </w:rPr>
        <w:t>.</w:t>
      </w:r>
    </w:p>
    <w:p w14:paraId="0C8DCF90" w14:textId="77777777" w:rsidR="004D45E3" w:rsidRDefault="004D45E3" w:rsidP="004D45E3">
      <w:pPr>
        <w:ind w:right="2268"/>
        <w:jc w:val="both"/>
        <w:rPr>
          <w:rFonts w:ascii="Arial" w:hAnsi="Arial" w:cs="Arial"/>
          <w:b/>
          <w:sz w:val="22"/>
          <w:szCs w:val="22"/>
        </w:rPr>
      </w:pPr>
    </w:p>
    <w:p w14:paraId="1A278812" w14:textId="152ECBAC" w:rsidR="00DE121F" w:rsidRDefault="00177327" w:rsidP="00DE121F">
      <w:pPr>
        <w:spacing w:line="360" w:lineRule="auto"/>
        <w:ind w:right="2268"/>
        <w:jc w:val="both"/>
        <w:rPr>
          <w:rFonts w:ascii="Arial" w:hAnsi="Arial" w:cs="Arial"/>
          <w:sz w:val="22"/>
          <w:szCs w:val="22"/>
        </w:rPr>
      </w:pPr>
      <w:r w:rsidRPr="004844CB">
        <w:rPr>
          <w:rFonts w:ascii="Arial" w:hAnsi="Arial" w:cs="Arial"/>
          <w:b/>
          <w:sz w:val="22"/>
          <w:szCs w:val="22"/>
        </w:rPr>
        <w:t xml:space="preserve">Düsseldorf, </w:t>
      </w:r>
      <w:r w:rsidR="007205C7">
        <w:rPr>
          <w:rFonts w:ascii="Arial" w:hAnsi="Arial" w:cs="Arial"/>
          <w:b/>
          <w:sz w:val="22"/>
          <w:szCs w:val="22"/>
        </w:rPr>
        <w:t xml:space="preserve">Dezember </w:t>
      </w:r>
      <w:r w:rsidRPr="004844CB">
        <w:rPr>
          <w:rFonts w:ascii="Arial" w:hAnsi="Arial" w:cs="Arial"/>
          <w:b/>
          <w:sz w:val="22"/>
          <w:szCs w:val="22"/>
        </w:rPr>
        <w:t>20</w:t>
      </w:r>
      <w:r w:rsidR="007205C7">
        <w:rPr>
          <w:rFonts w:ascii="Arial" w:hAnsi="Arial" w:cs="Arial"/>
          <w:b/>
          <w:sz w:val="22"/>
          <w:szCs w:val="22"/>
        </w:rPr>
        <w:t>19</w:t>
      </w:r>
      <w:r w:rsidRPr="004844CB">
        <w:rPr>
          <w:rFonts w:ascii="Arial" w:hAnsi="Arial" w:cs="Arial"/>
          <w:b/>
          <w:sz w:val="22"/>
          <w:szCs w:val="22"/>
        </w:rPr>
        <w:t>.</w:t>
      </w:r>
      <w:r w:rsidR="0051489C" w:rsidRPr="004844CB">
        <w:rPr>
          <w:rFonts w:ascii="Arial" w:hAnsi="Arial" w:cs="Arial"/>
          <w:b/>
          <w:sz w:val="22"/>
          <w:szCs w:val="22"/>
        </w:rPr>
        <w:t xml:space="preserve"> </w:t>
      </w:r>
      <w:r w:rsidR="00DE121F">
        <w:rPr>
          <w:rFonts w:ascii="Arial" w:hAnsi="Arial" w:cs="Arial"/>
          <w:sz w:val="22"/>
          <w:szCs w:val="22"/>
        </w:rPr>
        <w:t xml:space="preserve">Kleine Geschenke erhalten die Freundschaft. </w:t>
      </w:r>
      <w:r w:rsidR="00BF2350">
        <w:rPr>
          <w:rFonts w:ascii="Arial" w:hAnsi="Arial" w:cs="Arial"/>
          <w:sz w:val="22"/>
          <w:szCs w:val="22"/>
        </w:rPr>
        <w:t>Wann könnte d</w:t>
      </w:r>
      <w:r w:rsidR="00DE121F">
        <w:rPr>
          <w:rFonts w:ascii="Arial" w:hAnsi="Arial" w:cs="Arial"/>
          <w:sz w:val="22"/>
          <w:szCs w:val="22"/>
        </w:rPr>
        <w:t>iese</w:t>
      </w:r>
      <w:r w:rsidR="00541634">
        <w:rPr>
          <w:rFonts w:ascii="Arial" w:hAnsi="Arial" w:cs="Arial"/>
          <w:sz w:val="22"/>
          <w:szCs w:val="22"/>
        </w:rPr>
        <w:t>s Sprichwort</w:t>
      </w:r>
      <w:r w:rsidR="00BF2350">
        <w:rPr>
          <w:rFonts w:ascii="Arial" w:hAnsi="Arial" w:cs="Arial"/>
          <w:sz w:val="22"/>
          <w:szCs w:val="22"/>
        </w:rPr>
        <w:t xml:space="preserve"> treffender sein, als am Valentinstag? Aus diesem Grund macht der Düsseldorfer Teehersteller TEEKANNE allen Verliebten rund um den Tag der Liebe am 14. Februar ein kleines Geschenk: Vom </w:t>
      </w:r>
      <w:r w:rsidR="00DE121F">
        <w:rPr>
          <w:rFonts w:ascii="Arial" w:hAnsi="Arial" w:cs="Arial"/>
          <w:sz w:val="22"/>
          <w:szCs w:val="22"/>
        </w:rPr>
        <w:t>3</w:t>
      </w:r>
      <w:r w:rsidR="00487772">
        <w:rPr>
          <w:rFonts w:ascii="Arial" w:hAnsi="Arial" w:cs="Arial"/>
          <w:sz w:val="22"/>
          <w:szCs w:val="22"/>
        </w:rPr>
        <w:t>.</w:t>
      </w:r>
      <w:r w:rsidR="00BF2350">
        <w:rPr>
          <w:rFonts w:ascii="Arial" w:hAnsi="Arial" w:cs="Arial"/>
          <w:sz w:val="22"/>
          <w:szCs w:val="22"/>
        </w:rPr>
        <w:t xml:space="preserve"> </w:t>
      </w:r>
      <w:r w:rsidR="00C1684E">
        <w:rPr>
          <w:rFonts w:ascii="Arial" w:hAnsi="Arial" w:cs="Arial"/>
          <w:sz w:val="22"/>
          <w:szCs w:val="22"/>
        </w:rPr>
        <w:t>bis</w:t>
      </w:r>
      <w:r w:rsidR="00BF2350">
        <w:rPr>
          <w:rFonts w:ascii="Arial" w:hAnsi="Arial" w:cs="Arial"/>
          <w:sz w:val="22"/>
          <w:szCs w:val="22"/>
        </w:rPr>
        <w:t xml:space="preserve"> </w:t>
      </w:r>
      <w:r w:rsidR="00DE121F">
        <w:rPr>
          <w:rFonts w:ascii="Arial" w:hAnsi="Arial" w:cs="Arial"/>
          <w:sz w:val="22"/>
          <w:szCs w:val="22"/>
        </w:rPr>
        <w:t>14. Februar</w:t>
      </w:r>
      <w:r w:rsidR="00BF2350">
        <w:rPr>
          <w:rFonts w:ascii="Arial" w:hAnsi="Arial" w:cs="Arial"/>
          <w:sz w:val="22"/>
          <w:szCs w:val="22"/>
        </w:rPr>
        <w:t xml:space="preserve"> 2020 präsentieren sich die </w:t>
      </w:r>
      <w:r w:rsidR="0075614F">
        <w:rPr>
          <w:rFonts w:ascii="Arial" w:hAnsi="Arial" w:cs="Arial"/>
          <w:sz w:val="22"/>
          <w:szCs w:val="22"/>
        </w:rPr>
        <w:t xml:space="preserve">sechs </w:t>
      </w:r>
      <w:r w:rsidR="00BF2350">
        <w:rPr>
          <w:rFonts w:ascii="Arial" w:hAnsi="Arial" w:cs="Arial"/>
          <w:sz w:val="22"/>
          <w:szCs w:val="22"/>
        </w:rPr>
        <w:t xml:space="preserve">Verführerischen Früchtetees </w:t>
      </w:r>
      <w:r w:rsidR="00541634">
        <w:rPr>
          <w:rFonts w:ascii="Arial" w:hAnsi="Arial" w:cs="Arial"/>
          <w:sz w:val="22"/>
          <w:szCs w:val="22"/>
        </w:rPr>
        <w:t xml:space="preserve">von TEEKANNE </w:t>
      </w:r>
      <w:r w:rsidR="00BF2350">
        <w:rPr>
          <w:rFonts w:ascii="Arial" w:hAnsi="Arial" w:cs="Arial"/>
          <w:sz w:val="22"/>
          <w:szCs w:val="22"/>
        </w:rPr>
        <w:t xml:space="preserve">am POS </w:t>
      </w:r>
      <w:r w:rsidR="00D53E7A">
        <w:rPr>
          <w:rFonts w:ascii="Arial" w:hAnsi="Arial" w:cs="Arial"/>
          <w:sz w:val="22"/>
          <w:szCs w:val="22"/>
        </w:rPr>
        <w:t>unter dem Motto „Schenk mir ein T!“</w:t>
      </w:r>
      <w:r w:rsidR="00D53E7A" w:rsidRPr="00D53E7A">
        <w:t xml:space="preserve"> </w:t>
      </w:r>
      <w:r w:rsidR="00D53E7A" w:rsidRPr="00D53E7A">
        <w:rPr>
          <w:rFonts w:ascii="Arial" w:hAnsi="Arial" w:cs="Arial"/>
          <w:sz w:val="22"/>
          <w:szCs w:val="22"/>
        </w:rPr>
        <w:t>– angelehnt an die TEEKANNE Markenkampagne „Mach mir ein T“ –</w:t>
      </w:r>
      <w:r w:rsidR="00D53E7A">
        <w:rPr>
          <w:rFonts w:ascii="Arial" w:hAnsi="Arial" w:cs="Arial"/>
          <w:sz w:val="22"/>
          <w:szCs w:val="22"/>
        </w:rPr>
        <w:t xml:space="preserve"> </w:t>
      </w:r>
      <w:r w:rsidR="00BF2350">
        <w:rPr>
          <w:rFonts w:ascii="Arial" w:hAnsi="Arial" w:cs="Arial"/>
          <w:sz w:val="22"/>
          <w:szCs w:val="22"/>
        </w:rPr>
        <w:t xml:space="preserve">in einem aufmerksamkeitsstarken </w:t>
      </w:r>
      <w:r w:rsidR="00D53E7A" w:rsidRPr="00D53E7A">
        <w:rPr>
          <w:rFonts w:ascii="Arial" w:hAnsi="Arial" w:cs="Arial"/>
          <w:sz w:val="22"/>
          <w:szCs w:val="22"/>
        </w:rPr>
        <w:t>Zweitplatzierungs-Display</w:t>
      </w:r>
      <w:r w:rsidR="00BF2350">
        <w:rPr>
          <w:rFonts w:ascii="Arial" w:hAnsi="Arial" w:cs="Arial"/>
          <w:sz w:val="22"/>
          <w:szCs w:val="22"/>
        </w:rPr>
        <w:t xml:space="preserve"> </w:t>
      </w:r>
      <w:r w:rsidR="0075614F">
        <w:rPr>
          <w:rFonts w:ascii="Arial" w:hAnsi="Arial" w:cs="Arial"/>
          <w:sz w:val="22"/>
          <w:szCs w:val="22"/>
        </w:rPr>
        <w:t xml:space="preserve">mit einer attraktiven </w:t>
      </w:r>
      <w:proofErr w:type="spellStart"/>
      <w:r w:rsidR="0075614F">
        <w:rPr>
          <w:rFonts w:ascii="Arial" w:hAnsi="Arial" w:cs="Arial"/>
          <w:sz w:val="22"/>
          <w:szCs w:val="22"/>
        </w:rPr>
        <w:t>Zugabeaktion</w:t>
      </w:r>
      <w:proofErr w:type="spellEnd"/>
      <w:r w:rsidR="0075614F">
        <w:rPr>
          <w:rFonts w:ascii="Arial" w:hAnsi="Arial" w:cs="Arial"/>
          <w:sz w:val="22"/>
          <w:szCs w:val="22"/>
        </w:rPr>
        <w:t xml:space="preserve">: Beim Kauf von drei </w:t>
      </w:r>
      <w:r w:rsidR="00C1684E">
        <w:rPr>
          <w:rFonts w:ascii="Arial" w:hAnsi="Arial" w:cs="Arial"/>
          <w:sz w:val="22"/>
          <w:szCs w:val="22"/>
        </w:rPr>
        <w:t>Aktions-</w:t>
      </w:r>
      <w:r w:rsidR="0075614F">
        <w:rPr>
          <w:rFonts w:ascii="Arial" w:hAnsi="Arial" w:cs="Arial"/>
          <w:sz w:val="22"/>
          <w:szCs w:val="22"/>
        </w:rPr>
        <w:t xml:space="preserve">Packungen </w:t>
      </w:r>
      <w:r w:rsidR="00C1684E">
        <w:rPr>
          <w:rFonts w:ascii="Arial" w:hAnsi="Arial" w:cs="Arial"/>
          <w:sz w:val="22"/>
          <w:szCs w:val="22"/>
        </w:rPr>
        <w:t>der Sorten „Heiße Liebe“, „Sweet Kiss“, „Kleine Sünde“, „Frecher Flirt“, „Herzkirsche“ oder „Heißer Hugo“ erhält jeder Verbraucher einen Schlüsselanhänger in Herzform gratis dazu. Die kostenfreie Zugabe befindet sich im Display und kann beim Kauf direkt mitgenommen werden. Das Valentinsdisplay wird dem Handel in der Größe 144/20er angeboten.</w:t>
      </w:r>
    </w:p>
    <w:p w14:paraId="6535237A" w14:textId="429EEA51" w:rsidR="00A735D5" w:rsidRDefault="00A735D5" w:rsidP="00DE121F">
      <w:pPr>
        <w:spacing w:line="360" w:lineRule="auto"/>
        <w:ind w:right="2268"/>
        <w:jc w:val="both"/>
        <w:rPr>
          <w:rFonts w:ascii="Arial" w:hAnsi="Arial" w:cs="Arial"/>
          <w:sz w:val="22"/>
          <w:szCs w:val="22"/>
        </w:rPr>
      </w:pPr>
    </w:p>
    <w:p w14:paraId="48BBC2B9" w14:textId="73A93443" w:rsidR="00C1684E" w:rsidRDefault="00A735D5" w:rsidP="00DE121F">
      <w:pPr>
        <w:spacing w:line="360" w:lineRule="auto"/>
        <w:ind w:right="2268"/>
        <w:jc w:val="both"/>
        <w:rPr>
          <w:rFonts w:ascii="Arial" w:hAnsi="Arial" w:cs="Arial"/>
          <w:sz w:val="22"/>
          <w:szCs w:val="22"/>
        </w:rPr>
      </w:pPr>
      <w:r>
        <w:rPr>
          <w:rFonts w:ascii="Arial" w:hAnsi="Arial" w:cs="Arial"/>
          <w:sz w:val="22"/>
          <w:szCs w:val="22"/>
        </w:rPr>
        <w:t>Die verführerischen Früchtetees gehören zu den stärksten Früchtetee-Kompositionen im Markt und laden gerade rund um den Valentinstag zu zahlreichen Spontankäufen ein</w:t>
      </w:r>
      <w:r w:rsidR="00F76F78">
        <w:rPr>
          <w:rFonts w:ascii="Arial" w:hAnsi="Arial" w:cs="Arial"/>
          <w:sz w:val="22"/>
          <w:szCs w:val="22"/>
        </w:rPr>
        <w:t>.</w:t>
      </w:r>
    </w:p>
    <w:p w14:paraId="3D46E8A0" w14:textId="64570662" w:rsidR="00F76F78" w:rsidRDefault="00F76F78" w:rsidP="00DE121F">
      <w:pPr>
        <w:spacing w:line="360" w:lineRule="auto"/>
        <w:ind w:right="2268"/>
        <w:jc w:val="both"/>
        <w:rPr>
          <w:rFonts w:ascii="Arial" w:hAnsi="Arial" w:cs="Arial"/>
          <w:sz w:val="22"/>
          <w:szCs w:val="22"/>
        </w:rPr>
      </w:pPr>
    </w:p>
    <w:p w14:paraId="799CC9A5" w14:textId="0EF0BC4D" w:rsidR="00F76F78" w:rsidRDefault="00F76F78" w:rsidP="00DE121F">
      <w:pPr>
        <w:spacing w:line="360" w:lineRule="auto"/>
        <w:ind w:right="2268"/>
        <w:jc w:val="both"/>
        <w:rPr>
          <w:rFonts w:ascii="Arial" w:hAnsi="Arial" w:cs="Arial"/>
          <w:sz w:val="22"/>
          <w:szCs w:val="22"/>
        </w:rPr>
      </w:pPr>
    </w:p>
    <w:p w14:paraId="4474851A" w14:textId="77777777" w:rsidR="00F76F78" w:rsidRDefault="00F76F78" w:rsidP="00DE121F">
      <w:pPr>
        <w:spacing w:line="360" w:lineRule="auto"/>
        <w:ind w:right="2268"/>
        <w:jc w:val="both"/>
        <w:rPr>
          <w:rFonts w:ascii="Arial" w:eastAsiaTheme="minorHAnsi" w:hAnsi="Arial" w:cs="Arial"/>
          <w:sz w:val="22"/>
          <w:szCs w:val="22"/>
          <w:lang w:eastAsia="en-US"/>
        </w:rPr>
      </w:pPr>
    </w:p>
    <w:p w14:paraId="16749F4A" w14:textId="77777777" w:rsidR="007F5DD8" w:rsidRDefault="00C471B3" w:rsidP="00A5606D">
      <w:pPr>
        <w:spacing w:line="360" w:lineRule="auto"/>
        <w:ind w:right="2268"/>
        <w:jc w:val="both"/>
        <w:rPr>
          <w:rFonts w:ascii="Arial" w:eastAsia="MS Mincho" w:hAnsi="Arial" w:cs="Arial"/>
          <w:sz w:val="18"/>
          <w:szCs w:val="18"/>
        </w:rPr>
      </w:pPr>
      <w:bookmarkStart w:id="0" w:name="_GoBack"/>
      <w:bookmarkEnd w:id="0"/>
      <w:r>
        <w:rPr>
          <w:rFonts w:ascii="Arial" w:eastAsia="MS Mincho" w:hAnsi="Arial" w:cs="Arial"/>
          <w:sz w:val="18"/>
          <w:szCs w:val="18"/>
        </w:rPr>
        <w:t xml:space="preserve">Abdruck honorarfrei; Beleg erbeten an: Jeschenko </w:t>
      </w:r>
      <w:proofErr w:type="spellStart"/>
      <w:r>
        <w:rPr>
          <w:rFonts w:ascii="Arial" w:eastAsia="MS Mincho" w:hAnsi="Arial" w:cs="Arial"/>
          <w:sz w:val="18"/>
          <w:szCs w:val="18"/>
        </w:rPr>
        <w:t>MedienAgentur</w:t>
      </w:r>
      <w:proofErr w:type="spellEnd"/>
      <w:r>
        <w:rPr>
          <w:rFonts w:ascii="Arial" w:eastAsia="MS Mincho" w:hAnsi="Arial" w:cs="Arial"/>
          <w:sz w:val="18"/>
          <w:szCs w:val="18"/>
        </w:rPr>
        <w:t xml:space="preserve"> Köln GmbH, </w:t>
      </w:r>
    </w:p>
    <w:p w14:paraId="130FA989" w14:textId="77777777" w:rsidR="00C471B3" w:rsidRDefault="00C471B3" w:rsidP="00EB0905">
      <w:pPr>
        <w:spacing w:line="360" w:lineRule="auto"/>
        <w:jc w:val="both"/>
        <w:rPr>
          <w:rFonts w:ascii="Arial" w:eastAsia="MS Mincho" w:hAnsi="Arial" w:cs="Arial"/>
          <w:sz w:val="18"/>
          <w:szCs w:val="18"/>
        </w:rPr>
      </w:pPr>
      <w:r>
        <w:rPr>
          <w:rFonts w:ascii="Arial" w:eastAsia="MS Mincho" w:hAnsi="Arial" w:cs="Arial"/>
          <w:sz w:val="18"/>
          <w:szCs w:val="18"/>
        </w:rPr>
        <w:t>Manuela Wehrstedt (0221/3099-141), Eugen-Langen-Str. 25, 50968 Köln</w:t>
      </w:r>
    </w:p>
    <w:p w14:paraId="5AE7A377" w14:textId="77777777" w:rsidR="00C471B3" w:rsidRDefault="00C471B3" w:rsidP="00432F93">
      <w:pPr>
        <w:jc w:val="both"/>
        <w:rPr>
          <w:rFonts w:ascii="Arial" w:eastAsia="MS Mincho" w:hAnsi="Arial" w:cs="Arial"/>
          <w:b/>
          <w:sz w:val="18"/>
          <w:szCs w:val="18"/>
        </w:rPr>
      </w:pPr>
    </w:p>
    <w:p w14:paraId="0376FD00" w14:textId="77777777" w:rsidR="00C84691" w:rsidRDefault="00C84691" w:rsidP="00432F93">
      <w:pPr>
        <w:jc w:val="both"/>
        <w:rPr>
          <w:rFonts w:ascii="Arial" w:eastAsia="MS Mincho" w:hAnsi="Arial" w:cs="Arial"/>
          <w:b/>
          <w:sz w:val="18"/>
          <w:szCs w:val="18"/>
        </w:rPr>
      </w:pPr>
    </w:p>
    <w:p w14:paraId="06D4AAA4" w14:textId="77777777" w:rsidR="00C471B3" w:rsidRDefault="00C471B3" w:rsidP="00432F93">
      <w:pPr>
        <w:jc w:val="both"/>
        <w:rPr>
          <w:rFonts w:ascii="Arial" w:eastAsia="MS Mincho" w:hAnsi="Arial" w:cs="Arial"/>
          <w:b/>
          <w:sz w:val="18"/>
          <w:szCs w:val="18"/>
        </w:rPr>
      </w:pPr>
      <w:r>
        <w:rPr>
          <w:rFonts w:ascii="Arial" w:eastAsia="MS Mincho" w:hAnsi="Arial" w:cs="Arial"/>
          <w:b/>
          <w:sz w:val="18"/>
          <w:szCs w:val="18"/>
        </w:rPr>
        <w:t>Hinweis für die Redaktion:</w:t>
      </w:r>
    </w:p>
    <w:p w14:paraId="27A30D8D" w14:textId="77777777" w:rsidR="007F5DD8" w:rsidRDefault="00C471B3" w:rsidP="00A5606D">
      <w:pPr>
        <w:tabs>
          <w:tab w:val="left" w:pos="6804"/>
        </w:tabs>
        <w:ind w:right="2268"/>
        <w:jc w:val="both"/>
        <w:rPr>
          <w:rFonts w:ascii="Arial" w:eastAsia="MS Mincho" w:hAnsi="Arial" w:cs="Arial"/>
          <w:sz w:val="18"/>
          <w:szCs w:val="18"/>
        </w:rPr>
      </w:pPr>
      <w:r>
        <w:rPr>
          <w:rFonts w:ascii="Arial" w:eastAsia="MS Mincho" w:hAnsi="Arial" w:cs="Arial"/>
          <w:sz w:val="18"/>
          <w:szCs w:val="18"/>
        </w:rPr>
        <w:t>Bei Interesse stellen wir Ihnen gern druckfähiges Bildmaterial zur Verfügung. Dieses</w:t>
      </w:r>
    </w:p>
    <w:p w14:paraId="354BA800" w14:textId="77777777" w:rsidR="00C471B3" w:rsidRPr="00A5606D" w:rsidRDefault="00C471B3" w:rsidP="00A5606D">
      <w:pPr>
        <w:tabs>
          <w:tab w:val="left" w:pos="6804"/>
        </w:tabs>
        <w:ind w:right="2268"/>
        <w:jc w:val="both"/>
        <w:rPr>
          <w:rFonts w:ascii="Arial" w:eastAsia="MS Mincho" w:hAnsi="Arial" w:cs="Arial"/>
          <w:sz w:val="18"/>
          <w:szCs w:val="18"/>
        </w:rPr>
      </w:pPr>
      <w:r>
        <w:rPr>
          <w:rFonts w:ascii="Arial" w:eastAsia="MS Mincho" w:hAnsi="Arial" w:cs="Arial"/>
          <w:sz w:val="18"/>
          <w:szCs w:val="18"/>
        </w:rPr>
        <w:t>steht auch unter folgendem Link für Sie zum Download bereit:</w:t>
      </w:r>
    </w:p>
    <w:p w14:paraId="3278D04F" w14:textId="77777777" w:rsidR="00C471B3" w:rsidRDefault="00C471B3" w:rsidP="00432F93">
      <w:pPr>
        <w:jc w:val="both"/>
        <w:rPr>
          <w:rFonts w:ascii="Arial" w:eastAsia="MS Mincho" w:hAnsi="Arial" w:cs="Arial"/>
          <w:b/>
          <w:sz w:val="18"/>
          <w:szCs w:val="18"/>
        </w:rPr>
      </w:pPr>
      <w:r>
        <w:rPr>
          <w:rFonts w:ascii="Arial" w:eastAsia="MS Mincho" w:hAnsi="Arial" w:cs="Arial"/>
          <w:b/>
          <w:sz w:val="18"/>
          <w:szCs w:val="18"/>
        </w:rPr>
        <w:t>http://www.jeschenko.de/presse/teekanne</w:t>
      </w:r>
    </w:p>
    <w:p w14:paraId="5FDC250A" w14:textId="77777777" w:rsidR="00150EB0" w:rsidRDefault="00150EB0" w:rsidP="00432F93">
      <w:pPr>
        <w:jc w:val="both"/>
        <w:rPr>
          <w:rFonts w:ascii="Arial" w:eastAsia="MS Mincho" w:hAnsi="Arial" w:cs="Arial"/>
          <w:b/>
          <w:sz w:val="18"/>
          <w:szCs w:val="18"/>
        </w:rPr>
      </w:pPr>
    </w:p>
    <w:p w14:paraId="1B85CF45" w14:textId="77777777" w:rsidR="006C3C7C" w:rsidRDefault="006C3C7C" w:rsidP="00432F93">
      <w:pPr>
        <w:jc w:val="both"/>
        <w:rPr>
          <w:rFonts w:ascii="Arial" w:eastAsia="MS Mincho" w:hAnsi="Arial" w:cs="Arial"/>
          <w:b/>
          <w:sz w:val="18"/>
          <w:szCs w:val="18"/>
        </w:rPr>
      </w:pPr>
    </w:p>
    <w:p w14:paraId="776D4D59" w14:textId="77777777" w:rsidR="006C3C7C" w:rsidRDefault="006C3C7C" w:rsidP="00432F93">
      <w:pPr>
        <w:jc w:val="both"/>
        <w:rPr>
          <w:rFonts w:ascii="Arial" w:eastAsia="MS Mincho" w:hAnsi="Arial" w:cs="Arial"/>
          <w:b/>
          <w:sz w:val="18"/>
          <w:szCs w:val="18"/>
        </w:rPr>
      </w:pPr>
    </w:p>
    <w:p w14:paraId="373D53E2" w14:textId="77777777" w:rsidR="00C471B3" w:rsidRDefault="00C471B3" w:rsidP="00432F93">
      <w:pPr>
        <w:jc w:val="both"/>
        <w:rPr>
          <w:rFonts w:ascii="Arial" w:eastAsia="MS Mincho" w:hAnsi="Arial" w:cs="Arial"/>
          <w:b/>
          <w:sz w:val="18"/>
          <w:szCs w:val="18"/>
        </w:rPr>
      </w:pPr>
      <w:r>
        <w:rPr>
          <w:rFonts w:ascii="Arial" w:eastAsia="MS Mincho" w:hAnsi="Arial" w:cs="Arial"/>
          <w:b/>
          <w:sz w:val="18"/>
          <w:szCs w:val="18"/>
        </w:rPr>
        <w:t>Über TEEKANNE:</w:t>
      </w:r>
    </w:p>
    <w:p w14:paraId="46C7C504" w14:textId="11E213A3" w:rsidR="00C471B3" w:rsidRDefault="00C471B3" w:rsidP="00A5606D">
      <w:pPr>
        <w:tabs>
          <w:tab w:val="left" w:pos="6804"/>
        </w:tabs>
        <w:ind w:right="2268"/>
        <w:jc w:val="both"/>
        <w:rPr>
          <w:rFonts w:ascii="Arial" w:eastAsia="MS Mincho" w:hAnsi="Arial" w:cs="Arial"/>
          <w:sz w:val="18"/>
          <w:szCs w:val="18"/>
        </w:rPr>
      </w:pPr>
      <w:r>
        <w:rPr>
          <w:rFonts w:ascii="Arial" w:eastAsia="MS Mincho" w:hAnsi="Arial" w:cs="Arial"/>
          <w:sz w:val="18"/>
          <w:szCs w:val="18"/>
        </w:rPr>
        <w:t>Die TEEKANNE GmbH &amp; Co</w:t>
      </w:r>
      <w:r w:rsidR="00073BED">
        <w:rPr>
          <w:rFonts w:ascii="Arial" w:eastAsia="MS Mincho" w:hAnsi="Arial" w:cs="Arial"/>
          <w:sz w:val="18"/>
          <w:szCs w:val="18"/>
        </w:rPr>
        <w:t xml:space="preserve">. KG, Düsseldorf, steht seit </w:t>
      </w:r>
      <w:r w:rsidR="00BF0D96">
        <w:rPr>
          <w:rFonts w:ascii="Arial" w:eastAsia="MS Mincho" w:hAnsi="Arial" w:cs="Arial"/>
          <w:sz w:val="18"/>
          <w:szCs w:val="18"/>
        </w:rPr>
        <w:t xml:space="preserve">über </w:t>
      </w:r>
      <w:r w:rsidR="00073BED">
        <w:rPr>
          <w:rFonts w:ascii="Arial" w:eastAsia="MS Mincho" w:hAnsi="Arial" w:cs="Arial"/>
          <w:sz w:val="18"/>
          <w:szCs w:val="18"/>
        </w:rPr>
        <w:t>13</w:t>
      </w:r>
      <w:r w:rsidR="00BF0D96">
        <w:rPr>
          <w:rFonts w:ascii="Arial" w:eastAsia="MS Mincho" w:hAnsi="Arial" w:cs="Arial"/>
          <w:sz w:val="18"/>
          <w:szCs w:val="18"/>
        </w:rPr>
        <w:t>5</w:t>
      </w:r>
      <w:r>
        <w:rPr>
          <w:rFonts w:ascii="Arial" w:eastAsia="MS Mincho" w:hAnsi="Arial" w:cs="Arial"/>
          <w:sz w:val="18"/>
          <w:szCs w:val="18"/>
        </w:rPr>
        <w:t xml:space="preserve"> Jahren für</w:t>
      </w:r>
      <w:r w:rsidR="00432F93">
        <w:rPr>
          <w:rFonts w:ascii="Arial" w:eastAsia="MS Mincho" w:hAnsi="Arial" w:cs="Arial"/>
          <w:sz w:val="18"/>
          <w:szCs w:val="18"/>
        </w:rPr>
        <w:t xml:space="preserve"> </w:t>
      </w:r>
      <w:r w:rsidR="007F5DD8">
        <w:rPr>
          <w:rFonts w:ascii="Arial" w:eastAsia="MS Mincho" w:hAnsi="Arial" w:cs="Arial"/>
          <w:sz w:val="18"/>
          <w:szCs w:val="18"/>
        </w:rPr>
        <w:t>T</w:t>
      </w:r>
      <w:r>
        <w:rPr>
          <w:rFonts w:ascii="Arial" w:eastAsia="MS Mincho" w:hAnsi="Arial" w:cs="Arial"/>
          <w:sz w:val="18"/>
          <w:szCs w:val="18"/>
        </w:rPr>
        <w:t xml:space="preserve">eegenuss </w:t>
      </w:r>
      <w:r w:rsidR="00A5606D">
        <w:rPr>
          <w:rFonts w:ascii="Arial" w:eastAsia="MS Mincho" w:hAnsi="Arial" w:cs="Arial"/>
          <w:sz w:val="18"/>
          <w:szCs w:val="18"/>
        </w:rPr>
        <w:t>h</w:t>
      </w:r>
      <w:r>
        <w:rPr>
          <w:rFonts w:ascii="Arial" w:eastAsia="MS Mincho" w:hAnsi="Arial" w:cs="Arial"/>
          <w:sz w:val="18"/>
          <w:szCs w:val="18"/>
        </w:rPr>
        <w:t>öchster Qualität und Innovationskraft: Seit der Gründung des</w:t>
      </w:r>
      <w:r w:rsidR="00A5606D">
        <w:rPr>
          <w:rFonts w:ascii="Arial" w:eastAsia="MS Mincho" w:hAnsi="Arial" w:cs="Arial"/>
          <w:sz w:val="18"/>
          <w:szCs w:val="18"/>
        </w:rPr>
        <w:t xml:space="preserve"> </w:t>
      </w:r>
      <w:r>
        <w:rPr>
          <w:rFonts w:ascii="Arial" w:eastAsia="MS Mincho" w:hAnsi="Arial" w:cs="Arial"/>
          <w:sz w:val="18"/>
          <w:szCs w:val="18"/>
        </w:rPr>
        <w:t>Stammhauses R. Seelig &amp; Hille 1882 in Dresden hat TEEKANNE entscheidend zur</w:t>
      </w:r>
      <w:r w:rsidR="00A5606D">
        <w:rPr>
          <w:rFonts w:ascii="Arial" w:eastAsia="MS Mincho" w:hAnsi="Arial" w:cs="Arial"/>
          <w:sz w:val="18"/>
          <w:szCs w:val="18"/>
        </w:rPr>
        <w:t xml:space="preserve"> </w:t>
      </w:r>
      <w:r w:rsidR="00C77D48">
        <w:rPr>
          <w:rFonts w:ascii="Arial" w:eastAsia="MS Mincho" w:hAnsi="Arial" w:cs="Arial"/>
          <w:sz w:val="18"/>
          <w:szCs w:val="18"/>
        </w:rPr>
        <w:t xml:space="preserve">Entwicklung </w:t>
      </w:r>
      <w:r>
        <w:rPr>
          <w:rFonts w:ascii="Arial" w:eastAsia="MS Mincho" w:hAnsi="Arial" w:cs="Arial"/>
          <w:sz w:val="18"/>
          <w:szCs w:val="18"/>
        </w:rPr>
        <w:t>des deutschen und internationalen Teemarktes beigetragen.</w:t>
      </w:r>
      <w:r w:rsidR="00A5606D">
        <w:rPr>
          <w:rFonts w:ascii="Arial" w:eastAsia="MS Mincho" w:hAnsi="Arial" w:cs="Arial"/>
          <w:sz w:val="18"/>
          <w:szCs w:val="18"/>
        </w:rPr>
        <w:t xml:space="preserve"> </w:t>
      </w:r>
      <w:r>
        <w:rPr>
          <w:rFonts w:ascii="Arial" w:eastAsia="MS Mincho" w:hAnsi="Arial" w:cs="Arial"/>
          <w:sz w:val="18"/>
          <w:szCs w:val="18"/>
        </w:rPr>
        <w:t>Erfindungen wie die Teebeutelpackmaschine und der weltweit verbreitete</w:t>
      </w:r>
      <w:r w:rsidR="00A5606D">
        <w:rPr>
          <w:rFonts w:ascii="Arial" w:eastAsia="MS Mincho" w:hAnsi="Arial" w:cs="Arial"/>
          <w:sz w:val="18"/>
          <w:szCs w:val="18"/>
        </w:rPr>
        <w:t xml:space="preserve"> </w:t>
      </w:r>
      <w:r>
        <w:rPr>
          <w:rFonts w:ascii="Arial" w:eastAsia="MS Mincho" w:hAnsi="Arial" w:cs="Arial"/>
          <w:sz w:val="18"/>
          <w:szCs w:val="18"/>
        </w:rPr>
        <w:t>Doppelkammerbeutel gehören zu den Meilensteinen der bewegten</w:t>
      </w:r>
      <w:r w:rsidR="00A5606D">
        <w:rPr>
          <w:rFonts w:ascii="Arial" w:eastAsia="MS Mincho" w:hAnsi="Arial" w:cs="Arial"/>
          <w:sz w:val="18"/>
          <w:szCs w:val="18"/>
        </w:rPr>
        <w:t xml:space="preserve"> </w:t>
      </w:r>
      <w:r>
        <w:rPr>
          <w:rFonts w:ascii="Arial" w:eastAsia="MS Mincho" w:hAnsi="Arial" w:cs="Arial"/>
          <w:sz w:val="18"/>
          <w:szCs w:val="18"/>
        </w:rPr>
        <w:t>Unternehmensgeschichte. Heute ist TEEKANNE Marktführer im Bereich Tee (Quelle:</w:t>
      </w:r>
      <w:r w:rsidR="0038274A">
        <w:rPr>
          <w:rFonts w:ascii="Arial" w:eastAsia="MS Mincho" w:hAnsi="Arial" w:cs="Arial"/>
          <w:sz w:val="18"/>
          <w:szCs w:val="18"/>
        </w:rPr>
        <w:t xml:space="preserve"> </w:t>
      </w:r>
      <w:r w:rsidRPr="00A9619A">
        <w:rPr>
          <w:rFonts w:ascii="Arial" w:eastAsia="MS Mincho" w:hAnsi="Arial" w:cs="Arial"/>
          <w:sz w:val="18"/>
          <w:szCs w:val="18"/>
        </w:rPr>
        <w:t>AC Nielsen 201</w:t>
      </w:r>
      <w:r w:rsidR="004D45E3">
        <w:rPr>
          <w:rFonts w:ascii="Arial" w:eastAsia="MS Mincho" w:hAnsi="Arial" w:cs="Arial"/>
          <w:sz w:val="18"/>
          <w:szCs w:val="18"/>
        </w:rPr>
        <w:t>9</w:t>
      </w:r>
      <w:r>
        <w:rPr>
          <w:rFonts w:ascii="Arial" w:eastAsia="MS Mincho" w:hAnsi="Arial" w:cs="Arial"/>
          <w:sz w:val="18"/>
          <w:szCs w:val="18"/>
        </w:rPr>
        <w:t>) und gibt dem Markt mit immer neuen Geschmacksvarianten und</w:t>
      </w:r>
      <w:r w:rsidR="00A5606D">
        <w:rPr>
          <w:rFonts w:ascii="Arial" w:eastAsia="MS Mincho" w:hAnsi="Arial" w:cs="Arial"/>
          <w:sz w:val="18"/>
          <w:szCs w:val="18"/>
        </w:rPr>
        <w:t xml:space="preserve"> </w:t>
      </w:r>
      <w:r>
        <w:rPr>
          <w:rFonts w:ascii="Arial" w:eastAsia="MS Mincho" w:hAnsi="Arial" w:cs="Arial"/>
          <w:sz w:val="18"/>
          <w:szCs w:val="18"/>
        </w:rPr>
        <w:t xml:space="preserve">Teemischungen wichtige Impulse. Die TEEKANNE Gruppe ist international in </w:t>
      </w:r>
      <w:r w:rsidR="00C77D48">
        <w:rPr>
          <w:rFonts w:ascii="Arial" w:eastAsia="MS Mincho" w:hAnsi="Arial" w:cs="Arial"/>
          <w:sz w:val="18"/>
          <w:szCs w:val="18"/>
        </w:rPr>
        <w:t>sieben</w:t>
      </w:r>
      <w:r w:rsidR="00A5606D">
        <w:rPr>
          <w:rFonts w:ascii="Arial" w:eastAsia="MS Mincho" w:hAnsi="Arial" w:cs="Arial"/>
          <w:sz w:val="18"/>
          <w:szCs w:val="18"/>
        </w:rPr>
        <w:t xml:space="preserve"> </w:t>
      </w:r>
      <w:r>
        <w:rPr>
          <w:rFonts w:ascii="Arial" w:eastAsia="MS Mincho" w:hAnsi="Arial" w:cs="Arial"/>
          <w:sz w:val="18"/>
          <w:szCs w:val="18"/>
        </w:rPr>
        <w:t>Ländern mit Produktionsstätten bzw. Niederlassungen vertreten und verfügt in vielen</w:t>
      </w:r>
      <w:r w:rsidR="00A5606D">
        <w:rPr>
          <w:rFonts w:ascii="Arial" w:eastAsia="MS Mincho" w:hAnsi="Arial" w:cs="Arial"/>
          <w:sz w:val="18"/>
          <w:szCs w:val="18"/>
        </w:rPr>
        <w:t xml:space="preserve"> </w:t>
      </w:r>
      <w:r>
        <w:rPr>
          <w:rFonts w:ascii="Arial" w:eastAsia="MS Mincho" w:hAnsi="Arial" w:cs="Arial"/>
          <w:sz w:val="18"/>
          <w:szCs w:val="18"/>
        </w:rPr>
        <w:t>weiteren Ländern über ein ausgeprägtes Netz an Vertri</w:t>
      </w:r>
      <w:r w:rsidR="00E66643">
        <w:rPr>
          <w:rFonts w:ascii="Arial" w:eastAsia="MS Mincho" w:hAnsi="Arial" w:cs="Arial"/>
          <w:sz w:val="18"/>
          <w:szCs w:val="18"/>
        </w:rPr>
        <w:t>ebspartnern. Weltweit werden 1.4</w:t>
      </w:r>
      <w:r>
        <w:rPr>
          <w:rFonts w:ascii="Arial" w:eastAsia="MS Mincho" w:hAnsi="Arial" w:cs="Arial"/>
          <w:sz w:val="18"/>
          <w:szCs w:val="18"/>
        </w:rPr>
        <w:t>00 Mitarbeiter beschäftigt. TEEKANNE macht den Tee seit 1882: von Schwarzem Tee über Grünen und Weißen Tee, Kräuter- und Früchtetee bis hin zu Rotbuschtee. Dabei kommt bei TEEKANNE von der Pflanze bis zum fertigen Produkt alles aus einer Hand. Hauseigene Experten betreuen jeden einzelnen Schritt mit Wissen und</w:t>
      </w:r>
      <w:r w:rsidR="00A5606D">
        <w:rPr>
          <w:rFonts w:ascii="Arial" w:eastAsia="MS Mincho" w:hAnsi="Arial" w:cs="Arial"/>
          <w:sz w:val="18"/>
          <w:szCs w:val="18"/>
        </w:rPr>
        <w:t xml:space="preserve"> </w:t>
      </w:r>
      <w:r>
        <w:rPr>
          <w:rFonts w:ascii="Arial" w:eastAsia="MS Mincho" w:hAnsi="Arial" w:cs="Arial"/>
          <w:sz w:val="18"/>
          <w:szCs w:val="18"/>
        </w:rPr>
        <w:t>Hingabe – so garantiert der Teespezialist höchsten Genuss bei bester Qualität.</w:t>
      </w:r>
    </w:p>
    <w:sectPr w:rsidR="00C471B3" w:rsidSect="005B2A7F">
      <w:headerReference w:type="default" r:id="rId9"/>
      <w:pgSz w:w="11906" w:h="16838"/>
      <w:pgMar w:top="294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9DC51" w14:textId="77777777" w:rsidR="009C4E27" w:rsidRDefault="009C4E27" w:rsidP="00B34127">
      <w:r>
        <w:separator/>
      </w:r>
    </w:p>
  </w:endnote>
  <w:endnote w:type="continuationSeparator" w:id="0">
    <w:p w14:paraId="4C2AFA72" w14:textId="77777777" w:rsidR="009C4E27" w:rsidRDefault="009C4E27" w:rsidP="00B3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C9AAB" w14:textId="77777777" w:rsidR="009C4E27" w:rsidRDefault="009C4E27" w:rsidP="00B34127">
      <w:r>
        <w:separator/>
      </w:r>
    </w:p>
  </w:footnote>
  <w:footnote w:type="continuationSeparator" w:id="0">
    <w:p w14:paraId="32801E44" w14:textId="77777777" w:rsidR="009C4E27" w:rsidRDefault="009C4E27" w:rsidP="00B3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460F2" w14:textId="77777777" w:rsidR="00B34127" w:rsidRDefault="00B34127">
    <w:pPr>
      <w:pStyle w:val="Kopfzeile"/>
    </w:pPr>
  </w:p>
  <w:p w14:paraId="0097FE95" w14:textId="77777777" w:rsidR="00B34127" w:rsidRDefault="00192167" w:rsidP="00192167">
    <w:pPr>
      <w:pStyle w:val="Kopfzeile"/>
      <w:tabs>
        <w:tab w:val="right" w:pos="9214"/>
      </w:tabs>
    </w:pPr>
    <w:r>
      <w:rPr>
        <w:noProof/>
        <w:lang w:eastAsia="de-DE"/>
      </w:rPr>
      <w:tab/>
    </w:r>
    <w:r>
      <w:rPr>
        <w:noProof/>
        <w:lang w:eastAsia="de-DE"/>
      </w:rPr>
      <w:tab/>
      <w:t xml:space="preserve">    </w:t>
    </w:r>
    <w:r w:rsidR="00803330">
      <w:rPr>
        <w:noProof/>
        <w:lang w:eastAsia="de-DE"/>
      </w:rPr>
      <w:drawing>
        <wp:inline distT="0" distB="0" distL="0" distR="0" wp14:anchorId="3EC42D89" wp14:editId="0713C600">
          <wp:extent cx="933450" cy="923925"/>
          <wp:effectExtent l="0" t="0" r="0" b="9525"/>
          <wp:docPr id="2" name="Bild 2" descr="3D_Teekanne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_Teekanne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p>
  <w:p w14:paraId="620E455C" w14:textId="77777777" w:rsidR="00B34127" w:rsidRPr="00B34127" w:rsidRDefault="00B34127" w:rsidP="00B34127">
    <w:pPr>
      <w:pStyle w:val="Kopfzeile"/>
      <w:rPr>
        <w:rFonts w:ascii="Times New Roman" w:hAnsi="Times New Roman" w:cs="Times New Roman"/>
        <w:b/>
        <w:sz w:val="24"/>
        <w:szCs w:val="24"/>
      </w:rPr>
    </w:pPr>
    <w:r w:rsidRPr="00B34127">
      <w:rPr>
        <w:rFonts w:ascii="Times New Roman" w:hAnsi="Times New Roman" w:cs="Times New Roman"/>
        <w:b/>
        <w:sz w:val="24"/>
        <w:szCs w:val="24"/>
      </w:rPr>
      <w:t>Presseinformation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56AD8"/>
    <w:multiLevelType w:val="hybridMultilevel"/>
    <w:tmpl w:val="61987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EEE7BB7"/>
    <w:multiLevelType w:val="hybridMultilevel"/>
    <w:tmpl w:val="C1686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8ED7AF6"/>
    <w:multiLevelType w:val="hybridMultilevel"/>
    <w:tmpl w:val="5A026AC2"/>
    <w:lvl w:ilvl="0" w:tplc="1DFEDE00">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27"/>
    <w:rsid w:val="00025E93"/>
    <w:rsid w:val="000364C9"/>
    <w:rsid w:val="00052157"/>
    <w:rsid w:val="000559C1"/>
    <w:rsid w:val="00073BED"/>
    <w:rsid w:val="00084853"/>
    <w:rsid w:val="00092555"/>
    <w:rsid w:val="00092796"/>
    <w:rsid w:val="000B1B86"/>
    <w:rsid w:val="000C0475"/>
    <w:rsid w:val="000E39A2"/>
    <w:rsid w:val="0010014C"/>
    <w:rsid w:val="0010360C"/>
    <w:rsid w:val="001245EB"/>
    <w:rsid w:val="00134BC3"/>
    <w:rsid w:val="00150EB0"/>
    <w:rsid w:val="001610D4"/>
    <w:rsid w:val="00167B06"/>
    <w:rsid w:val="00177327"/>
    <w:rsid w:val="00185787"/>
    <w:rsid w:val="00192167"/>
    <w:rsid w:val="001A3637"/>
    <w:rsid w:val="001B6520"/>
    <w:rsid w:val="001E0C14"/>
    <w:rsid w:val="001E4EE5"/>
    <w:rsid w:val="002258DE"/>
    <w:rsid w:val="00230B34"/>
    <w:rsid w:val="00231570"/>
    <w:rsid w:val="00235155"/>
    <w:rsid w:val="002408F7"/>
    <w:rsid w:val="002C1ABB"/>
    <w:rsid w:val="002C5EFB"/>
    <w:rsid w:val="002D79DF"/>
    <w:rsid w:val="003100AB"/>
    <w:rsid w:val="003437E4"/>
    <w:rsid w:val="0035638C"/>
    <w:rsid w:val="0036579D"/>
    <w:rsid w:val="003813DE"/>
    <w:rsid w:val="0038274A"/>
    <w:rsid w:val="00384410"/>
    <w:rsid w:val="00397EFA"/>
    <w:rsid w:val="003A54D1"/>
    <w:rsid w:val="003C4577"/>
    <w:rsid w:val="003C4F16"/>
    <w:rsid w:val="003C6DF6"/>
    <w:rsid w:val="003F0018"/>
    <w:rsid w:val="003F50A2"/>
    <w:rsid w:val="00432F93"/>
    <w:rsid w:val="00447E52"/>
    <w:rsid w:val="00456DC8"/>
    <w:rsid w:val="00465D26"/>
    <w:rsid w:val="0048326C"/>
    <w:rsid w:val="004844CB"/>
    <w:rsid w:val="00486780"/>
    <w:rsid w:val="00487772"/>
    <w:rsid w:val="004A3F9F"/>
    <w:rsid w:val="004A7414"/>
    <w:rsid w:val="004A74D0"/>
    <w:rsid w:val="004D45E3"/>
    <w:rsid w:val="00504A45"/>
    <w:rsid w:val="0051489C"/>
    <w:rsid w:val="005253F8"/>
    <w:rsid w:val="00541634"/>
    <w:rsid w:val="00567FE5"/>
    <w:rsid w:val="005805BC"/>
    <w:rsid w:val="005910F7"/>
    <w:rsid w:val="005A41CC"/>
    <w:rsid w:val="005B2A7F"/>
    <w:rsid w:val="00621293"/>
    <w:rsid w:val="00666BC2"/>
    <w:rsid w:val="00677129"/>
    <w:rsid w:val="006A2B2A"/>
    <w:rsid w:val="006C3C7C"/>
    <w:rsid w:val="006C575E"/>
    <w:rsid w:val="006D4990"/>
    <w:rsid w:val="006D7F1C"/>
    <w:rsid w:val="007205C7"/>
    <w:rsid w:val="0072608E"/>
    <w:rsid w:val="0073695D"/>
    <w:rsid w:val="00746D30"/>
    <w:rsid w:val="007535D6"/>
    <w:rsid w:val="0075614F"/>
    <w:rsid w:val="007659C3"/>
    <w:rsid w:val="007842F9"/>
    <w:rsid w:val="007867BF"/>
    <w:rsid w:val="00795866"/>
    <w:rsid w:val="007A3829"/>
    <w:rsid w:val="007C7711"/>
    <w:rsid w:val="007E2180"/>
    <w:rsid w:val="007F5DD8"/>
    <w:rsid w:val="007F71FF"/>
    <w:rsid w:val="00803330"/>
    <w:rsid w:val="00803C18"/>
    <w:rsid w:val="008213B9"/>
    <w:rsid w:val="008243E5"/>
    <w:rsid w:val="00837F10"/>
    <w:rsid w:val="008429E0"/>
    <w:rsid w:val="008568C9"/>
    <w:rsid w:val="008A3166"/>
    <w:rsid w:val="008D5605"/>
    <w:rsid w:val="009105B6"/>
    <w:rsid w:val="00911BBA"/>
    <w:rsid w:val="00943BF8"/>
    <w:rsid w:val="00960EAB"/>
    <w:rsid w:val="00970057"/>
    <w:rsid w:val="00975F77"/>
    <w:rsid w:val="00992028"/>
    <w:rsid w:val="009B23E9"/>
    <w:rsid w:val="009C4E27"/>
    <w:rsid w:val="009F7E9C"/>
    <w:rsid w:val="00A2312E"/>
    <w:rsid w:val="00A35E13"/>
    <w:rsid w:val="00A37E73"/>
    <w:rsid w:val="00A5606D"/>
    <w:rsid w:val="00A735D5"/>
    <w:rsid w:val="00A9431D"/>
    <w:rsid w:val="00A9619A"/>
    <w:rsid w:val="00AA3451"/>
    <w:rsid w:val="00AA49B3"/>
    <w:rsid w:val="00AD1161"/>
    <w:rsid w:val="00AF7721"/>
    <w:rsid w:val="00B11144"/>
    <w:rsid w:val="00B26514"/>
    <w:rsid w:val="00B324C3"/>
    <w:rsid w:val="00B3383D"/>
    <w:rsid w:val="00B34127"/>
    <w:rsid w:val="00B942A2"/>
    <w:rsid w:val="00BA0F27"/>
    <w:rsid w:val="00BA7553"/>
    <w:rsid w:val="00BB7011"/>
    <w:rsid w:val="00BD50D1"/>
    <w:rsid w:val="00BE6460"/>
    <w:rsid w:val="00BF0D96"/>
    <w:rsid w:val="00BF2350"/>
    <w:rsid w:val="00BF384D"/>
    <w:rsid w:val="00C1684E"/>
    <w:rsid w:val="00C20EB0"/>
    <w:rsid w:val="00C471B3"/>
    <w:rsid w:val="00C54EEA"/>
    <w:rsid w:val="00C56094"/>
    <w:rsid w:val="00C715D7"/>
    <w:rsid w:val="00C77D48"/>
    <w:rsid w:val="00C81972"/>
    <w:rsid w:val="00C84691"/>
    <w:rsid w:val="00CB7D61"/>
    <w:rsid w:val="00CC5A9B"/>
    <w:rsid w:val="00CD356D"/>
    <w:rsid w:val="00CE6195"/>
    <w:rsid w:val="00CF6874"/>
    <w:rsid w:val="00D0609B"/>
    <w:rsid w:val="00D308DE"/>
    <w:rsid w:val="00D46154"/>
    <w:rsid w:val="00D51D90"/>
    <w:rsid w:val="00D53E7A"/>
    <w:rsid w:val="00D603C7"/>
    <w:rsid w:val="00D96C91"/>
    <w:rsid w:val="00DC2DC0"/>
    <w:rsid w:val="00DD6E81"/>
    <w:rsid w:val="00DE121F"/>
    <w:rsid w:val="00DE3468"/>
    <w:rsid w:val="00E14AEE"/>
    <w:rsid w:val="00E230A1"/>
    <w:rsid w:val="00E533EE"/>
    <w:rsid w:val="00E60F6C"/>
    <w:rsid w:val="00E66643"/>
    <w:rsid w:val="00EB0905"/>
    <w:rsid w:val="00EB0C44"/>
    <w:rsid w:val="00EC043E"/>
    <w:rsid w:val="00EC33FF"/>
    <w:rsid w:val="00ED58D4"/>
    <w:rsid w:val="00EF2A5A"/>
    <w:rsid w:val="00EF617A"/>
    <w:rsid w:val="00F13AC5"/>
    <w:rsid w:val="00F76F78"/>
    <w:rsid w:val="00F84D97"/>
    <w:rsid w:val="00F87365"/>
    <w:rsid w:val="00FA1194"/>
    <w:rsid w:val="00FB3220"/>
    <w:rsid w:val="00FB5D12"/>
    <w:rsid w:val="00FB65FC"/>
    <w:rsid w:val="00FF6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4A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71B3"/>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4127"/>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B34127"/>
  </w:style>
  <w:style w:type="paragraph" w:styleId="Fuzeile">
    <w:name w:val="footer"/>
    <w:basedOn w:val="Standard"/>
    <w:link w:val="FuzeileZchn"/>
    <w:uiPriority w:val="99"/>
    <w:unhideWhenUsed/>
    <w:rsid w:val="00B34127"/>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B34127"/>
  </w:style>
  <w:style w:type="paragraph" w:styleId="Sprechblasentext">
    <w:name w:val="Balloon Text"/>
    <w:basedOn w:val="Standard"/>
    <w:link w:val="SprechblasentextZchn"/>
    <w:uiPriority w:val="99"/>
    <w:semiHidden/>
    <w:unhideWhenUsed/>
    <w:rsid w:val="00B34127"/>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B34127"/>
    <w:rPr>
      <w:rFonts w:ascii="Tahoma" w:hAnsi="Tahoma" w:cs="Tahoma"/>
      <w:sz w:val="16"/>
      <w:szCs w:val="16"/>
    </w:rPr>
  </w:style>
  <w:style w:type="paragraph" w:styleId="Listenabsatz">
    <w:name w:val="List Paragraph"/>
    <w:basedOn w:val="Standard"/>
    <w:uiPriority w:val="34"/>
    <w:qFormat/>
    <w:rsid w:val="00134BC3"/>
    <w:pPr>
      <w:ind w:left="720"/>
      <w:contextualSpacing/>
    </w:pPr>
  </w:style>
  <w:style w:type="paragraph" w:customStyle="1" w:styleId="Default">
    <w:name w:val="Default"/>
    <w:rsid w:val="00FB65FC"/>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38274A"/>
    <w:rPr>
      <w:sz w:val="16"/>
      <w:szCs w:val="16"/>
    </w:rPr>
  </w:style>
  <w:style w:type="paragraph" w:styleId="Kommentartext">
    <w:name w:val="annotation text"/>
    <w:basedOn w:val="Standard"/>
    <w:link w:val="KommentartextZchn"/>
    <w:uiPriority w:val="99"/>
    <w:semiHidden/>
    <w:unhideWhenUsed/>
    <w:rsid w:val="0038274A"/>
    <w:rPr>
      <w:sz w:val="20"/>
    </w:rPr>
  </w:style>
  <w:style w:type="character" w:customStyle="1" w:styleId="KommentartextZchn">
    <w:name w:val="Kommentartext Zchn"/>
    <w:basedOn w:val="Absatz-Standardschriftart"/>
    <w:link w:val="Kommentartext"/>
    <w:uiPriority w:val="99"/>
    <w:semiHidden/>
    <w:rsid w:val="0038274A"/>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8274A"/>
    <w:rPr>
      <w:b/>
      <w:bCs/>
    </w:rPr>
  </w:style>
  <w:style w:type="character" w:customStyle="1" w:styleId="KommentarthemaZchn">
    <w:name w:val="Kommentarthema Zchn"/>
    <w:basedOn w:val="KommentartextZchn"/>
    <w:link w:val="Kommentarthema"/>
    <w:uiPriority w:val="99"/>
    <w:semiHidden/>
    <w:rsid w:val="0038274A"/>
    <w:rPr>
      <w:rFonts w:ascii="Times New Roman" w:eastAsia="Times New Roman" w:hAnsi="Times New Roman"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71B3"/>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4127"/>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B34127"/>
  </w:style>
  <w:style w:type="paragraph" w:styleId="Fuzeile">
    <w:name w:val="footer"/>
    <w:basedOn w:val="Standard"/>
    <w:link w:val="FuzeileZchn"/>
    <w:uiPriority w:val="99"/>
    <w:unhideWhenUsed/>
    <w:rsid w:val="00B34127"/>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B34127"/>
  </w:style>
  <w:style w:type="paragraph" w:styleId="Sprechblasentext">
    <w:name w:val="Balloon Text"/>
    <w:basedOn w:val="Standard"/>
    <w:link w:val="SprechblasentextZchn"/>
    <w:uiPriority w:val="99"/>
    <w:semiHidden/>
    <w:unhideWhenUsed/>
    <w:rsid w:val="00B34127"/>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B34127"/>
    <w:rPr>
      <w:rFonts w:ascii="Tahoma" w:hAnsi="Tahoma" w:cs="Tahoma"/>
      <w:sz w:val="16"/>
      <w:szCs w:val="16"/>
    </w:rPr>
  </w:style>
  <w:style w:type="paragraph" w:styleId="Listenabsatz">
    <w:name w:val="List Paragraph"/>
    <w:basedOn w:val="Standard"/>
    <w:uiPriority w:val="34"/>
    <w:qFormat/>
    <w:rsid w:val="00134BC3"/>
    <w:pPr>
      <w:ind w:left="720"/>
      <w:contextualSpacing/>
    </w:pPr>
  </w:style>
  <w:style w:type="paragraph" w:customStyle="1" w:styleId="Default">
    <w:name w:val="Default"/>
    <w:rsid w:val="00FB65FC"/>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38274A"/>
    <w:rPr>
      <w:sz w:val="16"/>
      <w:szCs w:val="16"/>
    </w:rPr>
  </w:style>
  <w:style w:type="paragraph" w:styleId="Kommentartext">
    <w:name w:val="annotation text"/>
    <w:basedOn w:val="Standard"/>
    <w:link w:val="KommentartextZchn"/>
    <w:uiPriority w:val="99"/>
    <w:semiHidden/>
    <w:unhideWhenUsed/>
    <w:rsid w:val="0038274A"/>
    <w:rPr>
      <w:sz w:val="20"/>
    </w:rPr>
  </w:style>
  <w:style w:type="character" w:customStyle="1" w:styleId="KommentartextZchn">
    <w:name w:val="Kommentartext Zchn"/>
    <w:basedOn w:val="Absatz-Standardschriftart"/>
    <w:link w:val="Kommentartext"/>
    <w:uiPriority w:val="99"/>
    <w:semiHidden/>
    <w:rsid w:val="0038274A"/>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8274A"/>
    <w:rPr>
      <w:b/>
      <w:bCs/>
    </w:rPr>
  </w:style>
  <w:style w:type="character" w:customStyle="1" w:styleId="KommentarthemaZchn">
    <w:name w:val="Kommentarthema Zchn"/>
    <w:basedOn w:val="KommentartextZchn"/>
    <w:link w:val="Kommentarthema"/>
    <w:uiPriority w:val="99"/>
    <w:semiHidden/>
    <w:rsid w:val="0038274A"/>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2208">
      <w:bodyDiv w:val="1"/>
      <w:marLeft w:val="0"/>
      <w:marRight w:val="0"/>
      <w:marTop w:val="0"/>
      <w:marBottom w:val="0"/>
      <w:divBdr>
        <w:top w:val="none" w:sz="0" w:space="0" w:color="auto"/>
        <w:left w:val="none" w:sz="0" w:space="0" w:color="auto"/>
        <w:bottom w:val="none" w:sz="0" w:space="0" w:color="auto"/>
        <w:right w:val="none" w:sz="0" w:space="0" w:color="auto"/>
      </w:divBdr>
    </w:div>
    <w:div w:id="252712913">
      <w:bodyDiv w:val="1"/>
      <w:marLeft w:val="0"/>
      <w:marRight w:val="0"/>
      <w:marTop w:val="0"/>
      <w:marBottom w:val="0"/>
      <w:divBdr>
        <w:top w:val="none" w:sz="0" w:space="0" w:color="auto"/>
        <w:left w:val="none" w:sz="0" w:space="0" w:color="auto"/>
        <w:bottom w:val="none" w:sz="0" w:space="0" w:color="auto"/>
        <w:right w:val="none" w:sz="0" w:space="0" w:color="auto"/>
      </w:divBdr>
    </w:div>
    <w:div w:id="360864219">
      <w:bodyDiv w:val="1"/>
      <w:marLeft w:val="0"/>
      <w:marRight w:val="0"/>
      <w:marTop w:val="0"/>
      <w:marBottom w:val="0"/>
      <w:divBdr>
        <w:top w:val="none" w:sz="0" w:space="0" w:color="auto"/>
        <w:left w:val="none" w:sz="0" w:space="0" w:color="auto"/>
        <w:bottom w:val="none" w:sz="0" w:space="0" w:color="auto"/>
        <w:right w:val="none" w:sz="0" w:space="0" w:color="auto"/>
      </w:divBdr>
    </w:div>
    <w:div w:id="493179123">
      <w:bodyDiv w:val="1"/>
      <w:marLeft w:val="0"/>
      <w:marRight w:val="0"/>
      <w:marTop w:val="0"/>
      <w:marBottom w:val="0"/>
      <w:divBdr>
        <w:top w:val="none" w:sz="0" w:space="0" w:color="auto"/>
        <w:left w:val="none" w:sz="0" w:space="0" w:color="auto"/>
        <w:bottom w:val="none" w:sz="0" w:space="0" w:color="auto"/>
        <w:right w:val="none" w:sz="0" w:space="0" w:color="auto"/>
      </w:divBdr>
    </w:div>
    <w:div w:id="845437906">
      <w:bodyDiv w:val="1"/>
      <w:marLeft w:val="0"/>
      <w:marRight w:val="0"/>
      <w:marTop w:val="0"/>
      <w:marBottom w:val="0"/>
      <w:divBdr>
        <w:top w:val="none" w:sz="0" w:space="0" w:color="auto"/>
        <w:left w:val="none" w:sz="0" w:space="0" w:color="auto"/>
        <w:bottom w:val="none" w:sz="0" w:space="0" w:color="auto"/>
        <w:right w:val="none" w:sz="0" w:space="0" w:color="auto"/>
      </w:divBdr>
    </w:div>
    <w:div w:id="1220287053">
      <w:bodyDiv w:val="1"/>
      <w:marLeft w:val="0"/>
      <w:marRight w:val="0"/>
      <w:marTop w:val="0"/>
      <w:marBottom w:val="0"/>
      <w:divBdr>
        <w:top w:val="none" w:sz="0" w:space="0" w:color="auto"/>
        <w:left w:val="none" w:sz="0" w:space="0" w:color="auto"/>
        <w:bottom w:val="none" w:sz="0" w:space="0" w:color="auto"/>
        <w:right w:val="none" w:sz="0" w:space="0" w:color="auto"/>
      </w:divBdr>
    </w:div>
    <w:div w:id="123458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E0E5D-B751-48FD-9DB6-67A06986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2580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Teekanne GmbH &amp; Co. KG</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Elena Vogel</dc:creator>
  <cp:lastModifiedBy>Manuela Wehrstedt</cp:lastModifiedBy>
  <cp:revision>16</cp:revision>
  <cp:lastPrinted>2019-09-09T12:35:00Z</cp:lastPrinted>
  <dcterms:created xsi:type="dcterms:W3CDTF">2019-07-08T13:24:00Z</dcterms:created>
  <dcterms:modified xsi:type="dcterms:W3CDTF">2019-12-17T11:50:00Z</dcterms:modified>
</cp:coreProperties>
</file>