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227A" w14:textId="20ED890B" w:rsidR="009F3B15" w:rsidRPr="00935964" w:rsidRDefault="00A05D66" w:rsidP="006C0762">
      <w:pPr>
        <w:pStyle w:val="Textkrper"/>
        <w:spacing w:line="300" w:lineRule="auto"/>
        <w:rPr>
          <w:sz w:val="28"/>
          <w:szCs w:val="28"/>
          <w:u w:val="single"/>
        </w:rPr>
      </w:pPr>
      <w:r>
        <w:rPr>
          <w:sz w:val="28"/>
          <w:szCs w:val="28"/>
          <w:u w:val="single"/>
        </w:rPr>
        <w:t>Mattweiß mit edler Optik</w:t>
      </w:r>
    </w:p>
    <w:p w14:paraId="6A02A2EE" w14:textId="77777777" w:rsidR="006C0762" w:rsidRPr="007C777A" w:rsidRDefault="006C0762" w:rsidP="006C0762">
      <w:pPr>
        <w:pStyle w:val="Textkrper"/>
        <w:spacing w:line="300" w:lineRule="auto"/>
        <w:rPr>
          <w:sz w:val="24"/>
          <w:szCs w:val="24"/>
          <w:u w:val="single"/>
        </w:rPr>
      </w:pPr>
    </w:p>
    <w:p w14:paraId="02317442" w14:textId="7C4F757D" w:rsidR="006C0762" w:rsidRPr="00562285" w:rsidRDefault="00A05D66" w:rsidP="006C0762">
      <w:pPr>
        <w:pStyle w:val="Textkrper"/>
        <w:spacing w:line="300" w:lineRule="auto"/>
        <w:rPr>
          <w:b/>
          <w:sz w:val="36"/>
          <w:szCs w:val="36"/>
        </w:rPr>
      </w:pPr>
      <w:r>
        <w:rPr>
          <w:b/>
          <w:sz w:val="36"/>
          <w:szCs w:val="36"/>
        </w:rPr>
        <w:t xml:space="preserve">Neue Farbvariante für </w:t>
      </w:r>
      <w:r w:rsidR="0079491D">
        <w:rPr>
          <w:b/>
          <w:sz w:val="36"/>
          <w:szCs w:val="36"/>
        </w:rPr>
        <w:t>„</w:t>
      </w:r>
      <w:proofErr w:type="spellStart"/>
      <w:r>
        <w:rPr>
          <w:b/>
          <w:sz w:val="36"/>
          <w:szCs w:val="36"/>
        </w:rPr>
        <w:t>Vi</w:t>
      </w:r>
      <w:r w:rsidR="00B7432B">
        <w:rPr>
          <w:b/>
          <w:sz w:val="36"/>
          <w:szCs w:val="36"/>
        </w:rPr>
        <w:t>sign</w:t>
      </w:r>
      <w:proofErr w:type="spellEnd"/>
      <w:r w:rsidR="0079491D">
        <w:rPr>
          <w:b/>
          <w:sz w:val="36"/>
          <w:szCs w:val="36"/>
        </w:rPr>
        <w:t>“</w:t>
      </w:r>
      <w:r>
        <w:rPr>
          <w:b/>
          <w:sz w:val="36"/>
          <w:szCs w:val="36"/>
        </w:rPr>
        <w:t>-Betätigungsplatten</w:t>
      </w:r>
      <w:r w:rsidR="00B7432B">
        <w:rPr>
          <w:b/>
          <w:sz w:val="36"/>
          <w:szCs w:val="36"/>
        </w:rPr>
        <w:t xml:space="preserve"> von Viega</w:t>
      </w:r>
    </w:p>
    <w:p w14:paraId="3E45BBC1" w14:textId="77777777" w:rsidR="006C0762" w:rsidRPr="00935964" w:rsidRDefault="006C0762" w:rsidP="006C0762">
      <w:pPr>
        <w:pStyle w:val="Textkrper"/>
        <w:spacing w:line="300" w:lineRule="auto"/>
      </w:pPr>
    </w:p>
    <w:p w14:paraId="093C3DFA" w14:textId="323591BD" w:rsidR="006C0762" w:rsidRDefault="006C0762" w:rsidP="006208FD">
      <w:pPr>
        <w:pStyle w:val="Intro"/>
      </w:pPr>
      <w:r w:rsidRPr="00BF2BF5">
        <w:rPr>
          <w:i w:val="0"/>
        </w:rPr>
        <w:t xml:space="preserve">Attendorn, </w:t>
      </w:r>
      <w:r w:rsidR="002C79C6">
        <w:rPr>
          <w:i w:val="0"/>
        </w:rPr>
        <w:t>01.Juli</w:t>
      </w:r>
      <w:r w:rsidR="00701CB7">
        <w:rPr>
          <w:i w:val="0"/>
        </w:rPr>
        <w:t xml:space="preserve"> 2025</w:t>
      </w:r>
      <w:r w:rsidR="000D021B">
        <w:rPr>
          <w:i w:val="0"/>
        </w:rPr>
        <w:t xml:space="preserve"> </w:t>
      </w:r>
      <w:r w:rsidRPr="00BF2BF5">
        <w:rPr>
          <w:i w:val="0"/>
        </w:rPr>
        <w:t>–</w:t>
      </w:r>
      <w:r w:rsidR="00BD27BA" w:rsidRPr="00BF2BF5">
        <w:rPr>
          <w:i w:val="0"/>
        </w:rPr>
        <w:t xml:space="preserve"> </w:t>
      </w:r>
      <w:r w:rsidR="009109BA">
        <w:rPr>
          <w:i w:val="0"/>
        </w:rPr>
        <w:t xml:space="preserve">Viega erweitert sein Designportfolio und bietet ab sofort auch </w:t>
      </w:r>
      <w:r w:rsidR="009D2D77">
        <w:rPr>
          <w:i w:val="0"/>
        </w:rPr>
        <w:t xml:space="preserve">die elegante Variante „Mattweiß“ für </w:t>
      </w:r>
      <w:r w:rsidR="009109BA">
        <w:rPr>
          <w:i w:val="0"/>
        </w:rPr>
        <w:t xml:space="preserve">WC-Betätigungsplatten </w:t>
      </w:r>
      <w:r w:rsidR="00B7432B">
        <w:rPr>
          <w:i w:val="0"/>
        </w:rPr>
        <w:t xml:space="preserve">aus dem </w:t>
      </w:r>
      <w:r w:rsidR="0079491D">
        <w:rPr>
          <w:i w:val="0"/>
        </w:rPr>
        <w:t>„</w:t>
      </w:r>
      <w:proofErr w:type="spellStart"/>
      <w:r w:rsidR="00B7432B">
        <w:rPr>
          <w:i w:val="0"/>
        </w:rPr>
        <w:t>Visign</w:t>
      </w:r>
      <w:proofErr w:type="spellEnd"/>
      <w:r w:rsidR="0079491D">
        <w:rPr>
          <w:i w:val="0"/>
        </w:rPr>
        <w:t>“</w:t>
      </w:r>
      <w:r w:rsidR="00B7432B">
        <w:rPr>
          <w:i w:val="0"/>
        </w:rPr>
        <w:t xml:space="preserve">-Programm </w:t>
      </w:r>
      <w:r w:rsidR="009109BA">
        <w:rPr>
          <w:i w:val="0"/>
        </w:rPr>
        <w:t xml:space="preserve">an. </w:t>
      </w:r>
      <w:r w:rsidR="00B64D81" w:rsidRPr="00B64D81">
        <w:rPr>
          <w:i w:val="0"/>
        </w:rPr>
        <w:t>Die neue Farboption eröffnet zeitlose Gestaltungsmöglichkeiten und verbindet Design mit einer pflegeleichten Oberfläche.</w:t>
      </w:r>
      <w:r w:rsidR="002C57C5">
        <w:rPr>
          <w:i w:val="0"/>
        </w:rPr>
        <w:t xml:space="preserve"> </w:t>
      </w:r>
      <w:r w:rsidR="002C57C5" w:rsidRPr="002C57C5">
        <w:rPr>
          <w:i w:val="0"/>
        </w:rPr>
        <w:t xml:space="preserve">Die WC-Betätigungsplatten in </w:t>
      </w:r>
      <w:r w:rsidR="002C57C5">
        <w:rPr>
          <w:i w:val="0"/>
        </w:rPr>
        <w:t>„</w:t>
      </w:r>
      <w:r w:rsidR="002C57C5" w:rsidRPr="002C57C5">
        <w:rPr>
          <w:i w:val="0"/>
        </w:rPr>
        <w:t>Mattweiß</w:t>
      </w:r>
      <w:r w:rsidR="002C57C5">
        <w:rPr>
          <w:i w:val="0"/>
        </w:rPr>
        <w:t>“</w:t>
      </w:r>
      <w:r w:rsidR="002C57C5" w:rsidRPr="002C57C5">
        <w:rPr>
          <w:i w:val="0"/>
        </w:rPr>
        <w:t xml:space="preserve"> sind wahlweise aus hochwertigem Edelstahl oder langlebigem Kunststoff gefertigt</w:t>
      </w:r>
      <w:r w:rsidR="002C57C5">
        <w:rPr>
          <w:i w:val="0"/>
        </w:rPr>
        <w:t>.</w:t>
      </w:r>
    </w:p>
    <w:p w14:paraId="62AC889A" w14:textId="68FEA5BF" w:rsidR="004C0801" w:rsidRDefault="004C0801" w:rsidP="006C0762">
      <w:pPr>
        <w:pStyle w:val="Textkrper"/>
        <w:spacing w:line="300" w:lineRule="auto"/>
      </w:pPr>
    </w:p>
    <w:p w14:paraId="78CCE7EA" w14:textId="2FE956F1" w:rsidR="003A1448" w:rsidRDefault="00DC1B66" w:rsidP="006C0762">
      <w:pPr>
        <w:pStyle w:val="Textkrper"/>
        <w:spacing w:line="300" w:lineRule="auto"/>
      </w:pPr>
      <w:r>
        <w:t>Die Produktlinien „</w:t>
      </w:r>
      <w:proofErr w:type="spellStart"/>
      <w:r>
        <w:t>Visign</w:t>
      </w:r>
      <w:proofErr w:type="spellEnd"/>
      <w:r>
        <w:t xml:space="preserve"> </w:t>
      </w:r>
      <w:proofErr w:type="spellStart"/>
      <w:r>
        <w:t>for</w:t>
      </w:r>
      <w:proofErr w:type="spellEnd"/>
      <w:r>
        <w:t xml:space="preserve"> More“ und „</w:t>
      </w:r>
      <w:proofErr w:type="spellStart"/>
      <w:r>
        <w:t>Visign</w:t>
      </w:r>
      <w:proofErr w:type="spellEnd"/>
      <w:r>
        <w:t xml:space="preserve"> </w:t>
      </w:r>
      <w:proofErr w:type="spellStart"/>
      <w:r>
        <w:t>for</w:t>
      </w:r>
      <w:proofErr w:type="spellEnd"/>
      <w:r>
        <w:t xml:space="preserve"> Style“ </w:t>
      </w:r>
      <w:r w:rsidR="00B7432B">
        <w:t>aus dem</w:t>
      </w:r>
      <w:r>
        <w:t xml:space="preserve"> vielseitigen Vieg</w:t>
      </w:r>
      <w:r w:rsidR="00FF6BA6">
        <w:t>a WC-Betätigungsplattenprogramm</w:t>
      </w:r>
      <w:r w:rsidR="00B7432B">
        <w:t xml:space="preserve"> wurden um das Farbh</w:t>
      </w:r>
      <w:r w:rsidR="001F0EAB">
        <w:t xml:space="preserve">ighlight </w:t>
      </w:r>
      <w:r w:rsidR="00B7432B">
        <w:t>„</w:t>
      </w:r>
      <w:r w:rsidR="001F0EAB">
        <w:t>Mattweiß</w:t>
      </w:r>
      <w:r w:rsidR="00B7432B">
        <w:t>“</w:t>
      </w:r>
      <w:r w:rsidR="00FF6BA6">
        <w:t xml:space="preserve"> ergänzt</w:t>
      </w:r>
      <w:r w:rsidR="001F0EAB">
        <w:t xml:space="preserve">, das sich einerseits harmonisch in helle Badezimmerkonzepte einfügt, andererseits auch dezente Akzente in kontrastreichen </w:t>
      </w:r>
      <w:r w:rsidR="00EB3B3F">
        <w:t>Gestaltunge</w:t>
      </w:r>
      <w:r w:rsidR="00B7432B">
        <w:t>n</w:t>
      </w:r>
      <w:r w:rsidR="001F0EAB">
        <w:t xml:space="preserve"> setzt.</w:t>
      </w:r>
      <w:r w:rsidR="00610B43">
        <w:t xml:space="preserve"> In Kombination mit natürlichen Material</w:t>
      </w:r>
      <w:r w:rsidR="009D2D77">
        <w:t>i</w:t>
      </w:r>
      <w:r w:rsidR="00610B43">
        <w:t>en wie Holz, Stein oder Beton erz</w:t>
      </w:r>
      <w:r w:rsidR="00B64D81">
        <w:t>eug</w:t>
      </w:r>
      <w:r w:rsidR="00610B43">
        <w:t>t die mattweiße Oberfläche eine sanfte Bala</w:t>
      </w:r>
      <w:r w:rsidR="00112D79">
        <w:t>nce zwischen modernem</w:t>
      </w:r>
      <w:r w:rsidR="00610B43">
        <w:t xml:space="preserve"> Design und</w:t>
      </w:r>
      <w:r w:rsidR="00112D79">
        <w:t xml:space="preserve"> wohnlichem Ambiente. Darüber hinaus bietet die neutrale Farbe zahlreiche Kombinationsmöglichkeiten mit sanften Pastelltönen oder kräftigen Farben.</w:t>
      </w:r>
    </w:p>
    <w:p w14:paraId="2A8524B5" w14:textId="77777777" w:rsidR="00205647" w:rsidRDefault="00205647" w:rsidP="006C0762">
      <w:pPr>
        <w:pStyle w:val="Textkrper"/>
        <w:spacing w:line="300" w:lineRule="auto"/>
      </w:pPr>
    </w:p>
    <w:p w14:paraId="048723D1" w14:textId="0EF2BDA4" w:rsidR="00810A75" w:rsidRDefault="00055D54" w:rsidP="00D11FD0">
      <w:pPr>
        <w:pStyle w:val="Textkrper"/>
        <w:spacing w:line="300" w:lineRule="auto"/>
      </w:pPr>
      <w:r>
        <w:t xml:space="preserve">Die mattweiße Oberfläche überzeugt nicht nur durch ihre edle Optik, sondern auch durch ihre pflegeleichte Beschaffenheit. Dank der matten Struktur ist sie besonders </w:t>
      </w:r>
      <w:r w:rsidR="00F261FA">
        <w:t>widerstandsfähig gegen Fingerabdrücke und lässt sich leicht reinigen.</w:t>
      </w:r>
    </w:p>
    <w:p w14:paraId="2CF68094" w14:textId="77777777" w:rsidR="006F78C8" w:rsidRDefault="006F78C8" w:rsidP="00D11FD0">
      <w:pPr>
        <w:pStyle w:val="Textkrper"/>
        <w:spacing w:line="300" w:lineRule="auto"/>
      </w:pPr>
    </w:p>
    <w:p w14:paraId="07AF6E0F" w14:textId="4440EA17" w:rsidR="006F78C8" w:rsidRDefault="006F78C8" w:rsidP="00D11FD0">
      <w:pPr>
        <w:pStyle w:val="Textkrper"/>
        <w:spacing w:line="300" w:lineRule="auto"/>
      </w:pPr>
      <w:r>
        <w:t>Die neue Farbvariante „Mattweiß“ ist verfügbar für „</w:t>
      </w:r>
      <w:proofErr w:type="spellStart"/>
      <w:r>
        <w:t>Visign</w:t>
      </w:r>
      <w:proofErr w:type="spellEnd"/>
      <w:r>
        <w:t xml:space="preserve"> </w:t>
      </w:r>
      <w:proofErr w:type="spellStart"/>
      <w:r>
        <w:t>for</w:t>
      </w:r>
      <w:proofErr w:type="spellEnd"/>
      <w:r>
        <w:t xml:space="preserve"> More 200“, „</w:t>
      </w:r>
      <w:proofErr w:type="spellStart"/>
      <w:r>
        <w:t>Visign</w:t>
      </w:r>
      <w:proofErr w:type="spellEnd"/>
      <w:r>
        <w:t xml:space="preserve"> </w:t>
      </w:r>
      <w:proofErr w:type="spellStart"/>
      <w:r>
        <w:t>for</w:t>
      </w:r>
      <w:proofErr w:type="spellEnd"/>
      <w:r>
        <w:t xml:space="preserve"> More 201“, „</w:t>
      </w:r>
      <w:proofErr w:type="spellStart"/>
      <w:r>
        <w:t>Visign</w:t>
      </w:r>
      <w:proofErr w:type="spellEnd"/>
      <w:r>
        <w:t xml:space="preserve"> </w:t>
      </w:r>
      <w:proofErr w:type="spellStart"/>
      <w:r>
        <w:t>for</w:t>
      </w:r>
      <w:proofErr w:type="spellEnd"/>
      <w:r>
        <w:t xml:space="preserve"> More 204“ sowie für „</w:t>
      </w:r>
      <w:proofErr w:type="spellStart"/>
      <w:r>
        <w:t>Visign</w:t>
      </w:r>
      <w:proofErr w:type="spellEnd"/>
      <w:r>
        <w:t xml:space="preserve"> </w:t>
      </w:r>
      <w:proofErr w:type="spellStart"/>
      <w:r>
        <w:t>for</w:t>
      </w:r>
      <w:proofErr w:type="spellEnd"/>
      <w:r>
        <w:t xml:space="preserve"> Style 20“ und „</w:t>
      </w:r>
      <w:proofErr w:type="spellStart"/>
      <w:r>
        <w:t>Visign</w:t>
      </w:r>
      <w:proofErr w:type="spellEnd"/>
      <w:r>
        <w:t xml:space="preserve"> </w:t>
      </w:r>
      <w:proofErr w:type="spellStart"/>
      <w:r>
        <w:t>for</w:t>
      </w:r>
      <w:proofErr w:type="spellEnd"/>
      <w:r>
        <w:t xml:space="preserve"> Style 21“.</w:t>
      </w:r>
    </w:p>
    <w:p w14:paraId="388600C0" w14:textId="77777777" w:rsidR="00055D54" w:rsidRDefault="00055D54" w:rsidP="00D11FD0">
      <w:pPr>
        <w:pStyle w:val="Textkrper"/>
        <w:spacing w:line="300" w:lineRule="auto"/>
      </w:pPr>
    </w:p>
    <w:p w14:paraId="0472A06B" w14:textId="337B8997" w:rsidR="004E0FA6" w:rsidRPr="00186984" w:rsidRDefault="004E0FA6" w:rsidP="00186984">
      <w:pPr>
        <w:pStyle w:val="Text0"/>
      </w:pPr>
      <w:r w:rsidRPr="00186984">
        <w:t>PR_</w:t>
      </w:r>
      <w:r w:rsidR="00966EAC" w:rsidRPr="00186984">
        <w:t>Matt_white_Visign_flush_plates</w:t>
      </w:r>
      <w:r w:rsidRPr="00186984">
        <w:t>_DE_202</w:t>
      </w:r>
      <w:r w:rsidR="00CB6934">
        <w:t>5</w:t>
      </w:r>
      <w:r w:rsidRPr="00186984">
        <w:t>.docx</w:t>
      </w:r>
    </w:p>
    <w:p w14:paraId="6D1105CF" w14:textId="77777777" w:rsidR="009744F6" w:rsidRDefault="009744F6" w:rsidP="00383EBF">
      <w:pPr>
        <w:pStyle w:val="Textkrper"/>
        <w:spacing w:line="300" w:lineRule="auto"/>
        <w:rPr>
          <w:rFonts w:cs="Arial"/>
          <w:szCs w:val="22"/>
          <w:lang w:val="da-DK"/>
        </w:rPr>
      </w:pPr>
    </w:p>
    <w:p w14:paraId="7247C37F" w14:textId="53FA36F9" w:rsidR="004E0FA6" w:rsidRDefault="00FF6BA6" w:rsidP="00383EBF">
      <w:pPr>
        <w:pStyle w:val="Textkrper"/>
        <w:spacing w:line="300" w:lineRule="auto"/>
        <w:rPr>
          <w:rFonts w:cs="Arial"/>
          <w:szCs w:val="22"/>
          <w:lang w:val="da-DK"/>
        </w:rPr>
      </w:pPr>
      <w:r>
        <w:rPr>
          <w:rFonts w:cs="Arial"/>
          <w:noProof/>
          <w:szCs w:val="22"/>
        </w:rPr>
        <w:lastRenderedPageBreak/>
        <w:drawing>
          <wp:inline distT="0" distB="0" distL="0" distR="0" wp14:anchorId="411BC30D" wp14:editId="6A09417A">
            <wp:extent cx="2962275" cy="263635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gn for More 200_Se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5663" cy="2648274"/>
                    </a:xfrm>
                    <a:prstGeom prst="rect">
                      <a:avLst/>
                    </a:prstGeom>
                  </pic:spPr>
                </pic:pic>
              </a:graphicData>
            </a:graphic>
          </wp:inline>
        </w:drawing>
      </w:r>
    </w:p>
    <w:p w14:paraId="500EC53D" w14:textId="600F9A39" w:rsidR="00AF7E72" w:rsidRDefault="00AF7E72" w:rsidP="00AF7E72">
      <w:pPr>
        <w:pStyle w:val="Textkrper"/>
        <w:spacing w:line="300" w:lineRule="auto"/>
      </w:pPr>
      <w:r>
        <w:rPr>
          <w:rFonts w:cs="Arial"/>
          <w:szCs w:val="22"/>
        </w:rPr>
        <w:t>Foto (</w:t>
      </w:r>
      <w:r w:rsidR="00CB6934" w:rsidRPr="00186984">
        <w:t>PR</w:t>
      </w:r>
      <w:r w:rsidR="00CB6934">
        <w:t>_</w:t>
      </w:r>
      <w:r w:rsidR="00CB6934" w:rsidRPr="00186984">
        <w:t>Matt_white_Visign_flush_plates_DE_202</w:t>
      </w:r>
      <w:r w:rsidR="00CB6934">
        <w:t>5</w:t>
      </w:r>
      <w:r>
        <w:rPr>
          <w:rFonts w:cs="Arial"/>
          <w:szCs w:val="22"/>
        </w:rPr>
        <w:t>_01</w:t>
      </w:r>
      <w:r w:rsidRPr="004F0D38">
        <w:rPr>
          <w:rFonts w:cs="Arial"/>
          <w:szCs w:val="22"/>
        </w:rPr>
        <w:t>.jpg):</w:t>
      </w:r>
      <w:r w:rsidRPr="004F0D38">
        <w:rPr>
          <w:rFonts w:cs="Arial"/>
          <w:szCs w:val="22"/>
        </w:rPr>
        <w:br/>
      </w:r>
      <w:r w:rsidR="001E6B93">
        <w:t>Die WC-Betätigungsplatte „</w:t>
      </w:r>
      <w:proofErr w:type="spellStart"/>
      <w:r w:rsidR="001E6B93">
        <w:t>Visign</w:t>
      </w:r>
      <w:proofErr w:type="spellEnd"/>
      <w:r w:rsidR="001E6B93">
        <w:t xml:space="preserve"> </w:t>
      </w:r>
      <w:proofErr w:type="spellStart"/>
      <w:r w:rsidR="001E6B93">
        <w:t>for</w:t>
      </w:r>
      <w:proofErr w:type="spellEnd"/>
      <w:r w:rsidR="001E6B93">
        <w:t xml:space="preserve"> More 200“ von Viega besticht durch ihre gelungene Formgebung und ihre schwebende Optik. Die mattweiße Variante verleiht dem Badezimmer eine natürliche Note und unterstreicht die ruhige, elegante Ausstrahlung</w:t>
      </w:r>
      <w:r w:rsidR="006E0C94">
        <w:t>.</w:t>
      </w:r>
      <w:r w:rsidRPr="004F0D38">
        <w:rPr>
          <w:rFonts w:cs="Arial"/>
          <w:szCs w:val="22"/>
        </w:rPr>
        <w:t xml:space="preserve"> (Foto: Viega)</w:t>
      </w:r>
    </w:p>
    <w:p w14:paraId="1A688A2D" w14:textId="77777777" w:rsidR="00AF7E72" w:rsidRDefault="00AF7E72" w:rsidP="00383EBF">
      <w:pPr>
        <w:pStyle w:val="Textkrper"/>
        <w:spacing w:line="300" w:lineRule="auto"/>
        <w:rPr>
          <w:rFonts w:cs="Arial"/>
          <w:szCs w:val="22"/>
          <w:lang w:val="da-DK"/>
        </w:rPr>
      </w:pPr>
    </w:p>
    <w:p w14:paraId="7FCBA47F" w14:textId="77777777" w:rsidR="00AF7E72" w:rsidRDefault="00AF7E72" w:rsidP="00383EBF">
      <w:pPr>
        <w:pStyle w:val="Textkrper"/>
        <w:spacing w:line="300" w:lineRule="auto"/>
        <w:rPr>
          <w:rFonts w:cs="Arial"/>
          <w:szCs w:val="22"/>
          <w:lang w:val="da-DK"/>
        </w:rPr>
      </w:pPr>
    </w:p>
    <w:p w14:paraId="4272A82E" w14:textId="77777777" w:rsidR="00AF7E72" w:rsidRDefault="00AF7E72" w:rsidP="00383EBF">
      <w:pPr>
        <w:pStyle w:val="Textkrper"/>
        <w:spacing w:line="300" w:lineRule="auto"/>
        <w:rPr>
          <w:rFonts w:cs="Arial"/>
          <w:szCs w:val="22"/>
          <w:lang w:val="da-DK"/>
        </w:rPr>
      </w:pPr>
    </w:p>
    <w:p w14:paraId="6FA7BB0C" w14:textId="0462F40D" w:rsidR="00F26054" w:rsidRDefault="005170B3" w:rsidP="00383EBF">
      <w:pPr>
        <w:pStyle w:val="Textkrper"/>
        <w:spacing w:line="300" w:lineRule="auto"/>
        <w:rPr>
          <w:rFonts w:cs="Arial"/>
          <w:szCs w:val="22"/>
          <w:lang w:val="da-DK"/>
        </w:rPr>
      </w:pPr>
      <w:r>
        <w:rPr>
          <w:rFonts w:cs="Arial"/>
          <w:noProof/>
          <w:szCs w:val="22"/>
        </w:rPr>
        <w:drawing>
          <wp:inline distT="0" distB="0" distL="0" distR="0" wp14:anchorId="633938D0" wp14:editId="130CCCD9">
            <wp:extent cx="2932572" cy="180975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sign for More 201.JPG"/>
                    <pic:cNvPicPr/>
                  </pic:nvPicPr>
                  <pic:blipFill>
                    <a:blip r:embed="rId12">
                      <a:extLst>
                        <a:ext uri="{28A0092B-C50C-407E-A947-70E740481C1C}">
                          <a14:useLocalDpi xmlns:a14="http://schemas.microsoft.com/office/drawing/2010/main" val="0"/>
                        </a:ext>
                      </a:extLst>
                    </a:blip>
                    <a:stretch>
                      <a:fillRect/>
                    </a:stretch>
                  </pic:blipFill>
                  <pic:spPr>
                    <a:xfrm>
                      <a:off x="0" y="0"/>
                      <a:ext cx="2951101" cy="1821185"/>
                    </a:xfrm>
                    <a:prstGeom prst="rect">
                      <a:avLst/>
                    </a:prstGeom>
                  </pic:spPr>
                </pic:pic>
              </a:graphicData>
            </a:graphic>
          </wp:inline>
        </w:drawing>
      </w:r>
    </w:p>
    <w:p w14:paraId="4C4F601E" w14:textId="6C8BEB3A" w:rsidR="004E0FA6" w:rsidRDefault="005170B3" w:rsidP="00473756">
      <w:pPr>
        <w:pStyle w:val="Textkrper"/>
        <w:spacing w:line="300" w:lineRule="auto"/>
      </w:pPr>
      <w:r>
        <w:rPr>
          <w:rFonts w:cs="Arial"/>
          <w:szCs w:val="22"/>
        </w:rPr>
        <w:t>Foto (</w:t>
      </w:r>
      <w:r w:rsidR="00CB6934" w:rsidRPr="00186984">
        <w:t>PR</w:t>
      </w:r>
      <w:r w:rsidR="00CB6934">
        <w:t>_</w:t>
      </w:r>
      <w:r w:rsidR="00CB6934" w:rsidRPr="00186984">
        <w:t>Matt_white_Visign_flush_plates_DE_202</w:t>
      </w:r>
      <w:r w:rsidR="00CB6934">
        <w:t>5</w:t>
      </w:r>
      <w:r w:rsidR="004E0FA6">
        <w:rPr>
          <w:rFonts w:cs="Arial"/>
          <w:szCs w:val="22"/>
        </w:rPr>
        <w:t>_0</w:t>
      </w:r>
      <w:r w:rsidR="00AF7E72">
        <w:rPr>
          <w:rFonts w:cs="Arial"/>
          <w:szCs w:val="22"/>
        </w:rPr>
        <w:t>2</w:t>
      </w:r>
      <w:r w:rsidR="004E0FA6" w:rsidRPr="004F0D38">
        <w:rPr>
          <w:rFonts w:cs="Arial"/>
          <w:szCs w:val="22"/>
        </w:rPr>
        <w:t>.jpg):</w:t>
      </w:r>
      <w:r w:rsidR="004E0FA6" w:rsidRPr="004F0D38">
        <w:rPr>
          <w:rFonts w:cs="Arial"/>
          <w:szCs w:val="22"/>
        </w:rPr>
        <w:br/>
      </w:r>
      <w:r w:rsidR="004E6A33">
        <w:t>Die WC-Betätigungsplatte „</w:t>
      </w:r>
      <w:proofErr w:type="spellStart"/>
      <w:r w:rsidR="004E6A33">
        <w:t>Visign</w:t>
      </w:r>
      <w:proofErr w:type="spellEnd"/>
      <w:r w:rsidR="004E6A33">
        <w:t xml:space="preserve"> </w:t>
      </w:r>
      <w:proofErr w:type="spellStart"/>
      <w:r w:rsidR="004E6A33">
        <w:t>for</w:t>
      </w:r>
      <w:proofErr w:type="spellEnd"/>
      <w:r w:rsidR="004E6A33">
        <w:t xml:space="preserve"> More 201“ von Viega wird aus einem einzigen Stück Edelstahl gefertigt und kann mit einem LED-Einbaurahmen dezent beleuchtet sowie fliesenbündig eingebaut werden. Sie überzeugt durch ihr einzigartiges Design, ihre leichte Bedienung und ist jetzt auch in der eleganten Farbvariante Mattweiß erhältlich.</w:t>
      </w:r>
      <w:r w:rsidR="004E6A33" w:rsidRPr="004F0D38">
        <w:rPr>
          <w:rFonts w:cs="Arial"/>
          <w:szCs w:val="22"/>
        </w:rPr>
        <w:t xml:space="preserve"> </w:t>
      </w:r>
      <w:r w:rsidR="004E0FA6" w:rsidRPr="004F0D38">
        <w:rPr>
          <w:rFonts w:cs="Arial"/>
          <w:szCs w:val="22"/>
        </w:rPr>
        <w:t>(Foto: Viega)</w:t>
      </w:r>
    </w:p>
    <w:p w14:paraId="1C274E78" w14:textId="77777777" w:rsidR="004E0FA6" w:rsidRDefault="004E0FA6" w:rsidP="00473756">
      <w:pPr>
        <w:pStyle w:val="Textkrper"/>
        <w:spacing w:line="300" w:lineRule="auto"/>
      </w:pPr>
    </w:p>
    <w:p w14:paraId="2AFA16D4" w14:textId="77777777" w:rsidR="004E0FA6" w:rsidRDefault="004E0FA6" w:rsidP="00473756">
      <w:pPr>
        <w:pStyle w:val="Textkrper"/>
        <w:spacing w:line="300" w:lineRule="auto"/>
      </w:pPr>
    </w:p>
    <w:p w14:paraId="637EDA18" w14:textId="7317B8E2" w:rsidR="004E0FA6" w:rsidRDefault="00AF7E72" w:rsidP="00473756">
      <w:pPr>
        <w:pStyle w:val="Textkrper"/>
        <w:spacing w:line="300" w:lineRule="auto"/>
      </w:pPr>
      <w:r>
        <w:rPr>
          <w:noProof/>
        </w:rPr>
        <w:lastRenderedPageBreak/>
        <w:drawing>
          <wp:inline distT="0" distB="0" distL="0" distR="0" wp14:anchorId="701CB879" wp14:editId="3D5E69AF">
            <wp:extent cx="2954182" cy="187642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sign for More 2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6854" cy="1897177"/>
                    </a:xfrm>
                    <a:prstGeom prst="rect">
                      <a:avLst/>
                    </a:prstGeom>
                  </pic:spPr>
                </pic:pic>
              </a:graphicData>
            </a:graphic>
          </wp:inline>
        </w:drawing>
      </w:r>
    </w:p>
    <w:p w14:paraId="06EAEAA4" w14:textId="1467FE93" w:rsidR="00AF7E72" w:rsidRDefault="00AF7E72" w:rsidP="00AF7E72">
      <w:pPr>
        <w:pStyle w:val="Textkrper"/>
        <w:spacing w:line="300" w:lineRule="auto"/>
      </w:pPr>
      <w:r>
        <w:rPr>
          <w:rFonts w:cs="Arial"/>
          <w:szCs w:val="22"/>
        </w:rPr>
        <w:t>Foto (</w:t>
      </w:r>
      <w:r w:rsidR="00CB6934" w:rsidRPr="00186984">
        <w:t>PR_Matt_white_Visign_flush_plates_DE_202</w:t>
      </w:r>
      <w:r w:rsidR="00CB6934">
        <w:t>5</w:t>
      </w:r>
      <w:r>
        <w:rPr>
          <w:rFonts w:cs="Arial"/>
          <w:szCs w:val="22"/>
        </w:rPr>
        <w:t>_03</w:t>
      </w:r>
      <w:r w:rsidRPr="004F0D38">
        <w:rPr>
          <w:rFonts w:cs="Arial"/>
          <w:szCs w:val="22"/>
        </w:rPr>
        <w:t>.jpg):</w:t>
      </w:r>
      <w:r w:rsidRPr="004F0D38">
        <w:rPr>
          <w:rFonts w:cs="Arial"/>
          <w:szCs w:val="22"/>
        </w:rPr>
        <w:br/>
      </w:r>
      <w:r w:rsidR="00B64D81">
        <w:t>Charakteristisch für die WC-Betätigungsplatte „</w:t>
      </w:r>
      <w:proofErr w:type="spellStart"/>
      <w:r w:rsidR="00B64D81">
        <w:t>Visign</w:t>
      </w:r>
      <w:proofErr w:type="spellEnd"/>
      <w:r w:rsidR="00B64D81">
        <w:t xml:space="preserve"> </w:t>
      </w:r>
      <w:proofErr w:type="spellStart"/>
      <w:r w:rsidR="00B64D81">
        <w:t>for</w:t>
      </w:r>
      <w:proofErr w:type="spellEnd"/>
      <w:r w:rsidR="00B64D81">
        <w:t xml:space="preserve"> More 204“ von Viega sind die präzise Linienführung und die filigranen Stege, die eine leichte Auslösung der WC-Spülung ermöglichen. Dank der dahinterliegenden Elektronik genügt </w:t>
      </w:r>
      <w:r w:rsidR="001E6B93">
        <w:t xml:space="preserve">hierfür </w:t>
      </w:r>
      <w:r w:rsidR="00B64D81">
        <w:t>bereits ein sanftes Antippen. Ab sofort ist diese edle Variante auch in Mattweiß erhältlich.</w:t>
      </w:r>
      <w:r w:rsidR="00B64D81" w:rsidRPr="004F0D38">
        <w:rPr>
          <w:rFonts w:cs="Arial"/>
          <w:szCs w:val="22"/>
        </w:rPr>
        <w:t xml:space="preserve"> </w:t>
      </w:r>
      <w:r w:rsidRPr="004F0D38">
        <w:rPr>
          <w:rFonts w:cs="Arial"/>
          <w:szCs w:val="22"/>
        </w:rPr>
        <w:t>(Foto: Viega)</w:t>
      </w:r>
    </w:p>
    <w:p w14:paraId="6BFB1F7A" w14:textId="77777777" w:rsidR="000E63E6" w:rsidRDefault="000E63E6" w:rsidP="00473756">
      <w:pPr>
        <w:pStyle w:val="Textkrper"/>
        <w:spacing w:line="300" w:lineRule="auto"/>
      </w:pPr>
    </w:p>
    <w:p w14:paraId="51F3C935" w14:textId="77777777" w:rsidR="001E7E05" w:rsidRDefault="001E7E05" w:rsidP="00473756">
      <w:pPr>
        <w:pStyle w:val="Textkrper"/>
        <w:spacing w:line="300" w:lineRule="auto"/>
      </w:pPr>
    </w:p>
    <w:p w14:paraId="107AE021" w14:textId="77777777" w:rsidR="001E7E05" w:rsidRDefault="001E7E05" w:rsidP="00473756">
      <w:pPr>
        <w:pStyle w:val="Textkrper"/>
        <w:spacing w:line="300" w:lineRule="auto"/>
      </w:pPr>
    </w:p>
    <w:p w14:paraId="1BF37E90" w14:textId="1B2F2C25" w:rsidR="000E63E6" w:rsidRDefault="00AF7E72" w:rsidP="00473756">
      <w:pPr>
        <w:pStyle w:val="Textkrper"/>
        <w:spacing w:line="300" w:lineRule="auto"/>
      </w:pPr>
      <w:r>
        <w:rPr>
          <w:noProof/>
        </w:rPr>
        <w:drawing>
          <wp:inline distT="0" distB="0" distL="0" distR="0" wp14:anchorId="7BBD44E1" wp14:editId="4DC2986D">
            <wp:extent cx="2933700" cy="1900982"/>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sign for Style 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3916" cy="1907601"/>
                    </a:xfrm>
                    <a:prstGeom prst="rect">
                      <a:avLst/>
                    </a:prstGeom>
                  </pic:spPr>
                </pic:pic>
              </a:graphicData>
            </a:graphic>
          </wp:inline>
        </w:drawing>
      </w:r>
    </w:p>
    <w:p w14:paraId="6F2F29DC" w14:textId="515D078D" w:rsidR="00AF7E72" w:rsidRDefault="00AF7E72" w:rsidP="00AF7E72">
      <w:pPr>
        <w:pStyle w:val="Textkrper"/>
        <w:spacing w:line="300" w:lineRule="auto"/>
      </w:pPr>
      <w:r>
        <w:rPr>
          <w:rFonts w:cs="Arial"/>
          <w:szCs w:val="22"/>
        </w:rPr>
        <w:t>Foto (</w:t>
      </w:r>
      <w:r w:rsidR="00CB6934" w:rsidRPr="00186984">
        <w:t>PR_Matt_white_Visign_flush_plates_DE_202</w:t>
      </w:r>
      <w:r w:rsidR="00CB6934">
        <w:t>5</w:t>
      </w:r>
      <w:r>
        <w:rPr>
          <w:rFonts w:cs="Arial"/>
          <w:szCs w:val="22"/>
        </w:rPr>
        <w:t>_04</w:t>
      </w:r>
      <w:r w:rsidRPr="004F0D38">
        <w:rPr>
          <w:rFonts w:cs="Arial"/>
          <w:szCs w:val="22"/>
        </w:rPr>
        <w:t>.jpg):</w:t>
      </w:r>
      <w:r w:rsidRPr="004F0D38">
        <w:rPr>
          <w:rFonts w:cs="Arial"/>
          <w:szCs w:val="22"/>
        </w:rPr>
        <w:br/>
      </w:r>
      <w:r w:rsidR="004E6A33">
        <w:t>Charakteristische Designelemente der „</w:t>
      </w:r>
      <w:proofErr w:type="spellStart"/>
      <w:r w:rsidR="004E6A33">
        <w:t>Visign</w:t>
      </w:r>
      <w:proofErr w:type="spellEnd"/>
      <w:r w:rsidR="004E6A33">
        <w:t xml:space="preserve"> </w:t>
      </w:r>
      <w:proofErr w:type="spellStart"/>
      <w:r w:rsidR="004E6A33">
        <w:t>for</w:t>
      </w:r>
      <w:proofErr w:type="spellEnd"/>
      <w:r w:rsidR="004E6A33">
        <w:t xml:space="preserve"> Style 20“ sind die runden, konvex und konkav geformten Spültasten, eingebettet in eine rechteckige Rahmengeometrie. </w:t>
      </w:r>
      <w:r w:rsidR="00F30C15">
        <w:rPr>
          <w:szCs w:val="22"/>
        </w:rPr>
        <w:t>Hier überzeugt die neue Farbvariante „Mattweiß“ in einer kontrastreichen Kombination mit Anthrazit.</w:t>
      </w:r>
      <w:r w:rsidRPr="004F0D38">
        <w:rPr>
          <w:rFonts w:cs="Arial"/>
          <w:szCs w:val="22"/>
        </w:rPr>
        <w:t xml:space="preserve"> (Foto: Viega)</w:t>
      </w:r>
    </w:p>
    <w:p w14:paraId="674B1BDF" w14:textId="77777777" w:rsidR="000E63E6" w:rsidRDefault="000E63E6" w:rsidP="00473756">
      <w:pPr>
        <w:pStyle w:val="Textkrper"/>
        <w:spacing w:line="300" w:lineRule="auto"/>
      </w:pPr>
    </w:p>
    <w:p w14:paraId="477937BE" w14:textId="5EE34BA2" w:rsidR="000E63E6" w:rsidRDefault="00AF7E72" w:rsidP="00473756">
      <w:pPr>
        <w:pStyle w:val="Textkrper"/>
        <w:spacing w:line="300" w:lineRule="auto"/>
      </w:pPr>
      <w:r>
        <w:rPr>
          <w:noProof/>
        </w:rPr>
        <w:lastRenderedPageBreak/>
        <w:drawing>
          <wp:inline distT="0" distB="0" distL="0" distR="0" wp14:anchorId="50D95EC1" wp14:editId="2912B550">
            <wp:extent cx="3038475" cy="183348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isign for Style 2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5135" cy="1849575"/>
                    </a:xfrm>
                    <a:prstGeom prst="rect">
                      <a:avLst/>
                    </a:prstGeom>
                  </pic:spPr>
                </pic:pic>
              </a:graphicData>
            </a:graphic>
          </wp:inline>
        </w:drawing>
      </w:r>
    </w:p>
    <w:p w14:paraId="4307A7F8" w14:textId="096CAC17" w:rsidR="00AF7E72" w:rsidRDefault="00AF7E72" w:rsidP="00AF7E72">
      <w:pPr>
        <w:pStyle w:val="Textkrper"/>
        <w:spacing w:line="300" w:lineRule="auto"/>
      </w:pPr>
      <w:r>
        <w:rPr>
          <w:rFonts w:cs="Arial"/>
          <w:szCs w:val="22"/>
        </w:rPr>
        <w:t>Foto (</w:t>
      </w:r>
      <w:r w:rsidR="00CB6934" w:rsidRPr="00186984">
        <w:t>PR_Matt_white_Visign_flush_plates_DE_202</w:t>
      </w:r>
      <w:r w:rsidR="00CB6934">
        <w:t>5</w:t>
      </w:r>
      <w:r>
        <w:rPr>
          <w:rFonts w:cs="Arial"/>
          <w:szCs w:val="22"/>
        </w:rPr>
        <w:t>_05</w:t>
      </w:r>
      <w:r w:rsidRPr="004F0D38">
        <w:rPr>
          <w:rFonts w:cs="Arial"/>
          <w:szCs w:val="22"/>
        </w:rPr>
        <w:t>.jpg):</w:t>
      </w:r>
      <w:r w:rsidRPr="004F0D38">
        <w:rPr>
          <w:rFonts w:cs="Arial"/>
          <w:szCs w:val="22"/>
        </w:rPr>
        <w:br/>
      </w:r>
      <w:r w:rsidR="004E6A33">
        <w:t>Das Design der „</w:t>
      </w:r>
      <w:proofErr w:type="spellStart"/>
      <w:r w:rsidR="004E6A33">
        <w:t>Visign</w:t>
      </w:r>
      <w:proofErr w:type="spellEnd"/>
      <w:r w:rsidR="004E6A33">
        <w:t xml:space="preserve"> </w:t>
      </w:r>
      <w:proofErr w:type="spellStart"/>
      <w:r w:rsidR="004E6A33">
        <w:t>for</w:t>
      </w:r>
      <w:proofErr w:type="spellEnd"/>
      <w:r w:rsidR="004E6A33">
        <w:t xml:space="preserve"> Style 21“ mit ihrer asymmetrischen Aufteilung in zwei unterschiedlich große Tastenfelder erinnert an hochwertige Lichtschalter. Die Farbvariante Mattweiß verleiht ihr eine mo</w:t>
      </w:r>
      <w:r w:rsidR="006E0C94">
        <w:t>derne, minimalistische Ästhetik.</w:t>
      </w:r>
      <w:r w:rsidRPr="004F0D38">
        <w:rPr>
          <w:rFonts w:cs="Arial"/>
          <w:szCs w:val="22"/>
        </w:rPr>
        <w:t xml:space="preserve"> (Foto: Viega)</w:t>
      </w:r>
    </w:p>
    <w:p w14:paraId="105C45EC" w14:textId="77777777" w:rsidR="000E63E6" w:rsidRDefault="000E63E6" w:rsidP="00473756">
      <w:pPr>
        <w:pStyle w:val="Textkrper"/>
        <w:spacing w:line="300" w:lineRule="auto"/>
      </w:pPr>
    </w:p>
    <w:p w14:paraId="0C58D070" w14:textId="77777777" w:rsidR="00BF3C5A" w:rsidRDefault="00BF3C5A" w:rsidP="00473756">
      <w:pPr>
        <w:pStyle w:val="Textkrper"/>
        <w:spacing w:line="300" w:lineRule="auto"/>
      </w:pPr>
    </w:p>
    <w:p w14:paraId="0BDC8EA4" w14:textId="77777777" w:rsidR="000901C0" w:rsidRDefault="000901C0" w:rsidP="00473756">
      <w:pPr>
        <w:pStyle w:val="Textkrper"/>
        <w:spacing w:line="300" w:lineRule="auto"/>
      </w:pPr>
    </w:p>
    <w:p w14:paraId="2758CDFF" w14:textId="77777777" w:rsidR="000901C0" w:rsidRDefault="000901C0" w:rsidP="00473756">
      <w:pPr>
        <w:pStyle w:val="Textkrper"/>
        <w:spacing w:line="300" w:lineRule="auto"/>
      </w:pPr>
    </w:p>
    <w:p w14:paraId="14E36DC1" w14:textId="77777777" w:rsidR="000901C0" w:rsidRDefault="000901C0" w:rsidP="00473756">
      <w:pPr>
        <w:pStyle w:val="Textkrper"/>
        <w:spacing w:line="300" w:lineRule="auto"/>
      </w:pPr>
    </w:p>
    <w:p w14:paraId="73F64ED7" w14:textId="77777777" w:rsidR="000901C0" w:rsidRDefault="000901C0" w:rsidP="00473756">
      <w:pPr>
        <w:pStyle w:val="Textkrper"/>
        <w:spacing w:line="300" w:lineRule="auto"/>
      </w:pPr>
    </w:p>
    <w:p w14:paraId="4B3B841E" w14:textId="77777777" w:rsidR="000901C0" w:rsidRDefault="000901C0" w:rsidP="00473756">
      <w:pPr>
        <w:pStyle w:val="Textkrper"/>
        <w:spacing w:line="300" w:lineRule="auto"/>
      </w:pPr>
    </w:p>
    <w:p w14:paraId="2FE59588" w14:textId="77777777" w:rsidR="001004AA" w:rsidRPr="00374092" w:rsidRDefault="001004AA" w:rsidP="001004AA">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t>Über Viega:</w:t>
      </w:r>
    </w:p>
    <w:p w14:paraId="15A6573A" w14:textId="77777777" w:rsidR="001004AA" w:rsidRDefault="001004AA" w:rsidP="001004AA">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p w14:paraId="74197FE4" w14:textId="2BE5F49A" w:rsidR="00DF3F7D" w:rsidRDefault="00DF3F7D" w:rsidP="001004AA">
      <w:pPr>
        <w:spacing w:after="160" w:line="256" w:lineRule="auto"/>
        <w:rPr>
          <w:rFonts w:cs="Arial"/>
          <w:sz w:val="20"/>
        </w:rPr>
      </w:pPr>
    </w:p>
    <w:sectPr w:rsidR="00DF3F7D" w:rsidSect="00B3568C">
      <w:headerReference w:type="default"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9B0A4" w14:textId="77777777" w:rsidR="00C136BC" w:rsidRDefault="00C136BC">
      <w:r>
        <w:separator/>
      </w:r>
    </w:p>
  </w:endnote>
  <w:endnote w:type="continuationSeparator" w:id="0">
    <w:p w14:paraId="7EE8A37C" w14:textId="77777777" w:rsidR="00C136BC" w:rsidRDefault="00C1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ntax">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C57C5">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C57C5">
      <w:rPr>
        <w:rFonts w:ascii="Arial" w:hAnsi="Arial"/>
        <w:noProof/>
        <w:sz w:val="16"/>
      </w:rPr>
      <w:t>4</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994D" w14:textId="77777777" w:rsidR="00C136BC" w:rsidRDefault="00C136BC">
      <w:r>
        <w:separator/>
      </w:r>
    </w:p>
  </w:footnote>
  <w:footnote w:type="continuationSeparator" w:id="0">
    <w:p w14:paraId="6377C126" w14:textId="77777777" w:rsidR="00C136BC" w:rsidRDefault="00C1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2C79C6" w:rsidRDefault="00B3568C" w:rsidP="00B3568C">
                          <w:pPr>
                            <w:rPr>
                              <w:rFonts w:ascii="Arial" w:hAnsi="Arial"/>
                              <w:sz w:val="16"/>
                            </w:rPr>
                          </w:pPr>
                          <w:r w:rsidRPr="002C79C6">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2C79C6" w:rsidRDefault="00B3568C" w:rsidP="00B3568C">
                    <w:pPr>
                      <w:rPr>
                        <w:rFonts w:ascii="Arial" w:hAnsi="Arial"/>
                        <w:sz w:val="16"/>
                      </w:rPr>
                    </w:pPr>
                    <w:r w:rsidRPr="002C79C6">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930697">
    <w:abstractNumId w:val="0"/>
  </w:num>
  <w:num w:numId="2" w16cid:durableId="186451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0636"/>
    <w:rsid w:val="00001873"/>
    <w:rsid w:val="00006074"/>
    <w:rsid w:val="00006A74"/>
    <w:rsid w:val="00006CC3"/>
    <w:rsid w:val="00007C48"/>
    <w:rsid w:val="00011867"/>
    <w:rsid w:val="00014ECA"/>
    <w:rsid w:val="000170F3"/>
    <w:rsid w:val="00022726"/>
    <w:rsid w:val="00023066"/>
    <w:rsid w:val="00032E35"/>
    <w:rsid w:val="00035E08"/>
    <w:rsid w:val="0003662E"/>
    <w:rsid w:val="000372AE"/>
    <w:rsid w:val="000405F5"/>
    <w:rsid w:val="00043ACF"/>
    <w:rsid w:val="0004453B"/>
    <w:rsid w:val="000450A9"/>
    <w:rsid w:val="00055D54"/>
    <w:rsid w:val="00056C5F"/>
    <w:rsid w:val="00067411"/>
    <w:rsid w:val="0007045F"/>
    <w:rsid w:val="00070FB5"/>
    <w:rsid w:val="0007146E"/>
    <w:rsid w:val="000740D4"/>
    <w:rsid w:val="000800DD"/>
    <w:rsid w:val="00080412"/>
    <w:rsid w:val="0008299B"/>
    <w:rsid w:val="00084825"/>
    <w:rsid w:val="0008692B"/>
    <w:rsid w:val="000901C0"/>
    <w:rsid w:val="00090BA0"/>
    <w:rsid w:val="000927F3"/>
    <w:rsid w:val="000956FE"/>
    <w:rsid w:val="00097042"/>
    <w:rsid w:val="00097802"/>
    <w:rsid w:val="00097E5C"/>
    <w:rsid w:val="000A32BE"/>
    <w:rsid w:val="000A45D0"/>
    <w:rsid w:val="000A5A34"/>
    <w:rsid w:val="000B78EB"/>
    <w:rsid w:val="000B7D7D"/>
    <w:rsid w:val="000C2706"/>
    <w:rsid w:val="000C4132"/>
    <w:rsid w:val="000C4489"/>
    <w:rsid w:val="000C57B0"/>
    <w:rsid w:val="000C601B"/>
    <w:rsid w:val="000D021B"/>
    <w:rsid w:val="000D2338"/>
    <w:rsid w:val="000D6C1A"/>
    <w:rsid w:val="000E051A"/>
    <w:rsid w:val="000E21AC"/>
    <w:rsid w:val="000E2F06"/>
    <w:rsid w:val="000E3B5C"/>
    <w:rsid w:val="000E5C57"/>
    <w:rsid w:val="000E5C99"/>
    <w:rsid w:val="000E63E6"/>
    <w:rsid w:val="000E662D"/>
    <w:rsid w:val="000E66D8"/>
    <w:rsid w:val="000F1DC6"/>
    <w:rsid w:val="000F2AC3"/>
    <w:rsid w:val="000F63EC"/>
    <w:rsid w:val="001004AA"/>
    <w:rsid w:val="00101A4B"/>
    <w:rsid w:val="00106255"/>
    <w:rsid w:val="001118B5"/>
    <w:rsid w:val="00112D79"/>
    <w:rsid w:val="00113ACC"/>
    <w:rsid w:val="00114AC7"/>
    <w:rsid w:val="0012310A"/>
    <w:rsid w:val="00124A6C"/>
    <w:rsid w:val="001263CF"/>
    <w:rsid w:val="00126F26"/>
    <w:rsid w:val="00130592"/>
    <w:rsid w:val="00130CA5"/>
    <w:rsid w:val="00134715"/>
    <w:rsid w:val="00142520"/>
    <w:rsid w:val="0014350B"/>
    <w:rsid w:val="0014436D"/>
    <w:rsid w:val="00147C4D"/>
    <w:rsid w:val="0015251E"/>
    <w:rsid w:val="00156974"/>
    <w:rsid w:val="0015710F"/>
    <w:rsid w:val="00157532"/>
    <w:rsid w:val="00157DDE"/>
    <w:rsid w:val="00166C80"/>
    <w:rsid w:val="0016799E"/>
    <w:rsid w:val="00173AB7"/>
    <w:rsid w:val="001826D2"/>
    <w:rsid w:val="0018516B"/>
    <w:rsid w:val="00186913"/>
    <w:rsid w:val="00186984"/>
    <w:rsid w:val="001872AA"/>
    <w:rsid w:val="00187F48"/>
    <w:rsid w:val="00191339"/>
    <w:rsid w:val="001A104F"/>
    <w:rsid w:val="001A4680"/>
    <w:rsid w:val="001A4798"/>
    <w:rsid w:val="001B14E2"/>
    <w:rsid w:val="001B5C12"/>
    <w:rsid w:val="001C01B0"/>
    <w:rsid w:val="001C090A"/>
    <w:rsid w:val="001C1EED"/>
    <w:rsid w:val="001C573B"/>
    <w:rsid w:val="001C5771"/>
    <w:rsid w:val="001C5A4E"/>
    <w:rsid w:val="001D0460"/>
    <w:rsid w:val="001D06BF"/>
    <w:rsid w:val="001D0791"/>
    <w:rsid w:val="001D3E98"/>
    <w:rsid w:val="001D47D5"/>
    <w:rsid w:val="001D7E07"/>
    <w:rsid w:val="001E0D2C"/>
    <w:rsid w:val="001E5A08"/>
    <w:rsid w:val="001E6B93"/>
    <w:rsid w:val="001E7E05"/>
    <w:rsid w:val="001F0EAB"/>
    <w:rsid w:val="001F2C82"/>
    <w:rsid w:val="001F4383"/>
    <w:rsid w:val="00200238"/>
    <w:rsid w:val="002004F9"/>
    <w:rsid w:val="00204C20"/>
    <w:rsid w:val="00205647"/>
    <w:rsid w:val="00207555"/>
    <w:rsid w:val="00210381"/>
    <w:rsid w:val="00210AFD"/>
    <w:rsid w:val="00212757"/>
    <w:rsid w:val="00215046"/>
    <w:rsid w:val="00216C77"/>
    <w:rsid w:val="00216CC7"/>
    <w:rsid w:val="00216DC8"/>
    <w:rsid w:val="00217F16"/>
    <w:rsid w:val="002203B8"/>
    <w:rsid w:val="0022235A"/>
    <w:rsid w:val="00224812"/>
    <w:rsid w:val="00226C1A"/>
    <w:rsid w:val="00227B9E"/>
    <w:rsid w:val="00230CE7"/>
    <w:rsid w:val="002329C3"/>
    <w:rsid w:val="002341DE"/>
    <w:rsid w:val="002376FC"/>
    <w:rsid w:val="00241231"/>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75AB9"/>
    <w:rsid w:val="00277A50"/>
    <w:rsid w:val="002937EF"/>
    <w:rsid w:val="00294019"/>
    <w:rsid w:val="00294D54"/>
    <w:rsid w:val="002A1769"/>
    <w:rsid w:val="002A264E"/>
    <w:rsid w:val="002A5016"/>
    <w:rsid w:val="002A5D66"/>
    <w:rsid w:val="002A67D1"/>
    <w:rsid w:val="002A7CBA"/>
    <w:rsid w:val="002B31F1"/>
    <w:rsid w:val="002B5E51"/>
    <w:rsid w:val="002B5F69"/>
    <w:rsid w:val="002C367B"/>
    <w:rsid w:val="002C57C5"/>
    <w:rsid w:val="002C6A9A"/>
    <w:rsid w:val="002C79C6"/>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303093"/>
    <w:rsid w:val="00306EF6"/>
    <w:rsid w:val="003122DB"/>
    <w:rsid w:val="003134F9"/>
    <w:rsid w:val="00313669"/>
    <w:rsid w:val="00313BA6"/>
    <w:rsid w:val="00314C7A"/>
    <w:rsid w:val="00315B5B"/>
    <w:rsid w:val="003253A6"/>
    <w:rsid w:val="00326B67"/>
    <w:rsid w:val="003323AA"/>
    <w:rsid w:val="00333662"/>
    <w:rsid w:val="00336134"/>
    <w:rsid w:val="00336AD8"/>
    <w:rsid w:val="00341E3D"/>
    <w:rsid w:val="003456A0"/>
    <w:rsid w:val="00345F2B"/>
    <w:rsid w:val="003479EC"/>
    <w:rsid w:val="00350205"/>
    <w:rsid w:val="003519D6"/>
    <w:rsid w:val="00351D74"/>
    <w:rsid w:val="00351DCB"/>
    <w:rsid w:val="00351F5B"/>
    <w:rsid w:val="0035236C"/>
    <w:rsid w:val="0035439A"/>
    <w:rsid w:val="00355B04"/>
    <w:rsid w:val="003577D2"/>
    <w:rsid w:val="00367DD2"/>
    <w:rsid w:val="00367E31"/>
    <w:rsid w:val="00374530"/>
    <w:rsid w:val="00374568"/>
    <w:rsid w:val="00380DFA"/>
    <w:rsid w:val="0038373D"/>
    <w:rsid w:val="00383EBF"/>
    <w:rsid w:val="0039039F"/>
    <w:rsid w:val="00393F59"/>
    <w:rsid w:val="00395F36"/>
    <w:rsid w:val="003A1448"/>
    <w:rsid w:val="003A26F3"/>
    <w:rsid w:val="003A2B34"/>
    <w:rsid w:val="003A2E85"/>
    <w:rsid w:val="003A2E96"/>
    <w:rsid w:val="003A37C6"/>
    <w:rsid w:val="003B1BB7"/>
    <w:rsid w:val="003B4A8B"/>
    <w:rsid w:val="003B6634"/>
    <w:rsid w:val="003B79B8"/>
    <w:rsid w:val="003C109D"/>
    <w:rsid w:val="003C47EB"/>
    <w:rsid w:val="003C5C03"/>
    <w:rsid w:val="003D1F02"/>
    <w:rsid w:val="003D299E"/>
    <w:rsid w:val="003D3DC5"/>
    <w:rsid w:val="003E0300"/>
    <w:rsid w:val="003E29E5"/>
    <w:rsid w:val="003E5FB6"/>
    <w:rsid w:val="003F3354"/>
    <w:rsid w:val="003F6CEF"/>
    <w:rsid w:val="00400466"/>
    <w:rsid w:val="00400A06"/>
    <w:rsid w:val="00400C65"/>
    <w:rsid w:val="004011CD"/>
    <w:rsid w:val="004012F1"/>
    <w:rsid w:val="00402F19"/>
    <w:rsid w:val="004061AD"/>
    <w:rsid w:val="004074E2"/>
    <w:rsid w:val="00407A4D"/>
    <w:rsid w:val="00411164"/>
    <w:rsid w:val="00415383"/>
    <w:rsid w:val="004153A8"/>
    <w:rsid w:val="00420BFE"/>
    <w:rsid w:val="00421447"/>
    <w:rsid w:val="0042567B"/>
    <w:rsid w:val="00425977"/>
    <w:rsid w:val="00425F6D"/>
    <w:rsid w:val="00426248"/>
    <w:rsid w:val="0042725B"/>
    <w:rsid w:val="004329A7"/>
    <w:rsid w:val="00433AD1"/>
    <w:rsid w:val="00435FF7"/>
    <w:rsid w:val="0043758A"/>
    <w:rsid w:val="00440DF2"/>
    <w:rsid w:val="00440F34"/>
    <w:rsid w:val="00444DE7"/>
    <w:rsid w:val="00445E22"/>
    <w:rsid w:val="00447871"/>
    <w:rsid w:val="00452DC9"/>
    <w:rsid w:val="00461A76"/>
    <w:rsid w:val="004627C3"/>
    <w:rsid w:val="00463775"/>
    <w:rsid w:val="0046621E"/>
    <w:rsid w:val="00467A77"/>
    <w:rsid w:val="00473756"/>
    <w:rsid w:val="00475420"/>
    <w:rsid w:val="00477511"/>
    <w:rsid w:val="004811BE"/>
    <w:rsid w:val="00481B0D"/>
    <w:rsid w:val="0048226A"/>
    <w:rsid w:val="00482B0E"/>
    <w:rsid w:val="00485CA9"/>
    <w:rsid w:val="00494AC1"/>
    <w:rsid w:val="00494EBD"/>
    <w:rsid w:val="004953A7"/>
    <w:rsid w:val="00495964"/>
    <w:rsid w:val="004A55E4"/>
    <w:rsid w:val="004A5AA8"/>
    <w:rsid w:val="004A70A1"/>
    <w:rsid w:val="004B12D5"/>
    <w:rsid w:val="004B76E4"/>
    <w:rsid w:val="004C0801"/>
    <w:rsid w:val="004C0DD8"/>
    <w:rsid w:val="004C1BA1"/>
    <w:rsid w:val="004C2B89"/>
    <w:rsid w:val="004C3F7D"/>
    <w:rsid w:val="004C4DF0"/>
    <w:rsid w:val="004C5405"/>
    <w:rsid w:val="004D29B1"/>
    <w:rsid w:val="004D2B75"/>
    <w:rsid w:val="004D361D"/>
    <w:rsid w:val="004D50E7"/>
    <w:rsid w:val="004D5D30"/>
    <w:rsid w:val="004D6F9C"/>
    <w:rsid w:val="004E0FA6"/>
    <w:rsid w:val="004E186B"/>
    <w:rsid w:val="004E2086"/>
    <w:rsid w:val="004E2428"/>
    <w:rsid w:val="004E2607"/>
    <w:rsid w:val="004E487B"/>
    <w:rsid w:val="004E5171"/>
    <w:rsid w:val="004E6A33"/>
    <w:rsid w:val="004F796E"/>
    <w:rsid w:val="00500411"/>
    <w:rsid w:val="005024A1"/>
    <w:rsid w:val="0050546C"/>
    <w:rsid w:val="00505815"/>
    <w:rsid w:val="00513961"/>
    <w:rsid w:val="00516A49"/>
    <w:rsid w:val="00516DA6"/>
    <w:rsid w:val="005170B3"/>
    <w:rsid w:val="0052059D"/>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089"/>
    <w:rsid w:val="00545F73"/>
    <w:rsid w:val="0055236A"/>
    <w:rsid w:val="00553692"/>
    <w:rsid w:val="00557F4C"/>
    <w:rsid w:val="00562285"/>
    <w:rsid w:val="00562678"/>
    <w:rsid w:val="005644E6"/>
    <w:rsid w:val="00576C60"/>
    <w:rsid w:val="00577360"/>
    <w:rsid w:val="00580714"/>
    <w:rsid w:val="00582BE7"/>
    <w:rsid w:val="005875DC"/>
    <w:rsid w:val="00587635"/>
    <w:rsid w:val="00595225"/>
    <w:rsid w:val="00596ADD"/>
    <w:rsid w:val="005A2AD5"/>
    <w:rsid w:val="005A5A29"/>
    <w:rsid w:val="005A7DF9"/>
    <w:rsid w:val="005B5713"/>
    <w:rsid w:val="005B7AE0"/>
    <w:rsid w:val="005C4D78"/>
    <w:rsid w:val="005D02F3"/>
    <w:rsid w:val="005D0E5D"/>
    <w:rsid w:val="005D2541"/>
    <w:rsid w:val="005D60B9"/>
    <w:rsid w:val="005E20DA"/>
    <w:rsid w:val="005E262E"/>
    <w:rsid w:val="005E327A"/>
    <w:rsid w:val="005F12C7"/>
    <w:rsid w:val="005F30B9"/>
    <w:rsid w:val="005F5460"/>
    <w:rsid w:val="00600FFF"/>
    <w:rsid w:val="006013F6"/>
    <w:rsid w:val="0060193F"/>
    <w:rsid w:val="0060385F"/>
    <w:rsid w:val="0060591C"/>
    <w:rsid w:val="0061091C"/>
    <w:rsid w:val="00610B43"/>
    <w:rsid w:val="006134A1"/>
    <w:rsid w:val="006208FD"/>
    <w:rsid w:val="0062166F"/>
    <w:rsid w:val="00625F92"/>
    <w:rsid w:val="006263EE"/>
    <w:rsid w:val="00633CCC"/>
    <w:rsid w:val="00646438"/>
    <w:rsid w:val="006523BB"/>
    <w:rsid w:val="0065413B"/>
    <w:rsid w:val="00654475"/>
    <w:rsid w:val="00656A80"/>
    <w:rsid w:val="0066010D"/>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A6CD3"/>
    <w:rsid w:val="006B216C"/>
    <w:rsid w:val="006B4D3A"/>
    <w:rsid w:val="006B51C3"/>
    <w:rsid w:val="006C0762"/>
    <w:rsid w:val="006C1EC5"/>
    <w:rsid w:val="006C211C"/>
    <w:rsid w:val="006C3E5C"/>
    <w:rsid w:val="006C7A2E"/>
    <w:rsid w:val="006D3BF6"/>
    <w:rsid w:val="006E0B1F"/>
    <w:rsid w:val="006E0C94"/>
    <w:rsid w:val="006E1633"/>
    <w:rsid w:val="006E2BC0"/>
    <w:rsid w:val="006E37E5"/>
    <w:rsid w:val="006E5457"/>
    <w:rsid w:val="006E6E29"/>
    <w:rsid w:val="006F2A72"/>
    <w:rsid w:val="006F3641"/>
    <w:rsid w:val="006F3DF9"/>
    <w:rsid w:val="006F78C8"/>
    <w:rsid w:val="00701CB7"/>
    <w:rsid w:val="00703CAB"/>
    <w:rsid w:val="007049F7"/>
    <w:rsid w:val="00711093"/>
    <w:rsid w:val="00711845"/>
    <w:rsid w:val="0071228F"/>
    <w:rsid w:val="00721960"/>
    <w:rsid w:val="00724854"/>
    <w:rsid w:val="0072564D"/>
    <w:rsid w:val="007257B4"/>
    <w:rsid w:val="00726E17"/>
    <w:rsid w:val="00733DDF"/>
    <w:rsid w:val="0073673E"/>
    <w:rsid w:val="00740695"/>
    <w:rsid w:val="0074115E"/>
    <w:rsid w:val="007430CD"/>
    <w:rsid w:val="00746135"/>
    <w:rsid w:val="00750CDF"/>
    <w:rsid w:val="0075317D"/>
    <w:rsid w:val="00755395"/>
    <w:rsid w:val="00764E7F"/>
    <w:rsid w:val="0076647C"/>
    <w:rsid w:val="007665EB"/>
    <w:rsid w:val="00777477"/>
    <w:rsid w:val="00777EA3"/>
    <w:rsid w:val="00780A7F"/>
    <w:rsid w:val="00781C57"/>
    <w:rsid w:val="0078306B"/>
    <w:rsid w:val="00786A49"/>
    <w:rsid w:val="00790886"/>
    <w:rsid w:val="0079491D"/>
    <w:rsid w:val="007A089B"/>
    <w:rsid w:val="007A3354"/>
    <w:rsid w:val="007A5F67"/>
    <w:rsid w:val="007A740D"/>
    <w:rsid w:val="007B119D"/>
    <w:rsid w:val="007B165B"/>
    <w:rsid w:val="007B290A"/>
    <w:rsid w:val="007B2E5C"/>
    <w:rsid w:val="007B4343"/>
    <w:rsid w:val="007B5193"/>
    <w:rsid w:val="007B53AC"/>
    <w:rsid w:val="007C0BF5"/>
    <w:rsid w:val="007C1690"/>
    <w:rsid w:val="007C35C6"/>
    <w:rsid w:val="007C439C"/>
    <w:rsid w:val="007C54E7"/>
    <w:rsid w:val="007C777A"/>
    <w:rsid w:val="007D1CF0"/>
    <w:rsid w:val="007D3E50"/>
    <w:rsid w:val="007E3A30"/>
    <w:rsid w:val="007E437E"/>
    <w:rsid w:val="007F2C74"/>
    <w:rsid w:val="007F4025"/>
    <w:rsid w:val="007F4A8C"/>
    <w:rsid w:val="007F60B0"/>
    <w:rsid w:val="007F6D6A"/>
    <w:rsid w:val="00800107"/>
    <w:rsid w:val="00803432"/>
    <w:rsid w:val="008051DA"/>
    <w:rsid w:val="00806B77"/>
    <w:rsid w:val="00810558"/>
    <w:rsid w:val="00810A75"/>
    <w:rsid w:val="00810D07"/>
    <w:rsid w:val="008124DF"/>
    <w:rsid w:val="00812AF4"/>
    <w:rsid w:val="00812FFA"/>
    <w:rsid w:val="00815933"/>
    <w:rsid w:val="00820165"/>
    <w:rsid w:val="008201EF"/>
    <w:rsid w:val="008218CF"/>
    <w:rsid w:val="0082485D"/>
    <w:rsid w:val="00824F10"/>
    <w:rsid w:val="00827B07"/>
    <w:rsid w:val="0083259A"/>
    <w:rsid w:val="008406F0"/>
    <w:rsid w:val="008474D1"/>
    <w:rsid w:val="008520BD"/>
    <w:rsid w:val="008541CB"/>
    <w:rsid w:val="008568B7"/>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62C5"/>
    <w:rsid w:val="008A0D22"/>
    <w:rsid w:val="008A1EDB"/>
    <w:rsid w:val="008A3A16"/>
    <w:rsid w:val="008A557E"/>
    <w:rsid w:val="008B4EE1"/>
    <w:rsid w:val="008B5F5D"/>
    <w:rsid w:val="008B6912"/>
    <w:rsid w:val="008B7B1D"/>
    <w:rsid w:val="008B7C4D"/>
    <w:rsid w:val="008C1F43"/>
    <w:rsid w:val="008D0CA9"/>
    <w:rsid w:val="008D510A"/>
    <w:rsid w:val="008D61E0"/>
    <w:rsid w:val="008E0535"/>
    <w:rsid w:val="008E0E06"/>
    <w:rsid w:val="008E172F"/>
    <w:rsid w:val="008E19D6"/>
    <w:rsid w:val="008E7A55"/>
    <w:rsid w:val="008F2D9E"/>
    <w:rsid w:val="008F3526"/>
    <w:rsid w:val="008F51B0"/>
    <w:rsid w:val="00900665"/>
    <w:rsid w:val="00901193"/>
    <w:rsid w:val="009019AF"/>
    <w:rsid w:val="00901A50"/>
    <w:rsid w:val="00901D67"/>
    <w:rsid w:val="009061CA"/>
    <w:rsid w:val="00907201"/>
    <w:rsid w:val="00907919"/>
    <w:rsid w:val="009109BA"/>
    <w:rsid w:val="00911DF5"/>
    <w:rsid w:val="00912961"/>
    <w:rsid w:val="00915917"/>
    <w:rsid w:val="00915924"/>
    <w:rsid w:val="00916F5C"/>
    <w:rsid w:val="0092149E"/>
    <w:rsid w:val="00921A12"/>
    <w:rsid w:val="00922E6F"/>
    <w:rsid w:val="00926E0E"/>
    <w:rsid w:val="00932049"/>
    <w:rsid w:val="00932CEF"/>
    <w:rsid w:val="00932D0B"/>
    <w:rsid w:val="00935964"/>
    <w:rsid w:val="009405CF"/>
    <w:rsid w:val="009422F8"/>
    <w:rsid w:val="00942559"/>
    <w:rsid w:val="009429AB"/>
    <w:rsid w:val="00943798"/>
    <w:rsid w:val="009458C9"/>
    <w:rsid w:val="009475B5"/>
    <w:rsid w:val="00955045"/>
    <w:rsid w:val="0095624C"/>
    <w:rsid w:val="00962E95"/>
    <w:rsid w:val="00966EAC"/>
    <w:rsid w:val="009717F5"/>
    <w:rsid w:val="00971AD1"/>
    <w:rsid w:val="009739F5"/>
    <w:rsid w:val="009744F6"/>
    <w:rsid w:val="00983BF7"/>
    <w:rsid w:val="00983F3B"/>
    <w:rsid w:val="00985099"/>
    <w:rsid w:val="009902EA"/>
    <w:rsid w:val="00995CAE"/>
    <w:rsid w:val="009961A8"/>
    <w:rsid w:val="009A17BC"/>
    <w:rsid w:val="009A4138"/>
    <w:rsid w:val="009A7079"/>
    <w:rsid w:val="009B0B54"/>
    <w:rsid w:val="009B168B"/>
    <w:rsid w:val="009B20E0"/>
    <w:rsid w:val="009B3AC4"/>
    <w:rsid w:val="009C326B"/>
    <w:rsid w:val="009C3928"/>
    <w:rsid w:val="009C4885"/>
    <w:rsid w:val="009D00EA"/>
    <w:rsid w:val="009D2381"/>
    <w:rsid w:val="009D2D77"/>
    <w:rsid w:val="009D54E2"/>
    <w:rsid w:val="009D706A"/>
    <w:rsid w:val="009E0B1F"/>
    <w:rsid w:val="009E1EA3"/>
    <w:rsid w:val="009E277C"/>
    <w:rsid w:val="009E2C3F"/>
    <w:rsid w:val="009E30B1"/>
    <w:rsid w:val="009E61A9"/>
    <w:rsid w:val="009E799B"/>
    <w:rsid w:val="009F00F3"/>
    <w:rsid w:val="009F3B15"/>
    <w:rsid w:val="009F3B64"/>
    <w:rsid w:val="009F59F5"/>
    <w:rsid w:val="009F626F"/>
    <w:rsid w:val="009F6D18"/>
    <w:rsid w:val="009F78C7"/>
    <w:rsid w:val="00A01FF7"/>
    <w:rsid w:val="00A02318"/>
    <w:rsid w:val="00A05D66"/>
    <w:rsid w:val="00A119C0"/>
    <w:rsid w:val="00A12E44"/>
    <w:rsid w:val="00A132A5"/>
    <w:rsid w:val="00A15748"/>
    <w:rsid w:val="00A15A11"/>
    <w:rsid w:val="00A169E3"/>
    <w:rsid w:val="00A1713B"/>
    <w:rsid w:val="00A17645"/>
    <w:rsid w:val="00A17AF0"/>
    <w:rsid w:val="00A17FF4"/>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5B6"/>
    <w:rsid w:val="00A538AC"/>
    <w:rsid w:val="00A60FD8"/>
    <w:rsid w:val="00A6276E"/>
    <w:rsid w:val="00A63631"/>
    <w:rsid w:val="00A670FE"/>
    <w:rsid w:val="00A676CF"/>
    <w:rsid w:val="00A71221"/>
    <w:rsid w:val="00A72A0A"/>
    <w:rsid w:val="00A72B2F"/>
    <w:rsid w:val="00A731E0"/>
    <w:rsid w:val="00A73E8E"/>
    <w:rsid w:val="00A7522A"/>
    <w:rsid w:val="00A75713"/>
    <w:rsid w:val="00A773B9"/>
    <w:rsid w:val="00A85BC0"/>
    <w:rsid w:val="00A86B6C"/>
    <w:rsid w:val="00A86CBB"/>
    <w:rsid w:val="00A86CE8"/>
    <w:rsid w:val="00A9581D"/>
    <w:rsid w:val="00AA2AD8"/>
    <w:rsid w:val="00AA4C21"/>
    <w:rsid w:val="00AB137B"/>
    <w:rsid w:val="00AB2C3E"/>
    <w:rsid w:val="00AB30B5"/>
    <w:rsid w:val="00AB440B"/>
    <w:rsid w:val="00AB6CF3"/>
    <w:rsid w:val="00AC43F9"/>
    <w:rsid w:val="00AC60E0"/>
    <w:rsid w:val="00AC7210"/>
    <w:rsid w:val="00AD088E"/>
    <w:rsid w:val="00AD1EDD"/>
    <w:rsid w:val="00AD3AE2"/>
    <w:rsid w:val="00AD4E5A"/>
    <w:rsid w:val="00AD6FDC"/>
    <w:rsid w:val="00AE14A3"/>
    <w:rsid w:val="00AE2248"/>
    <w:rsid w:val="00AE3605"/>
    <w:rsid w:val="00AE4867"/>
    <w:rsid w:val="00AE7F34"/>
    <w:rsid w:val="00AF098E"/>
    <w:rsid w:val="00AF1C9C"/>
    <w:rsid w:val="00AF3DF5"/>
    <w:rsid w:val="00AF7E72"/>
    <w:rsid w:val="00B005D1"/>
    <w:rsid w:val="00B06B67"/>
    <w:rsid w:val="00B10252"/>
    <w:rsid w:val="00B1045E"/>
    <w:rsid w:val="00B10916"/>
    <w:rsid w:val="00B120E9"/>
    <w:rsid w:val="00B15B5E"/>
    <w:rsid w:val="00B17390"/>
    <w:rsid w:val="00B17D44"/>
    <w:rsid w:val="00B17E93"/>
    <w:rsid w:val="00B20242"/>
    <w:rsid w:val="00B208EC"/>
    <w:rsid w:val="00B2264B"/>
    <w:rsid w:val="00B25284"/>
    <w:rsid w:val="00B2660A"/>
    <w:rsid w:val="00B30A6D"/>
    <w:rsid w:val="00B340FB"/>
    <w:rsid w:val="00B34581"/>
    <w:rsid w:val="00B34BA5"/>
    <w:rsid w:val="00B3568C"/>
    <w:rsid w:val="00B35B20"/>
    <w:rsid w:val="00B35C71"/>
    <w:rsid w:val="00B36E9C"/>
    <w:rsid w:val="00B40474"/>
    <w:rsid w:val="00B40636"/>
    <w:rsid w:val="00B437D0"/>
    <w:rsid w:val="00B43D89"/>
    <w:rsid w:val="00B44294"/>
    <w:rsid w:val="00B52073"/>
    <w:rsid w:val="00B556FE"/>
    <w:rsid w:val="00B608C0"/>
    <w:rsid w:val="00B64D81"/>
    <w:rsid w:val="00B65BC7"/>
    <w:rsid w:val="00B660B1"/>
    <w:rsid w:val="00B718D6"/>
    <w:rsid w:val="00B7382B"/>
    <w:rsid w:val="00B7432B"/>
    <w:rsid w:val="00B752B3"/>
    <w:rsid w:val="00B7685F"/>
    <w:rsid w:val="00B7782C"/>
    <w:rsid w:val="00B81B8B"/>
    <w:rsid w:val="00B87302"/>
    <w:rsid w:val="00B90110"/>
    <w:rsid w:val="00B90FB7"/>
    <w:rsid w:val="00B95317"/>
    <w:rsid w:val="00BA2958"/>
    <w:rsid w:val="00BB0A4A"/>
    <w:rsid w:val="00BB143E"/>
    <w:rsid w:val="00BB78E0"/>
    <w:rsid w:val="00BC080E"/>
    <w:rsid w:val="00BC17E5"/>
    <w:rsid w:val="00BC5555"/>
    <w:rsid w:val="00BD0E18"/>
    <w:rsid w:val="00BD27BA"/>
    <w:rsid w:val="00BD5B65"/>
    <w:rsid w:val="00BD7194"/>
    <w:rsid w:val="00BE0AB3"/>
    <w:rsid w:val="00BF2BF5"/>
    <w:rsid w:val="00BF32A7"/>
    <w:rsid w:val="00BF3C5A"/>
    <w:rsid w:val="00BF3D37"/>
    <w:rsid w:val="00BF55A6"/>
    <w:rsid w:val="00C0729B"/>
    <w:rsid w:val="00C07340"/>
    <w:rsid w:val="00C1123B"/>
    <w:rsid w:val="00C1279A"/>
    <w:rsid w:val="00C13484"/>
    <w:rsid w:val="00C136BC"/>
    <w:rsid w:val="00C14040"/>
    <w:rsid w:val="00C250FB"/>
    <w:rsid w:val="00C3059A"/>
    <w:rsid w:val="00C305A0"/>
    <w:rsid w:val="00C305D4"/>
    <w:rsid w:val="00C30916"/>
    <w:rsid w:val="00C32D85"/>
    <w:rsid w:val="00C3629E"/>
    <w:rsid w:val="00C37C49"/>
    <w:rsid w:val="00C4095B"/>
    <w:rsid w:val="00C41D52"/>
    <w:rsid w:val="00C421C0"/>
    <w:rsid w:val="00C429C4"/>
    <w:rsid w:val="00C43487"/>
    <w:rsid w:val="00C45B9A"/>
    <w:rsid w:val="00C47329"/>
    <w:rsid w:val="00C531E0"/>
    <w:rsid w:val="00C559BF"/>
    <w:rsid w:val="00C56433"/>
    <w:rsid w:val="00C6071D"/>
    <w:rsid w:val="00C675FF"/>
    <w:rsid w:val="00C67E01"/>
    <w:rsid w:val="00C754D9"/>
    <w:rsid w:val="00C76660"/>
    <w:rsid w:val="00C83905"/>
    <w:rsid w:val="00C846A9"/>
    <w:rsid w:val="00C85D7B"/>
    <w:rsid w:val="00C86EA3"/>
    <w:rsid w:val="00C87953"/>
    <w:rsid w:val="00C95927"/>
    <w:rsid w:val="00C96254"/>
    <w:rsid w:val="00C9697A"/>
    <w:rsid w:val="00C96D85"/>
    <w:rsid w:val="00CA0840"/>
    <w:rsid w:val="00CA146F"/>
    <w:rsid w:val="00CB08A6"/>
    <w:rsid w:val="00CB0DF0"/>
    <w:rsid w:val="00CB1851"/>
    <w:rsid w:val="00CB242A"/>
    <w:rsid w:val="00CB6934"/>
    <w:rsid w:val="00CB7C21"/>
    <w:rsid w:val="00CC0D75"/>
    <w:rsid w:val="00CC1E44"/>
    <w:rsid w:val="00CC2A51"/>
    <w:rsid w:val="00CC7C18"/>
    <w:rsid w:val="00CD1669"/>
    <w:rsid w:val="00CD23EB"/>
    <w:rsid w:val="00CD25DA"/>
    <w:rsid w:val="00CD5B4F"/>
    <w:rsid w:val="00CD66F8"/>
    <w:rsid w:val="00CE0C88"/>
    <w:rsid w:val="00CE2AB7"/>
    <w:rsid w:val="00CE30CA"/>
    <w:rsid w:val="00CE47DB"/>
    <w:rsid w:val="00CE4E05"/>
    <w:rsid w:val="00CE534C"/>
    <w:rsid w:val="00CE64C9"/>
    <w:rsid w:val="00CE67F8"/>
    <w:rsid w:val="00CE77EF"/>
    <w:rsid w:val="00CF48BF"/>
    <w:rsid w:val="00D00AA5"/>
    <w:rsid w:val="00D0330C"/>
    <w:rsid w:val="00D03736"/>
    <w:rsid w:val="00D063B9"/>
    <w:rsid w:val="00D065F2"/>
    <w:rsid w:val="00D0792A"/>
    <w:rsid w:val="00D10A92"/>
    <w:rsid w:val="00D11FD0"/>
    <w:rsid w:val="00D123E5"/>
    <w:rsid w:val="00D139EE"/>
    <w:rsid w:val="00D179A6"/>
    <w:rsid w:val="00D26D93"/>
    <w:rsid w:val="00D27B78"/>
    <w:rsid w:val="00D339AD"/>
    <w:rsid w:val="00D3480F"/>
    <w:rsid w:val="00D35E5F"/>
    <w:rsid w:val="00D409F3"/>
    <w:rsid w:val="00D43956"/>
    <w:rsid w:val="00D44676"/>
    <w:rsid w:val="00D44AAC"/>
    <w:rsid w:val="00D45AA0"/>
    <w:rsid w:val="00D471B7"/>
    <w:rsid w:val="00D514AE"/>
    <w:rsid w:val="00D56764"/>
    <w:rsid w:val="00D608B3"/>
    <w:rsid w:val="00D61402"/>
    <w:rsid w:val="00D71AE3"/>
    <w:rsid w:val="00D806C1"/>
    <w:rsid w:val="00D818F6"/>
    <w:rsid w:val="00D84F57"/>
    <w:rsid w:val="00D85FBF"/>
    <w:rsid w:val="00D91A8F"/>
    <w:rsid w:val="00D95A13"/>
    <w:rsid w:val="00D95B6E"/>
    <w:rsid w:val="00DA6D72"/>
    <w:rsid w:val="00DB0E59"/>
    <w:rsid w:val="00DB1D1F"/>
    <w:rsid w:val="00DB2025"/>
    <w:rsid w:val="00DB49FA"/>
    <w:rsid w:val="00DB4C04"/>
    <w:rsid w:val="00DB5244"/>
    <w:rsid w:val="00DB5D55"/>
    <w:rsid w:val="00DB7356"/>
    <w:rsid w:val="00DC1B66"/>
    <w:rsid w:val="00DC4E23"/>
    <w:rsid w:val="00DC631D"/>
    <w:rsid w:val="00DC76E0"/>
    <w:rsid w:val="00DC7B74"/>
    <w:rsid w:val="00DD2788"/>
    <w:rsid w:val="00DD29C7"/>
    <w:rsid w:val="00DD3EE6"/>
    <w:rsid w:val="00DD546D"/>
    <w:rsid w:val="00DD6900"/>
    <w:rsid w:val="00DD73CD"/>
    <w:rsid w:val="00DE19C9"/>
    <w:rsid w:val="00DE1D53"/>
    <w:rsid w:val="00DE2E94"/>
    <w:rsid w:val="00DE5D82"/>
    <w:rsid w:val="00DF3EAA"/>
    <w:rsid w:val="00DF3F7D"/>
    <w:rsid w:val="00DF4F1E"/>
    <w:rsid w:val="00DF56A2"/>
    <w:rsid w:val="00E0013A"/>
    <w:rsid w:val="00E00669"/>
    <w:rsid w:val="00E00AF9"/>
    <w:rsid w:val="00E0110E"/>
    <w:rsid w:val="00E01DE3"/>
    <w:rsid w:val="00E02965"/>
    <w:rsid w:val="00E02BE2"/>
    <w:rsid w:val="00E031B4"/>
    <w:rsid w:val="00E050D3"/>
    <w:rsid w:val="00E05DEA"/>
    <w:rsid w:val="00E108C8"/>
    <w:rsid w:val="00E10A29"/>
    <w:rsid w:val="00E16C5B"/>
    <w:rsid w:val="00E16DB4"/>
    <w:rsid w:val="00E223A9"/>
    <w:rsid w:val="00E22CF7"/>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4146"/>
    <w:rsid w:val="00E55FB3"/>
    <w:rsid w:val="00E5603C"/>
    <w:rsid w:val="00E568F2"/>
    <w:rsid w:val="00E6253E"/>
    <w:rsid w:val="00E63369"/>
    <w:rsid w:val="00E6396F"/>
    <w:rsid w:val="00E63BE1"/>
    <w:rsid w:val="00E726E4"/>
    <w:rsid w:val="00E728BA"/>
    <w:rsid w:val="00E813AF"/>
    <w:rsid w:val="00E82AC9"/>
    <w:rsid w:val="00E910B9"/>
    <w:rsid w:val="00E94EE8"/>
    <w:rsid w:val="00E95B9D"/>
    <w:rsid w:val="00E96DD3"/>
    <w:rsid w:val="00E97D94"/>
    <w:rsid w:val="00EA1193"/>
    <w:rsid w:val="00EB3B3F"/>
    <w:rsid w:val="00EC1433"/>
    <w:rsid w:val="00EC65A3"/>
    <w:rsid w:val="00EC75CF"/>
    <w:rsid w:val="00ED7386"/>
    <w:rsid w:val="00EE0462"/>
    <w:rsid w:val="00EE312E"/>
    <w:rsid w:val="00EF0145"/>
    <w:rsid w:val="00EF0E5C"/>
    <w:rsid w:val="00EF1882"/>
    <w:rsid w:val="00EF4F65"/>
    <w:rsid w:val="00EF6AE8"/>
    <w:rsid w:val="00F00041"/>
    <w:rsid w:val="00F02FCC"/>
    <w:rsid w:val="00F032BB"/>
    <w:rsid w:val="00F100E7"/>
    <w:rsid w:val="00F12465"/>
    <w:rsid w:val="00F13BEF"/>
    <w:rsid w:val="00F14560"/>
    <w:rsid w:val="00F16AB7"/>
    <w:rsid w:val="00F20AAA"/>
    <w:rsid w:val="00F26054"/>
    <w:rsid w:val="00F261FA"/>
    <w:rsid w:val="00F264CD"/>
    <w:rsid w:val="00F30C15"/>
    <w:rsid w:val="00F36083"/>
    <w:rsid w:val="00F36C1D"/>
    <w:rsid w:val="00F36CAC"/>
    <w:rsid w:val="00F42083"/>
    <w:rsid w:val="00F45200"/>
    <w:rsid w:val="00F4582A"/>
    <w:rsid w:val="00F52158"/>
    <w:rsid w:val="00F53A59"/>
    <w:rsid w:val="00F60193"/>
    <w:rsid w:val="00F647A4"/>
    <w:rsid w:val="00F716C2"/>
    <w:rsid w:val="00F75727"/>
    <w:rsid w:val="00F7634B"/>
    <w:rsid w:val="00F7659E"/>
    <w:rsid w:val="00F8595F"/>
    <w:rsid w:val="00F901F5"/>
    <w:rsid w:val="00F928CB"/>
    <w:rsid w:val="00FA17B1"/>
    <w:rsid w:val="00FA1D57"/>
    <w:rsid w:val="00FA7C0A"/>
    <w:rsid w:val="00FA7E53"/>
    <w:rsid w:val="00FB1730"/>
    <w:rsid w:val="00FB3713"/>
    <w:rsid w:val="00FB59C9"/>
    <w:rsid w:val="00FB64DD"/>
    <w:rsid w:val="00FB6CC5"/>
    <w:rsid w:val="00FC55CC"/>
    <w:rsid w:val="00FC55DE"/>
    <w:rsid w:val="00FC59C3"/>
    <w:rsid w:val="00FC7361"/>
    <w:rsid w:val="00FC7674"/>
    <w:rsid w:val="00FD6071"/>
    <w:rsid w:val="00FE5662"/>
    <w:rsid w:val="00FE5BA9"/>
    <w:rsid w:val="00FF1C43"/>
    <w:rsid w:val="00FF35EB"/>
    <w:rsid w:val="00FF6BA6"/>
    <w:rsid w:val="00FF6F3E"/>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186984"/>
    <w:pPr>
      <w:spacing w:before="120" w:after="120" w:line="360" w:lineRule="auto"/>
      <w:jc w:val="right"/>
    </w:pPr>
    <w:rPr>
      <w:rFonts w:ascii="Arial" w:hAnsi="Arial"/>
      <w:i/>
      <w:iCs/>
      <w:sz w:val="22"/>
      <w:szCs w:val="22"/>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35118-27AF-407C-8F49-EA096FA37353}">
  <ds:schemaRefs>
    <ds:schemaRef ds:uri="http://schemas.openxmlformats.org/officeDocument/2006/bibliography"/>
  </ds:schemaRefs>
</ds:datastoreItem>
</file>

<file path=customXml/itemProps2.xml><?xml version="1.0" encoding="utf-8"?>
<ds:datastoreItem xmlns:ds="http://schemas.openxmlformats.org/officeDocument/2006/customXml" ds:itemID="{DCC52709-3247-4F7D-A6FA-79EA807BE861}">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3.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4.xml><?xml version="1.0" encoding="utf-8"?>
<ds:datastoreItem xmlns:ds="http://schemas.openxmlformats.org/officeDocument/2006/customXml" ds:itemID="{A145832D-11C1-4002-AC38-D2039273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Evelyn Grau</cp:lastModifiedBy>
  <cp:revision>2</cp:revision>
  <cp:lastPrinted>2024-07-19T12:45:00Z</cp:lastPrinted>
  <dcterms:created xsi:type="dcterms:W3CDTF">2025-07-01T07:57:00Z</dcterms:created>
  <dcterms:modified xsi:type="dcterms:W3CDTF">2025-07-01T07:57:00Z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