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9463" w14:textId="70E170B7" w:rsidR="004E4988" w:rsidRDefault="00417CBC" w:rsidP="00694D1E">
      <w:pPr>
        <w:spacing w:line="360" w:lineRule="auto"/>
        <w:rPr>
          <w:rFonts w:ascii="Verdana" w:hAnsi="Verdana"/>
          <w:sz w:val="22"/>
        </w:rPr>
      </w:pPr>
      <w:r>
        <w:rPr>
          <w:rFonts w:ascii="Verdana" w:hAnsi="Verdana"/>
          <w:sz w:val="22"/>
        </w:rPr>
        <w:t>PRESSEINFORMATION</w:t>
      </w:r>
    </w:p>
    <w:p w14:paraId="65AC7755" w14:textId="77777777" w:rsidR="006767C9" w:rsidRDefault="006767C9" w:rsidP="006767C9">
      <w:pPr>
        <w:spacing w:line="360" w:lineRule="auto"/>
        <w:jc w:val="both"/>
        <w:rPr>
          <w:rFonts w:ascii="Verdana" w:hAnsi="Verdana" w:cs="Arial"/>
          <w:b/>
          <w:sz w:val="22"/>
          <w:szCs w:val="22"/>
        </w:rPr>
      </w:pPr>
    </w:p>
    <w:p w14:paraId="08977882" w14:textId="712D0B2C" w:rsidR="001C7A00" w:rsidRDefault="001C7A00" w:rsidP="006767C9">
      <w:pPr>
        <w:spacing w:line="360" w:lineRule="auto"/>
        <w:jc w:val="both"/>
        <w:rPr>
          <w:rFonts w:ascii="Verdana" w:hAnsi="Verdana" w:cs="Arial"/>
          <w:b/>
          <w:sz w:val="22"/>
          <w:szCs w:val="22"/>
        </w:rPr>
      </w:pPr>
      <w:r>
        <w:rPr>
          <w:rFonts w:ascii="Verdana" w:hAnsi="Verdana" w:cs="Arial"/>
          <w:b/>
          <w:sz w:val="22"/>
          <w:szCs w:val="22"/>
        </w:rPr>
        <w:t>Caramba: UNITI Expo 2022 ein voller Erfolg</w:t>
      </w:r>
    </w:p>
    <w:p w14:paraId="279BB3AC" w14:textId="43332D32" w:rsidR="001C7A00" w:rsidRPr="001C7A00" w:rsidRDefault="001C7A00" w:rsidP="006767C9">
      <w:pPr>
        <w:spacing w:line="360" w:lineRule="auto"/>
        <w:jc w:val="both"/>
        <w:rPr>
          <w:rFonts w:ascii="Verdana" w:hAnsi="Verdana" w:cs="Arial"/>
          <w:bCs/>
          <w:sz w:val="22"/>
          <w:szCs w:val="22"/>
        </w:rPr>
      </w:pPr>
      <w:r w:rsidRPr="001C7A00">
        <w:rPr>
          <w:rFonts w:ascii="Verdana" w:hAnsi="Verdana" w:cs="Arial"/>
          <w:bCs/>
          <w:sz w:val="22"/>
          <w:szCs w:val="22"/>
        </w:rPr>
        <w:t>Der Chemie-Spezialist</w:t>
      </w:r>
      <w:r>
        <w:rPr>
          <w:rFonts w:ascii="Verdana" w:hAnsi="Verdana" w:cs="Arial"/>
          <w:bCs/>
          <w:sz w:val="22"/>
          <w:szCs w:val="22"/>
        </w:rPr>
        <w:t xml:space="preserve"> präsentierte auf der europäischen Leitmesse der Tankstellen- und </w:t>
      </w:r>
      <w:proofErr w:type="spellStart"/>
      <w:r>
        <w:rPr>
          <w:rFonts w:ascii="Verdana" w:hAnsi="Verdana" w:cs="Arial"/>
          <w:bCs/>
          <w:sz w:val="22"/>
          <w:szCs w:val="22"/>
        </w:rPr>
        <w:t>Carwash</w:t>
      </w:r>
      <w:proofErr w:type="spellEnd"/>
      <w:r>
        <w:rPr>
          <w:rFonts w:ascii="Verdana" w:hAnsi="Verdana" w:cs="Arial"/>
          <w:bCs/>
          <w:sz w:val="22"/>
          <w:szCs w:val="22"/>
        </w:rPr>
        <w:t>-Branche seine innovativen X-Jet Düsen</w:t>
      </w:r>
    </w:p>
    <w:p w14:paraId="20F6F455" w14:textId="77777777" w:rsidR="006767C9" w:rsidRPr="00D32EA7" w:rsidRDefault="006767C9" w:rsidP="006767C9">
      <w:pPr>
        <w:spacing w:line="360" w:lineRule="auto"/>
        <w:jc w:val="both"/>
        <w:rPr>
          <w:rFonts w:ascii="Verdana" w:hAnsi="Verdana" w:cs="Arial"/>
          <w:sz w:val="22"/>
          <w:szCs w:val="22"/>
        </w:rPr>
      </w:pPr>
    </w:p>
    <w:p w14:paraId="487414C4" w14:textId="1E17A3AC" w:rsidR="00A047F7" w:rsidRDefault="006767C9" w:rsidP="008F36B8">
      <w:pPr>
        <w:spacing w:line="360" w:lineRule="auto"/>
        <w:jc w:val="both"/>
        <w:rPr>
          <w:rFonts w:ascii="Verdana" w:hAnsi="Verdana" w:cs="Arial"/>
          <w:sz w:val="22"/>
          <w:szCs w:val="22"/>
        </w:rPr>
      </w:pPr>
      <w:r w:rsidRPr="008769E8">
        <w:rPr>
          <w:rFonts w:ascii="Verdana" w:hAnsi="Verdana" w:cs="Arial"/>
          <w:b/>
          <w:bCs/>
          <w:sz w:val="22"/>
          <w:szCs w:val="22"/>
        </w:rPr>
        <w:t xml:space="preserve">Duisburg, </w:t>
      </w:r>
      <w:r w:rsidR="003314B8">
        <w:rPr>
          <w:rFonts w:ascii="Verdana" w:hAnsi="Verdana" w:cs="Arial"/>
          <w:b/>
          <w:bCs/>
          <w:sz w:val="22"/>
          <w:szCs w:val="22"/>
        </w:rPr>
        <w:t>20</w:t>
      </w:r>
      <w:r w:rsidRPr="00B152B6">
        <w:rPr>
          <w:rFonts w:ascii="Verdana" w:hAnsi="Verdana" w:cs="Arial"/>
          <w:b/>
          <w:bCs/>
          <w:sz w:val="22"/>
          <w:szCs w:val="22"/>
        </w:rPr>
        <w:t>.</w:t>
      </w:r>
      <w:r w:rsidR="00827290" w:rsidRPr="00B152B6">
        <w:rPr>
          <w:rFonts w:ascii="Verdana" w:hAnsi="Verdana" w:cs="Arial"/>
          <w:b/>
          <w:bCs/>
          <w:sz w:val="22"/>
          <w:szCs w:val="22"/>
        </w:rPr>
        <w:t>0</w:t>
      </w:r>
      <w:r w:rsidR="001C7A00">
        <w:rPr>
          <w:rFonts w:ascii="Verdana" w:hAnsi="Verdana" w:cs="Arial"/>
          <w:b/>
          <w:bCs/>
          <w:sz w:val="22"/>
          <w:szCs w:val="22"/>
        </w:rPr>
        <w:t>5</w:t>
      </w:r>
      <w:r w:rsidRPr="00B152B6">
        <w:rPr>
          <w:rFonts w:ascii="Verdana" w:hAnsi="Verdana" w:cs="Arial"/>
          <w:b/>
          <w:bCs/>
          <w:sz w:val="22"/>
          <w:szCs w:val="22"/>
        </w:rPr>
        <w:t>.202</w:t>
      </w:r>
      <w:r w:rsidR="008769E8" w:rsidRPr="00B152B6">
        <w:rPr>
          <w:rFonts w:ascii="Verdana" w:hAnsi="Verdana" w:cs="Arial"/>
          <w:b/>
          <w:bCs/>
          <w:sz w:val="22"/>
          <w:szCs w:val="22"/>
        </w:rPr>
        <w:t>2</w:t>
      </w:r>
      <w:r w:rsidRPr="00B152B6">
        <w:rPr>
          <w:rFonts w:ascii="Verdana" w:hAnsi="Verdana" w:cs="Arial"/>
          <w:sz w:val="22"/>
          <w:szCs w:val="22"/>
        </w:rPr>
        <w:t xml:space="preserve">. </w:t>
      </w:r>
      <w:r w:rsidR="001C7A00">
        <w:rPr>
          <w:rFonts w:ascii="Verdana" w:hAnsi="Verdana" w:cs="Arial"/>
          <w:sz w:val="22"/>
          <w:szCs w:val="22"/>
        </w:rPr>
        <w:t xml:space="preserve">Zufriedene Gesichter auf der </w:t>
      </w:r>
      <w:r w:rsidR="001C7A00" w:rsidRPr="001C7A00">
        <w:rPr>
          <w:rFonts w:ascii="Verdana" w:hAnsi="Verdana" w:cs="Arial"/>
          <w:sz w:val="22"/>
          <w:szCs w:val="22"/>
        </w:rPr>
        <w:t xml:space="preserve">UNITI </w:t>
      </w:r>
      <w:proofErr w:type="spellStart"/>
      <w:r w:rsidR="001C7A00" w:rsidRPr="001C7A00">
        <w:rPr>
          <w:rFonts w:ascii="Verdana" w:hAnsi="Verdana" w:cs="Arial"/>
          <w:sz w:val="22"/>
          <w:szCs w:val="22"/>
        </w:rPr>
        <w:t>expo</w:t>
      </w:r>
      <w:proofErr w:type="spellEnd"/>
      <w:r w:rsidR="00A047F7">
        <w:rPr>
          <w:rFonts w:ascii="Verdana" w:hAnsi="Verdana" w:cs="Arial"/>
          <w:sz w:val="22"/>
          <w:szCs w:val="22"/>
        </w:rPr>
        <w:t xml:space="preserve"> vom 17.-19. Mai 2022</w:t>
      </w:r>
      <w:r w:rsidR="001C7A00">
        <w:rPr>
          <w:rFonts w:ascii="Verdana" w:hAnsi="Verdana" w:cs="Arial"/>
          <w:sz w:val="22"/>
          <w:szCs w:val="22"/>
        </w:rPr>
        <w:t xml:space="preserve">: Erstmalig seit Ausbruch der Pandemie kamen die Experten </w:t>
      </w:r>
      <w:r w:rsidR="001C7A00">
        <w:rPr>
          <w:rFonts w:ascii="Verdana" w:hAnsi="Verdana" w:cs="Arial"/>
          <w:bCs/>
          <w:sz w:val="22"/>
          <w:szCs w:val="22"/>
        </w:rPr>
        <w:t xml:space="preserve">der Tankstellen- und </w:t>
      </w:r>
      <w:proofErr w:type="spellStart"/>
      <w:r w:rsidR="001C7A00">
        <w:rPr>
          <w:rFonts w:ascii="Verdana" w:hAnsi="Verdana" w:cs="Arial"/>
          <w:bCs/>
          <w:sz w:val="22"/>
          <w:szCs w:val="22"/>
        </w:rPr>
        <w:t>Carwash</w:t>
      </w:r>
      <w:proofErr w:type="spellEnd"/>
      <w:r w:rsidR="001C7A00">
        <w:rPr>
          <w:rFonts w:ascii="Verdana" w:hAnsi="Verdana" w:cs="Arial"/>
          <w:bCs/>
          <w:sz w:val="22"/>
          <w:szCs w:val="22"/>
        </w:rPr>
        <w:t>-Branche wieder vor Ort zu einem Austausch zusammen.</w:t>
      </w:r>
      <w:r w:rsidR="001C7A00" w:rsidRPr="001C7A00">
        <w:rPr>
          <w:rFonts w:ascii="Verdana" w:hAnsi="Verdana" w:cs="Arial"/>
          <w:sz w:val="22"/>
          <w:szCs w:val="22"/>
        </w:rPr>
        <w:t xml:space="preserve"> </w:t>
      </w:r>
      <w:r w:rsidR="00A047F7">
        <w:rPr>
          <w:rFonts w:ascii="Verdana" w:hAnsi="Verdana" w:cs="Arial"/>
          <w:sz w:val="22"/>
          <w:szCs w:val="22"/>
        </w:rPr>
        <w:t>„</w:t>
      </w:r>
      <w:r w:rsidR="00A047F7" w:rsidRPr="00A047F7">
        <w:rPr>
          <w:rFonts w:ascii="Verdana" w:hAnsi="Verdana" w:cs="Arial"/>
          <w:sz w:val="22"/>
          <w:szCs w:val="22"/>
        </w:rPr>
        <w:t xml:space="preserve">Auf der UNITI </w:t>
      </w:r>
      <w:proofErr w:type="spellStart"/>
      <w:r w:rsidR="00833A7F" w:rsidRPr="00A047F7">
        <w:rPr>
          <w:rFonts w:ascii="Verdana" w:hAnsi="Verdana" w:cs="Arial"/>
          <w:sz w:val="22"/>
          <w:szCs w:val="22"/>
        </w:rPr>
        <w:t>expo</w:t>
      </w:r>
      <w:proofErr w:type="spellEnd"/>
      <w:r w:rsidR="00833A7F" w:rsidRPr="00A047F7">
        <w:rPr>
          <w:rFonts w:ascii="Verdana" w:hAnsi="Verdana" w:cs="Arial"/>
          <w:sz w:val="22"/>
          <w:szCs w:val="22"/>
        </w:rPr>
        <w:t xml:space="preserve"> werden</w:t>
      </w:r>
      <w:r w:rsidR="00A047F7" w:rsidRPr="00A047F7">
        <w:rPr>
          <w:rFonts w:ascii="Verdana" w:hAnsi="Verdana" w:cs="Arial"/>
          <w:sz w:val="22"/>
          <w:szCs w:val="22"/>
        </w:rPr>
        <w:t xml:space="preserve"> alle Produkte und Dienstleistungen für den Betrieb einer modernen Tankstelle oder Waschanlage präsentiert</w:t>
      </w:r>
      <w:r w:rsidR="00A047F7">
        <w:rPr>
          <w:rFonts w:ascii="Verdana" w:hAnsi="Verdana" w:cs="Arial"/>
          <w:sz w:val="22"/>
          <w:szCs w:val="22"/>
        </w:rPr>
        <w:t>“, erläutert Fabian Sterzenbach, Leiter Produktmanagement von Caramba. „</w:t>
      </w:r>
      <w:r w:rsidR="009B263D">
        <w:rPr>
          <w:rFonts w:ascii="Verdana" w:hAnsi="Verdana" w:cs="Arial"/>
          <w:sz w:val="22"/>
          <w:szCs w:val="22"/>
        </w:rPr>
        <w:t>U</w:t>
      </w:r>
      <w:r w:rsidR="00A047F7">
        <w:rPr>
          <w:rFonts w:ascii="Verdana" w:hAnsi="Verdana" w:cs="Arial"/>
          <w:sz w:val="22"/>
          <w:szCs w:val="22"/>
        </w:rPr>
        <w:t xml:space="preserve">nd wir sind stolz darauf, hier unsere </w:t>
      </w:r>
      <w:r w:rsidR="00A047F7" w:rsidRPr="00A047F7">
        <w:rPr>
          <w:rFonts w:ascii="Verdana" w:hAnsi="Verdana" w:cs="Arial"/>
          <w:sz w:val="22"/>
          <w:szCs w:val="22"/>
        </w:rPr>
        <w:t>X-Jet Wasserspardüsen</w:t>
      </w:r>
      <w:r w:rsidR="00A047F7">
        <w:rPr>
          <w:rFonts w:ascii="Verdana" w:hAnsi="Verdana" w:cs="Arial"/>
          <w:sz w:val="22"/>
          <w:szCs w:val="22"/>
        </w:rPr>
        <w:t>, mit denen sich bis zu 30 Prozent Wasser einsparen lassen,</w:t>
      </w:r>
      <w:r w:rsidR="00A047F7" w:rsidRPr="00A047F7">
        <w:rPr>
          <w:rFonts w:ascii="Verdana" w:hAnsi="Verdana" w:cs="Arial"/>
          <w:sz w:val="22"/>
          <w:szCs w:val="22"/>
        </w:rPr>
        <w:t xml:space="preserve"> </w:t>
      </w:r>
      <w:r w:rsidR="00A047F7">
        <w:rPr>
          <w:rFonts w:ascii="Verdana" w:hAnsi="Verdana" w:cs="Arial"/>
          <w:sz w:val="22"/>
          <w:szCs w:val="22"/>
        </w:rPr>
        <w:t>erstmalig einem großen Publikum zu zeigen. Das ist für Waschanlagenbetreiber bares Geld</w:t>
      </w:r>
      <w:r w:rsidR="00833A7F">
        <w:rPr>
          <w:rFonts w:ascii="Verdana" w:hAnsi="Verdana" w:cs="Arial"/>
          <w:sz w:val="22"/>
          <w:szCs w:val="22"/>
        </w:rPr>
        <w:t>, das sie sparen können</w:t>
      </w:r>
      <w:r w:rsidR="00A047F7">
        <w:rPr>
          <w:rFonts w:ascii="Verdana" w:hAnsi="Verdana" w:cs="Arial"/>
          <w:sz w:val="22"/>
          <w:szCs w:val="22"/>
        </w:rPr>
        <w:t>.“</w:t>
      </w:r>
    </w:p>
    <w:p w14:paraId="74DA0F76" w14:textId="77777777" w:rsidR="00130AB4" w:rsidRDefault="00130AB4" w:rsidP="00130AB4">
      <w:pPr>
        <w:spacing w:line="360" w:lineRule="auto"/>
        <w:jc w:val="both"/>
        <w:rPr>
          <w:rFonts w:ascii="Verdana" w:hAnsi="Verdana" w:cs="Arial"/>
          <w:sz w:val="22"/>
          <w:szCs w:val="22"/>
        </w:rPr>
      </w:pPr>
    </w:p>
    <w:p w14:paraId="1F9CFE2C" w14:textId="7370382C" w:rsidR="00130AB4" w:rsidRPr="00130AB4" w:rsidRDefault="00130AB4" w:rsidP="00130AB4">
      <w:pPr>
        <w:spacing w:line="360" w:lineRule="auto"/>
        <w:jc w:val="both"/>
        <w:rPr>
          <w:rFonts w:ascii="Verdana" w:hAnsi="Verdana" w:cs="Arial"/>
          <w:b/>
          <w:bCs/>
          <w:sz w:val="22"/>
          <w:szCs w:val="22"/>
        </w:rPr>
      </w:pPr>
      <w:r w:rsidRPr="00130AB4">
        <w:rPr>
          <w:rFonts w:ascii="Verdana" w:hAnsi="Verdana" w:cs="Arial"/>
          <w:b/>
          <w:bCs/>
          <w:sz w:val="22"/>
          <w:szCs w:val="22"/>
        </w:rPr>
        <w:t xml:space="preserve">Zeit </w:t>
      </w:r>
      <w:r>
        <w:rPr>
          <w:rFonts w:ascii="Verdana" w:hAnsi="Verdana" w:cs="Arial"/>
          <w:b/>
          <w:bCs/>
          <w:sz w:val="22"/>
          <w:szCs w:val="22"/>
        </w:rPr>
        <w:t>zum Um</w:t>
      </w:r>
      <w:r w:rsidRPr="00130AB4">
        <w:rPr>
          <w:rFonts w:ascii="Verdana" w:hAnsi="Verdana" w:cs="Arial"/>
          <w:b/>
          <w:bCs/>
          <w:sz w:val="22"/>
          <w:szCs w:val="22"/>
        </w:rPr>
        <w:t>denken</w:t>
      </w:r>
    </w:p>
    <w:p w14:paraId="2F44E1AC" w14:textId="0BEECC63" w:rsidR="001C7A00" w:rsidRPr="00130AB4" w:rsidRDefault="00E96F2E" w:rsidP="00130AB4">
      <w:pPr>
        <w:spacing w:line="360" w:lineRule="auto"/>
        <w:jc w:val="both"/>
        <w:rPr>
          <w:rFonts w:ascii="Verdana" w:hAnsi="Verdana" w:cs="Arial"/>
          <w:sz w:val="22"/>
          <w:szCs w:val="22"/>
        </w:rPr>
      </w:pPr>
      <w:r w:rsidRPr="00130AB4">
        <w:rPr>
          <w:rFonts w:ascii="Verdana" w:hAnsi="Verdana" w:cs="Arial"/>
          <w:sz w:val="22"/>
          <w:szCs w:val="22"/>
        </w:rPr>
        <w:t>Neue Kontakte knüpfen</w:t>
      </w:r>
      <w:r w:rsidR="00421B38" w:rsidRPr="00130AB4">
        <w:rPr>
          <w:rFonts w:ascii="Verdana" w:hAnsi="Verdana" w:cs="Arial"/>
          <w:sz w:val="22"/>
          <w:szCs w:val="22"/>
        </w:rPr>
        <w:t>,</w:t>
      </w:r>
      <w:r w:rsidRPr="00130AB4">
        <w:rPr>
          <w:rFonts w:ascii="Verdana" w:hAnsi="Verdana" w:cs="Arial"/>
          <w:sz w:val="22"/>
          <w:szCs w:val="22"/>
        </w:rPr>
        <w:t xml:space="preserve"> bestehende Geschäftsbeziehungen festigen und ausbauen – mit diesem Ziel war das Team von Caramba an den Start gegangen. Neben der Messepräsenz überzeugte der Chemie-Hersteller auch im thematisch vielfältigen </w:t>
      </w:r>
      <w:r w:rsidR="001C7A00" w:rsidRPr="00130AB4">
        <w:rPr>
          <w:rFonts w:ascii="Verdana" w:hAnsi="Verdana" w:cs="Arial"/>
          <w:sz w:val="22"/>
          <w:szCs w:val="22"/>
        </w:rPr>
        <w:t>Vortragsprogramm</w:t>
      </w:r>
      <w:r w:rsidR="00421B38" w:rsidRPr="00130AB4">
        <w:rPr>
          <w:rFonts w:ascii="Verdana" w:hAnsi="Verdana" w:cs="Arial"/>
          <w:sz w:val="22"/>
          <w:szCs w:val="22"/>
        </w:rPr>
        <w:t xml:space="preserve"> mit seiner Expertise</w:t>
      </w:r>
      <w:r w:rsidRPr="00130AB4">
        <w:rPr>
          <w:rFonts w:ascii="Verdana" w:hAnsi="Verdana" w:cs="Arial"/>
          <w:sz w:val="22"/>
          <w:szCs w:val="22"/>
        </w:rPr>
        <w:t>. Der Vortrag von Fabian Sterzenbach</w:t>
      </w:r>
      <w:r w:rsidR="00421B38" w:rsidRPr="00130AB4">
        <w:rPr>
          <w:rFonts w:ascii="Verdana" w:hAnsi="Verdana" w:cs="Arial"/>
          <w:sz w:val="22"/>
          <w:szCs w:val="22"/>
        </w:rPr>
        <w:t xml:space="preserve"> </w:t>
      </w:r>
      <w:r w:rsidR="00130AB4" w:rsidRPr="00130AB4">
        <w:rPr>
          <w:rFonts w:ascii="Verdana" w:hAnsi="Verdana" w:cs="Arial"/>
          <w:sz w:val="22"/>
          <w:szCs w:val="22"/>
        </w:rPr>
        <w:t>„Dürresommer und Wasserknappheit: Möglichkeiten zum Wassersparen in der Fahrzeugwäsche“ fand regen Andrang.</w:t>
      </w:r>
      <w:r w:rsidR="00130AB4" w:rsidRPr="00130AB4">
        <w:t xml:space="preserve"> </w:t>
      </w:r>
      <w:r w:rsidR="009B263D">
        <w:rPr>
          <w:rFonts w:ascii="Verdana" w:hAnsi="Verdana" w:cs="Arial"/>
          <w:sz w:val="22"/>
          <w:szCs w:val="22"/>
        </w:rPr>
        <w:t>„</w:t>
      </w:r>
      <w:r w:rsidR="00833A7F">
        <w:rPr>
          <w:rFonts w:ascii="Verdana" w:hAnsi="Verdana" w:cs="Arial"/>
          <w:sz w:val="22"/>
          <w:szCs w:val="22"/>
        </w:rPr>
        <w:t>Wasser ist nicht mehr immer und überall in einem Maße vorhanden, wie wir es uns</w:t>
      </w:r>
      <w:r w:rsidR="005D7628">
        <w:rPr>
          <w:rFonts w:ascii="Verdana" w:hAnsi="Verdana" w:cs="Arial"/>
          <w:sz w:val="22"/>
          <w:szCs w:val="22"/>
        </w:rPr>
        <w:t xml:space="preserve"> gemeinhin</w:t>
      </w:r>
      <w:r w:rsidR="00833A7F">
        <w:rPr>
          <w:rFonts w:ascii="Verdana" w:hAnsi="Verdana" w:cs="Arial"/>
          <w:sz w:val="22"/>
          <w:szCs w:val="22"/>
        </w:rPr>
        <w:t xml:space="preserve"> vorstellen. Auch in Deutschland gibt es bereits Regionen, in denen Wasser vor allem im Sommer knapp wird und </w:t>
      </w:r>
      <w:r w:rsidR="005D7628">
        <w:rPr>
          <w:rFonts w:ascii="Verdana" w:hAnsi="Verdana" w:cs="Arial"/>
          <w:sz w:val="22"/>
          <w:szCs w:val="22"/>
        </w:rPr>
        <w:t>behördlich angeordnete Einschränkungen bei der Wassernutzung sind bereits Realität</w:t>
      </w:r>
      <w:r w:rsidR="001D34F7">
        <w:rPr>
          <w:rFonts w:ascii="Verdana" w:hAnsi="Verdana" w:cs="Arial"/>
          <w:sz w:val="22"/>
          <w:szCs w:val="22"/>
        </w:rPr>
        <w:t>“,</w:t>
      </w:r>
      <w:r w:rsidR="005D7628">
        <w:rPr>
          <w:rFonts w:ascii="Verdana" w:hAnsi="Verdana" w:cs="Arial"/>
          <w:sz w:val="22"/>
          <w:szCs w:val="22"/>
        </w:rPr>
        <w:t xml:space="preserve"> </w:t>
      </w:r>
      <w:r w:rsidR="001D34F7">
        <w:rPr>
          <w:rFonts w:ascii="Verdana" w:hAnsi="Verdana" w:cs="Arial"/>
          <w:sz w:val="22"/>
          <w:szCs w:val="22"/>
        </w:rPr>
        <w:t>informierte Sterzenbach die Teilnehmer. „</w:t>
      </w:r>
      <w:r w:rsidR="005D7628">
        <w:rPr>
          <w:rFonts w:ascii="Verdana" w:hAnsi="Verdana" w:cs="Arial"/>
          <w:sz w:val="22"/>
          <w:szCs w:val="22"/>
        </w:rPr>
        <w:t>D</w:t>
      </w:r>
      <w:r w:rsidR="00833A7F">
        <w:rPr>
          <w:rFonts w:ascii="Verdana" w:hAnsi="Verdana" w:cs="Arial"/>
          <w:sz w:val="22"/>
          <w:szCs w:val="22"/>
        </w:rPr>
        <w:t>as wird sich auch auf die Autowaschbranche auswirken. Es ist Zeit, umzudenken</w:t>
      </w:r>
      <w:r w:rsidR="001D34F7">
        <w:rPr>
          <w:rFonts w:ascii="Verdana" w:hAnsi="Verdana" w:cs="Arial"/>
          <w:sz w:val="22"/>
          <w:szCs w:val="22"/>
        </w:rPr>
        <w:t>.</w:t>
      </w:r>
      <w:r w:rsidR="00833A7F">
        <w:rPr>
          <w:rFonts w:ascii="Verdana" w:hAnsi="Verdana" w:cs="Arial"/>
          <w:sz w:val="22"/>
          <w:szCs w:val="22"/>
        </w:rPr>
        <w:t>“</w:t>
      </w:r>
      <w:r w:rsidR="00130AB4">
        <w:rPr>
          <w:rFonts w:ascii="Verdana" w:hAnsi="Verdana" w:cs="Arial"/>
          <w:sz w:val="22"/>
          <w:szCs w:val="22"/>
        </w:rPr>
        <w:t xml:space="preserve"> </w:t>
      </w:r>
    </w:p>
    <w:p w14:paraId="07C8A536" w14:textId="77777777" w:rsidR="001C7A00" w:rsidRDefault="001C7A00" w:rsidP="008F36B8">
      <w:pPr>
        <w:spacing w:line="360" w:lineRule="auto"/>
        <w:jc w:val="both"/>
        <w:rPr>
          <w:rFonts w:ascii="Verdana" w:hAnsi="Verdana" w:cs="Arial"/>
          <w:sz w:val="22"/>
          <w:szCs w:val="22"/>
        </w:rPr>
      </w:pPr>
    </w:p>
    <w:p w14:paraId="3231C9AE" w14:textId="6DDEE722" w:rsidR="00FE7D9F" w:rsidRPr="003011BB" w:rsidRDefault="006F7C02" w:rsidP="00FE7D9F">
      <w:pPr>
        <w:spacing w:line="360" w:lineRule="auto"/>
        <w:jc w:val="both"/>
        <w:rPr>
          <w:rFonts w:ascii="Verdana" w:hAnsi="Verdana"/>
          <w:b/>
          <w:bCs/>
          <w:sz w:val="22"/>
          <w:szCs w:val="22"/>
        </w:rPr>
      </w:pPr>
      <w:r w:rsidRPr="003011BB">
        <w:rPr>
          <w:rFonts w:ascii="Verdana" w:hAnsi="Verdana"/>
          <w:b/>
          <w:bCs/>
          <w:sz w:val="22"/>
          <w:szCs w:val="22"/>
        </w:rPr>
        <w:lastRenderedPageBreak/>
        <w:t>Exklusive, p</w:t>
      </w:r>
      <w:r w:rsidR="00FE7D9F" w:rsidRPr="003011BB">
        <w:rPr>
          <w:rFonts w:ascii="Verdana" w:hAnsi="Verdana"/>
          <w:b/>
          <w:bCs/>
          <w:sz w:val="22"/>
          <w:szCs w:val="22"/>
        </w:rPr>
        <w:t>atentierte Düsentechnologie mit oszillierendem Tropfenstrahl</w:t>
      </w:r>
    </w:p>
    <w:p w14:paraId="18EFF3C1" w14:textId="66DA52C9" w:rsidR="00A8677C" w:rsidRPr="003011BB" w:rsidRDefault="00E03FDA" w:rsidP="00A8677C">
      <w:pPr>
        <w:spacing w:line="360" w:lineRule="auto"/>
        <w:jc w:val="both"/>
        <w:rPr>
          <w:rFonts w:ascii="Verdana" w:hAnsi="Verdana" w:cs="Arial"/>
          <w:sz w:val="22"/>
          <w:szCs w:val="22"/>
        </w:rPr>
      </w:pPr>
      <w:r w:rsidRPr="003011BB">
        <w:rPr>
          <w:rFonts w:ascii="Verdana" w:hAnsi="Verdana" w:cs="Arial"/>
          <w:sz w:val="22"/>
          <w:szCs w:val="22"/>
        </w:rPr>
        <w:t xml:space="preserve">Genau hier setzen die </w:t>
      </w:r>
      <w:r w:rsidR="00FE7D9F" w:rsidRPr="003011BB">
        <w:rPr>
          <w:rFonts w:ascii="Verdana" w:hAnsi="Verdana" w:cs="Arial"/>
          <w:sz w:val="22"/>
          <w:szCs w:val="22"/>
        </w:rPr>
        <w:t xml:space="preserve">innovativen Wasserspardüsen von Caramba </w:t>
      </w:r>
      <w:r w:rsidRPr="003011BB">
        <w:rPr>
          <w:rFonts w:ascii="Verdana" w:hAnsi="Verdana" w:cs="Arial"/>
          <w:sz w:val="22"/>
          <w:szCs w:val="22"/>
        </w:rPr>
        <w:t xml:space="preserve">an: Durch ihren Einsatz wird der Wasserverbrauch nachweislich gesenkt. </w:t>
      </w:r>
      <w:r w:rsidR="00A8677C" w:rsidRPr="003011BB">
        <w:rPr>
          <w:rFonts w:ascii="Verdana" w:hAnsi="Verdana"/>
          <w:sz w:val="22"/>
          <w:szCs w:val="22"/>
        </w:rPr>
        <w:t xml:space="preserve">Während herkömmliche Flachstrahldüsen für einen Sprühfächer (Wasserfilm) sorgen, der zu den Seiten hin nachlässt, erzeugen Caramba X-Jet Düsen einen </w:t>
      </w:r>
      <w:r w:rsidR="00585656" w:rsidRPr="003011BB">
        <w:rPr>
          <w:rFonts w:ascii="Verdana" w:hAnsi="Verdana"/>
          <w:sz w:val="22"/>
          <w:szCs w:val="22"/>
        </w:rPr>
        <w:t xml:space="preserve">pendelnden </w:t>
      </w:r>
      <w:r w:rsidR="00A8677C" w:rsidRPr="003011BB">
        <w:rPr>
          <w:rFonts w:ascii="Verdana" w:hAnsi="Verdana"/>
          <w:sz w:val="22"/>
          <w:szCs w:val="22"/>
        </w:rPr>
        <w:t>Tropfenstrahl. Für diesen Effekt strömt ein geringer Teil des Wassers über Seitenkanäle zurück zum Düsenanfang und lenkt dort den kompakten Hauptstrahl um. So wird mit weniger Wasser, auch im niedrigen Druckbereich, der gesamte Sprühwinkel vom bewegten kompakten Hauptstrahl abgedeckt und ausgenutzt ohne dass eine verschleißanfällige, bewegliche Mechanik benötigt wird. Zusätzlich besitzen die Caramba X-Jet Düsen eine größere</w:t>
      </w:r>
    </w:p>
    <w:p w14:paraId="637BAB91" w14:textId="58C7A223" w:rsidR="008F36B8" w:rsidRPr="004C4E11" w:rsidRDefault="00A8677C" w:rsidP="008F36B8">
      <w:pPr>
        <w:spacing w:line="360" w:lineRule="auto"/>
        <w:jc w:val="both"/>
        <w:rPr>
          <w:rFonts w:ascii="Verdana" w:hAnsi="Verdana"/>
          <w:sz w:val="22"/>
          <w:szCs w:val="22"/>
        </w:rPr>
      </w:pPr>
      <w:r w:rsidRPr="003011BB">
        <w:rPr>
          <w:rFonts w:ascii="Verdana" w:hAnsi="Verdana"/>
          <w:sz w:val="22"/>
          <w:szCs w:val="22"/>
        </w:rPr>
        <w:t xml:space="preserve">Auslassöffnung, die anders als bei den Flachstrahldüsen keine scharfe Kante benötigt. Auf diesem Weg entstehen größere und </w:t>
      </w:r>
      <w:r w:rsidR="00585656" w:rsidRPr="003011BB">
        <w:rPr>
          <w:rFonts w:ascii="Verdana" w:hAnsi="Verdana"/>
          <w:sz w:val="22"/>
          <w:szCs w:val="22"/>
        </w:rPr>
        <w:t xml:space="preserve">rotierende Tropfen. Dadurch wird </w:t>
      </w:r>
      <w:r w:rsidRPr="003011BB">
        <w:rPr>
          <w:rFonts w:ascii="Verdana" w:hAnsi="Verdana"/>
          <w:sz w:val="22"/>
          <w:szCs w:val="22"/>
        </w:rPr>
        <w:t xml:space="preserve">die Verstopfungsgefahr </w:t>
      </w:r>
      <w:r w:rsidR="00585656" w:rsidRPr="003011BB">
        <w:rPr>
          <w:rFonts w:ascii="Verdana" w:hAnsi="Verdana"/>
          <w:sz w:val="22"/>
          <w:szCs w:val="22"/>
        </w:rPr>
        <w:t>der Düsen gesenkt und die Benetzung der Fahrzeuge ist deutlich effektiver.</w:t>
      </w:r>
      <w:r w:rsidRPr="003011BB">
        <w:rPr>
          <w:rFonts w:ascii="Verdana" w:hAnsi="Verdana"/>
          <w:sz w:val="22"/>
          <w:szCs w:val="22"/>
        </w:rPr>
        <w:t xml:space="preserve"> </w:t>
      </w:r>
      <w:r w:rsidR="00364480" w:rsidRPr="003011BB">
        <w:rPr>
          <w:rFonts w:ascii="Verdana" w:hAnsi="Verdana"/>
          <w:sz w:val="22"/>
          <w:szCs w:val="22"/>
        </w:rPr>
        <w:t>Der Gesamteffekt: D</w:t>
      </w:r>
      <w:r w:rsidR="00C915D5" w:rsidRPr="003011BB">
        <w:rPr>
          <w:rFonts w:ascii="Verdana" w:hAnsi="Verdana"/>
          <w:sz w:val="22"/>
          <w:szCs w:val="22"/>
        </w:rPr>
        <w:t xml:space="preserve">ie </w:t>
      </w:r>
      <w:r w:rsidR="008F36B8" w:rsidRPr="003011BB">
        <w:rPr>
          <w:rFonts w:ascii="Verdana" w:hAnsi="Verdana" w:cs="Arial"/>
          <w:sz w:val="22"/>
          <w:szCs w:val="22"/>
        </w:rPr>
        <w:t xml:space="preserve">Caramba X-Jet Wasserspardüsen </w:t>
      </w:r>
      <w:r w:rsidR="00364480" w:rsidRPr="003011BB">
        <w:rPr>
          <w:rFonts w:ascii="Verdana" w:hAnsi="Verdana" w:cs="Arial"/>
          <w:sz w:val="22"/>
          <w:szCs w:val="22"/>
        </w:rPr>
        <w:t xml:space="preserve">sparen </w:t>
      </w:r>
      <w:r w:rsidR="008F36B8" w:rsidRPr="003011BB">
        <w:rPr>
          <w:rFonts w:ascii="Verdana" w:hAnsi="Verdana" w:cs="Arial"/>
          <w:sz w:val="22"/>
          <w:szCs w:val="22"/>
        </w:rPr>
        <w:t xml:space="preserve">bis zu einem Drittel an </w:t>
      </w:r>
      <w:r w:rsidR="009E7D28" w:rsidRPr="003011BB">
        <w:rPr>
          <w:rFonts w:ascii="Verdana" w:hAnsi="Verdana" w:cs="Arial"/>
          <w:sz w:val="22"/>
          <w:szCs w:val="22"/>
        </w:rPr>
        <w:t>Wasser</w:t>
      </w:r>
      <w:r w:rsidR="008F36B8" w:rsidRPr="003011BB">
        <w:rPr>
          <w:rFonts w:ascii="Verdana" w:hAnsi="Verdana" w:cs="Arial"/>
          <w:sz w:val="22"/>
          <w:szCs w:val="22"/>
        </w:rPr>
        <w:t xml:space="preserve">. </w:t>
      </w:r>
      <w:r w:rsidR="00366173" w:rsidRPr="003011BB">
        <w:rPr>
          <w:rFonts w:ascii="Verdana" w:hAnsi="Verdana" w:cs="Arial"/>
          <w:sz w:val="22"/>
          <w:szCs w:val="22"/>
        </w:rPr>
        <w:t xml:space="preserve">Und </w:t>
      </w:r>
      <w:proofErr w:type="gramStart"/>
      <w:r w:rsidR="00366173" w:rsidRPr="003011BB">
        <w:rPr>
          <w:rFonts w:ascii="Verdana" w:hAnsi="Verdana" w:cs="Arial"/>
          <w:sz w:val="22"/>
          <w:szCs w:val="22"/>
        </w:rPr>
        <w:t>d</w:t>
      </w:r>
      <w:r w:rsidR="009E7D28" w:rsidRPr="003011BB">
        <w:rPr>
          <w:rFonts w:ascii="Verdana" w:hAnsi="Verdana" w:cs="Arial"/>
          <w:sz w:val="22"/>
          <w:szCs w:val="22"/>
        </w:rPr>
        <w:t>as</w:t>
      </w:r>
      <w:proofErr w:type="gramEnd"/>
      <w:r w:rsidR="00827290" w:rsidRPr="003011BB">
        <w:rPr>
          <w:rFonts w:ascii="Verdana" w:hAnsi="Verdana" w:cs="Arial"/>
          <w:sz w:val="22"/>
          <w:szCs w:val="22"/>
        </w:rPr>
        <w:t xml:space="preserve"> bei gleicher </w:t>
      </w:r>
      <w:r w:rsidR="001504B4" w:rsidRPr="003011BB">
        <w:rPr>
          <w:rFonts w:ascii="Verdana" w:hAnsi="Verdana" w:cs="Arial"/>
          <w:sz w:val="22"/>
          <w:szCs w:val="22"/>
        </w:rPr>
        <w:t>Wasch-</w:t>
      </w:r>
      <w:r w:rsidR="00827290" w:rsidRPr="003011BB">
        <w:rPr>
          <w:rFonts w:ascii="Verdana" w:hAnsi="Verdana" w:cs="Arial"/>
          <w:sz w:val="22"/>
          <w:szCs w:val="22"/>
        </w:rPr>
        <w:t>Leistung</w:t>
      </w:r>
      <w:r w:rsidR="00F14DCB">
        <w:rPr>
          <w:rFonts w:ascii="Verdana" w:hAnsi="Verdana" w:cs="Arial"/>
          <w:sz w:val="22"/>
          <w:szCs w:val="22"/>
        </w:rPr>
        <w:t>.</w:t>
      </w:r>
      <w:r w:rsidR="00827290">
        <w:rPr>
          <w:rFonts w:ascii="Verdana" w:hAnsi="Verdana" w:cs="Arial"/>
          <w:sz w:val="22"/>
          <w:szCs w:val="22"/>
        </w:rPr>
        <w:t xml:space="preserve"> </w:t>
      </w:r>
    </w:p>
    <w:p w14:paraId="4E0C6E43" w14:textId="77777777" w:rsidR="00BD7072" w:rsidRDefault="00BD7072" w:rsidP="00305083">
      <w:pPr>
        <w:spacing w:line="360" w:lineRule="auto"/>
        <w:jc w:val="both"/>
        <w:rPr>
          <w:rFonts w:ascii="Verdana" w:hAnsi="Verdana" w:cs="Arial"/>
          <w:sz w:val="22"/>
          <w:szCs w:val="22"/>
        </w:rPr>
      </w:pPr>
    </w:p>
    <w:p w14:paraId="6D1BB92E" w14:textId="06006268" w:rsidR="00CB4434" w:rsidRPr="000466A9" w:rsidRDefault="00CB4434" w:rsidP="00CB4434">
      <w:pPr>
        <w:spacing w:after="120"/>
        <w:ind w:right="-994"/>
        <w:jc w:val="both"/>
        <w:rPr>
          <w:rFonts w:ascii="Verdana" w:hAnsi="Verdana" w:cs="Arial"/>
          <w:sz w:val="18"/>
          <w:szCs w:val="22"/>
          <w:lang w:eastAsia="en-US"/>
        </w:rPr>
      </w:pPr>
      <w:r w:rsidRPr="007A7288">
        <w:rPr>
          <w:rFonts w:ascii="Verdana" w:hAnsi="Verdana" w:cs="Arial"/>
          <w:sz w:val="18"/>
          <w:szCs w:val="22"/>
          <w:lang w:eastAsia="en-US"/>
        </w:rPr>
        <w:t xml:space="preserve">Zeichen inkl. </w:t>
      </w:r>
      <w:r w:rsidRPr="000466A9">
        <w:rPr>
          <w:rFonts w:ascii="Verdana" w:hAnsi="Verdana" w:cs="Arial"/>
          <w:sz w:val="18"/>
          <w:szCs w:val="22"/>
          <w:lang w:eastAsia="en-US"/>
        </w:rPr>
        <w:t xml:space="preserve">Leerzeichen: </w:t>
      </w:r>
      <w:r w:rsidR="004C4E11">
        <w:rPr>
          <w:rFonts w:ascii="Verdana" w:hAnsi="Verdana" w:cs="Arial"/>
          <w:sz w:val="18"/>
          <w:szCs w:val="22"/>
          <w:lang w:eastAsia="en-US"/>
        </w:rPr>
        <w:t xml:space="preserve"> </w:t>
      </w:r>
      <w:r w:rsidR="008E3AB2">
        <w:rPr>
          <w:rFonts w:ascii="Verdana" w:hAnsi="Verdana" w:cs="Arial"/>
          <w:sz w:val="18"/>
          <w:szCs w:val="22"/>
          <w:lang w:eastAsia="en-US"/>
        </w:rPr>
        <w:t>2.646</w:t>
      </w:r>
      <w:r w:rsidR="004C4E11">
        <w:rPr>
          <w:rFonts w:ascii="Verdana" w:hAnsi="Verdana" w:cs="Arial"/>
          <w:sz w:val="18"/>
          <w:szCs w:val="22"/>
          <w:lang w:eastAsia="en-US"/>
        </w:rPr>
        <w:t xml:space="preserve"> Zeichen</w:t>
      </w:r>
    </w:p>
    <w:p w14:paraId="717AA998" w14:textId="77777777" w:rsidR="006767C9" w:rsidRDefault="006767C9" w:rsidP="006767C9">
      <w:pPr>
        <w:spacing w:line="360" w:lineRule="auto"/>
        <w:jc w:val="both"/>
        <w:rPr>
          <w:rFonts w:ascii="Verdana" w:hAnsi="Verdana" w:cs="Arial"/>
          <w:sz w:val="22"/>
          <w:szCs w:val="22"/>
        </w:rPr>
      </w:pPr>
    </w:p>
    <w:p w14:paraId="09C92096" w14:textId="40812AA2" w:rsidR="006767C9" w:rsidRDefault="006767C9" w:rsidP="006767C9">
      <w:pPr>
        <w:spacing w:line="360" w:lineRule="auto"/>
        <w:jc w:val="both"/>
        <w:rPr>
          <w:rFonts w:ascii="Verdana" w:hAnsi="Verdana" w:cs="Arial"/>
          <w:b/>
          <w:sz w:val="22"/>
          <w:szCs w:val="22"/>
          <w:u w:val="single"/>
        </w:rPr>
      </w:pPr>
      <w:r>
        <w:rPr>
          <w:rFonts w:ascii="Verdana" w:hAnsi="Verdana" w:cs="Arial"/>
          <w:b/>
          <w:sz w:val="22"/>
          <w:szCs w:val="22"/>
          <w:u w:val="single"/>
        </w:rPr>
        <w:t>Foto</w:t>
      </w:r>
      <w:r w:rsidR="00CB4434">
        <w:rPr>
          <w:rFonts w:ascii="Verdana" w:hAnsi="Verdana" w:cs="Arial"/>
          <w:b/>
          <w:sz w:val="22"/>
          <w:szCs w:val="22"/>
          <w:u w:val="single"/>
        </w:rPr>
        <w:t>material</w:t>
      </w:r>
    </w:p>
    <w:p w14:paraId="364D5B59" w14:textId="50B63EA5" w:rsidR="00E31848" w:rsidRDefault="00E31848" w:rsidP="006767C9">
      <w:pPr>
        <w:spacing w:line="360" w:lineRule="auto"/>
        <w:jc w:val="both"/>
        <w:rPr>
          <w:rFonts w:ascii="Verdana" w:hAnsi="Verdana" w:cs="Arial"/>
          <w:b/>
          <w:sz w:val="22"/>
          <w:szCs w:val="22"/>
          <w:u w:val="single"/>
        </w:rPr>
      </w:pPr>
    </w:p>
    <w:p w14:paraId="7A8E2D8F" w14:textId="098A7E91" w:rsidR="00E31848" w:rsidRDefault="00E31848" w:rsidP="006767C9">
      <w:pPr>
        <w:spacing w:line="360" w:lineRule="auto"/>
        <w:jc w:val="both"/>
        <w:rPr>
          <w:rFonts w:ascii="Verdana" w:hAnsi="Verdana" w:cs="Arial"/>
          <w:sz w:val="22"/>
          <w:szCs w:val="22"/>
        </w:rPr>
      </w:pPr>
      <w:r>
        <w:rPr>
          <w:rFonts w:ascii="Verdana" w:hAnsi="Verdana" w:cs="Arial"/>
          <w:noProof/>
          <w:sz w:val="22"/>
          <w:szCs w:val="22"/>
        </w:rPr>
        <w:drawing>
          <wp:inline distT="0" distB="0" distL="0" distR="0" wp14:anchorId="45A871C7" wp14:editId="0AF9CB46">
            <wp:extent cx="3407997" cy="16230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screen">
                      <a:extLst>
                        <a:ext uri="{28A0092B-C50C-407E-A947-70E740481C1C}">
                          <a14:useLocalDpi xmlns:a14="http://schemas.microsoft.com/office/drawing/2010/main"/>
                        </a:ext>
                      </a:extLst>
                    </a:blip>
                    <a:stretch>
                      <a:fillRect/>
                    </a:stretch>
                  </pic:blipFill>
                  <pic:spPr>
                    <a:xfrm>
                      <a:off x="0" y="0"/>
                      <a:ext cx="3412635" cy="1625269"/>
                    </a:xfrm>
                    <a:prstGeom prst="rect">
                      <a:avLst/>
                    </a:prstGeom>
                  </pic:spPr>
                </pic:pic>
              </a:graphicData>
            </a:graphic>
          </wp:inline>
        </w:drawing>
      </w:r>
    </w:p>
    <w:p w14:paraId="53E1444A" w14:textId="7317182E" w:rsidR="003167D1" w:rsidRPr="003167D1" w:rsidRDefault="003167D1" w:rsidP="003167D1">
      <w:pPr>
        <w:spacing w:line="360" w:lineRule="auto"/>
        <w:jc w:val="both"/>
        <w:rPr>
          <w:rFonts w:ascii="Verdana" w:hAnsi="Verdana" w:cs="Arial"/>
          <w:sz w:val="20"/>
          <w:szCs w:val="20"/>
        </w:rPr>
      </w:pPr>
      <w:r w:rsidRPr="00360C2D">
        <w:rPr>
          <w:rFonts w:ascii="Verdana" w:hAnsi="Verdana" w:cs="Arial"/>
          <w:b/>
          <w:sz w:val="20"/>
        </w:rPr>
        <w:t>Bildunterzeile:</w:t>
      </w:r>
      <w:r>
        <w:rPr>
          <w:rFonts w:ascii="Verdana" w:hAnsi="Verdana" w:cs="Arial"/>
          <w:b/>
          <w:sz w:val="20"/>
        </w:rPr>
        <w:t xml:space="preserve"> </w:t>
      </w:r>
      <w:r w:rsidRPr="003167D1">
        <w:rPr>
          <w:rFonts w:ascii="Verdana" w:hAnsi="Verdana"/>
          <w:sz w:val="20"/>
          <w:szCs w:val="20"/>
        </w:rPr>
        <w:t xml:space="preserve">Die </w:t>
      </w:r>
      <w:r w:rsidRPr="003167D1">
        <w:rPr>
          <w:rFonts w:ascii="Verdana" w:hAnsi="Verdana" w:cs="Arial"/>
          <w:sz w:val="20"/>
          <w:szCs w:val="20"/>
        </w:rPr>
        <w:t xml:space="preserve">Caramba X-Jet Wasserspardüsen sparen bis zu einem Drittel an Wasser. Und </w:t>
      </w:r>
      <w:proofErr w:type="gramStart"/>
      <w:r w:rsidRPr="003167D1">
        <w:rPr>
          <w:rFonts w:ascii="Verdana" w:hAnsi="Verdana" w:cs="Arial"/>
          <w:sz w:val="20"/>
          <w:szCs w:val="20"/>
        </w:rPr>
        <w:t>das</w:t>
      </w:r>
      <w:proofErr w:type="gramEnd"/>
      <w:r w:rsidRPr="003167D1">
        <w:rPr>
          <w:rFonts w:ascii="Verdana" w:hAnsi="Verdana" w:cs="Arial"/>
          <w:sz w:val="20"/>
          <w:szCs w:val="20"/>
        </w:rPr>
        <w:t xml:space="preserve"> bei gleicher Wasch-Leistung. </w:t>
      </w:r>
    </w:p>
    <w:p w14:paraId="01DB68B8" w14:textId="26893883" w:rsidR="001354A9" w:rsidRDefault="00366173" w:rsidP="00694D1E">
      <w:pPr>
        <w:spacing w:line="360" w:lineRule="auto"/>
        <w:rPr>
          <w:rFonts w:ascii="Verdana" w:hAnsi="Verdana"/>
          <w:b/>
        </w:rPr>
      </w:pPr>
      <w:r>
        <w:rPr>
          <w:noProof/>
        </w:rPr>
        <w:lastRenderedPageBreak/>
        <w:drawing>
          <wp:inline distT="0" distB="0" distL="0" distR="0" wp14:anchorId="7D5C9BFB" wp14:editId="64D8EF15">
            <wp:extent cx="2581275" cy="22955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1275" cy="2295525"/>
                    </a:xfrm>
                    <a:prstGeom prst="rect">
                      <a:avLst/>
                    </a:prstGeom>
                  </pic:spPr>
                </pic:pic>
              </a:graphicData>
            </a:graphic>
          </wp:inline>
        </w:drawing>
      </w:r>
    </w:p>
    <w:p w14:paraId="344D926B" w14:textId="6323AFB4" w:rsidR="001A406F" w:rsidRDefault="001A406F" w:rsidP="001A406F">
      <w:pPr>
        <w:spacing w:line="360" w:lineRule="auto"/>
        <w:jc w:val="both"/>
        <w:rPr>
          <w:rFonts w:ascii="Verdana" w:hAnsi="Verdana"/>
          <w:b/>
        </w:rPr>
      </w:pPr>
      <w:r w:rsidRPr="00360C2D">
        <w:rPr>
          <w:rFonts w:ascii="Verdana" w:hAnsi="Verdana" w:cs="Arial"/>
          <w:b/>
          <w:sz w:val="20"/>
        </w:rPr>
        <w:t>Bildunterzeile:</w:t>
      </w:r>
      <w:r>
        <w:rPr>
          <w:rFonts w:ascii="Verdana" w:hAnsi="Verdana" w:cs="Arial"/>
          <w:b/>
          <w:sz w:val="20"/>
        </w:rPr>
        <w:t xml:space="preserve"> </w:t>
      </w:r>
      <w:r w:rsidR="00EA1CEB" w:rsidRPr="00EA1CEB">
        <w:rPr>
          <w:rFonts w:ascii="Verdana" w:hAnsi="Verdana" w:cs="Arial"/>
          <w:bCs/>
          <w:sz w:val="20"/>
        </w:rPr>
        <w:t xml:space="preserve">Das Funktionsprinzip: Die X-Jet </w:t>
      </w:r>
      <w:r w:rsidR="00EA1CEB">
        <w:rPr>
          <w:rFonts w:ascii="Verdana" w:hAnsi="Verdana" w:cs="Arial"/>
          <w:bCs/>
          <w:sz w:val="20"/>
        </w:rPr>
        <w:t>D</w:t>
      </w:r>
      <w:r w:rsidR="00EA1CEB" w:rsidRPr="00EA1CEB">
        <w:rPr>
          <w:rFonts w:ascii="Verdana" w:hAnsi="Verdana" w:cs="Arial"/>
          <w:bCs/>
          <w:sz w:val="20"/>
        </w:rPr>
        <w:t>üsen erzeugen</w:t>
      </w:r>
      <w:r w:rsidR="00274829" w:rsidRPr="00274829">
        <w:rPr>
          <w:rFonts w:ascii="Verdana" w:hAnsi="Verdana" w:cs="Arial"/>
          <w:bCs/>
          <w:sz w:val="20"/>
        </w:rPr>
        <w:t xml:space="preserve"> </w:t>
      </w:r>
      <w:r w:rsidR="00274829">
        <w:rPr>
          <w:rFonts w:ascii="Verdana" w:hAnsi="Verdana" w:cs="Arial"/>
          <w:bCs/>
          <w:sz w:val="20"/>
        </w:rPr>
        <w:t>ohne bewegliche Teile</w:t>
      </w:r>
      <w:r w:rsidR="00EA1CEB" w:rsidRPr="00EA1CEB">
        <w:rPr>
          <w:rFonts w:ascii="Verdana" w:hAnsi="Verdana" w:cs="Arial"/>
          <w:bCs/>
          <w:sz w:val="20"/>
        </w:rPr>
        <w:t xml:space="preserve"> einen sch</w:t>
      </w:r>
      <w:r w:rsidR="00EA1CEB">
        <w:rPr>
          <w:rFonts w:ascii="Verdana" w:hAnsi="Verdana" w:cs="Arial"/>
          <w:bCs/>
          <w:sz w:val="20"/>
        </w:rPr>
        <w:t>w</w:t>
      </w:r>
      <w:r w:rsidR="00EA1CEB" w:rsidRPr="00EA1CEB">
        <w:rPr>
          <w:rFonts w:ascii="Verdana" w:hAnsi="Verdana" w:cs="Arial"/>
          <w:bCs/>
          <w:sz w:val="20"/>
        </w:rPr>
        <w:t xml:space="preserve">ingenden </w:t>
      </w:r>
      <w:r w:rsidR="00EA1CEB">
        <w:rPr>
          <w:rFonts w:ascii="Verdana" w:hAnsi="Verdana" w:cs="Arial"/>
          <w:bCs/>
          <w:sz w:val="20"/>
        </w:rPr>
        <w:t>Wasserstrahl.</w:t>
      </w:r>
    </w:p>
    <w:p w14:paraId="58FB6528" w14:textId="1EF6E4D8" w:rsidR="0045384D" w:rsidRDefault="00366173" w:rsidP="00B7352A">
      <w:pPr>
        <w:spacing w:line="360" w:lineRule="auto"/>
        <w:rPr>
          <w:rFonts w:ascii="Verdana" w:hAnsi="Verdana"/>
          <w:b/>
        </w:rPr>
      </w:pPr>
      <w:r>
        <w:rPr>
          <w:noProof/>
        </w:rPr>
        <w:drawing>
          <wp:inline distT="0" distB="0" distL="0" distR="0" wp14:anchorId="64B482BE" wp14:editId="7C08A044">
            <wp:extent cx="2647950" cy="213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7950" cy="2133600"/>
                    </a:xfrm>
                    <a:prstGeom prst="rect">
                      <a:avLst/>
                    </a:prstGeom>
                  </pic:spPr>
                </pic:pic>
              </a:graphicData>
            </a:graphic>
          </wp:inline>
        </w:drawing>
      </w:r>
    </w:p>
    <w:p w14:paraId="615F5740" w14:textId="2BF7E20C" w:rsidR="001A406F" w:rsidRPr="00EA1CEB" w:rsidRDefault="001A406F" w:rsidP="001A406F">
      <w:pPr>
        <w:spacing w:line="360" w:lineRule="auto"/>
        <w:jc w:val="both"/>
        <w:rPr>
          <w:rFonts w:ascii="Verdana" w:hAnsi="Verdana" w:cs="Arial"/>
          <w:bCs/>
          <w:sz w:val="20"/>
          <w:szCs w:val="20"/>
        </w:rPr>
      </w:pPr>
      <w:r w:rsidRPr="00360C2D">
        <w:rPr>
          <w:rFonts w:ascii="Verdana" w:hAnsi="Verdana" w:cs="Arial"/>
          <w:b/>
          <w:sz w:val="20"/>
        </w:rPr>
        <w:t>Bildunterzeile:</w:t>
      </w:r>
      <w:r>
        <w:rPr>
          <w:rFonts w:ascii="Verdana" w:hAnsi="Verdana" w:cs="Arial"/>
          <w:b/>
          <w:sz w:val="20"/>
        </w:rPr>
        <w:t xml:space="preserve"> </w:t>
      </w:r>
      <w:r w:rsidR="00EA1CEB">
        <w:rPr>
          <w:rFonts w:ascii="Verdana" w:hAnsi="Verdana" w:cs="Arial"/>
          <w:bCs/>
          <w:sz w:val="20"/>
        </w:rPr>
        <w:t>D</w:t>
      </w:r>
      <w:r w:rsidR="00EA1CEB" w:rsidRPr="00EA1CEB">
        <w:rPr>
          <w:rFonts w:ascii="Verdana" w:hAnsi="Verdana" w:cs="Arial"/>
          <w:bCs/>
          <w:sz w:val="20"/>
        </w:rPr>
        <w:t>ie X-Jet</w:t>
      </w:r>
      <w:r w:rsidR="00EA1CEB">
        <w:rPr>
          <w:rFonts w:ascii="Verdana" w:hAnsi="Verdana" w:cs="Arial"/>
          <w:bCs/>
          <w:sz w:val="20"/>
        </w:rPr>
        <w:t xml:space="preserve"> düsen erzeugen einen oszi</w:t>
      </w:r>
      <w:r w:rsidR="00A42825">
        <w:rPr>
          <w:rFonts w:ascii="Verdana" w:hAnsi="Verdana" w:cs="Arial"/>
          <w:bCs/>
          <w:sz w:val="20"/>
        </w:rPr>
        <w:t>l</w:t>
      </w:r>
      <w:r w:rsidR="00EA1CEB">
        <w:rPr>
          <w:rFonts w:ascii="Verdana" w:hAnsi="Verdana" w:cs="Arial"/>
          <w:bCs/>
          <w:sz w:val="20"/>
        </w:rPr>
        <w:t>lierenden Tropfenstrahl.</w:t>
      </w:r>
    </w:p>
    <w:p w14:paraId="00B6015F" w14:textId="77777777" w:rsidR="001A406F" w:rsidRPr="004077CF" w:rsidRDefault="001A406F" w:rsidP="00B7352A">
      <w:pPr>
        <w:spacing w:line="360" w:lineRule="auto"/>
        <w:rPr>
          <w:rFonts w:ascii="Verdana" w:hAnsi="Verdana"/>
          <w:b/>
        </w:rPr>
      </w:pPr>
    </w:p>
    <w:p w14:paraId="2A27C886" w14:textId="791D0F0D" w:rsidR="0045384D" w:rsidRDefault="00613099" w:rsidP="00B7352A">
      <w:pPr>
        <w:spacing w:line="360" w:lineRule="auto"/>
        <w:rPr>
          <w:rFonts w:ascii="Verdana" w:hAnsi="Verdana" w:cs="Arial"/>
          <w:b/>
          <w:sz w:val="20"/>
          <w:szCs w:val="20"/>
          <w:u w:val="single"/>
        </w:rPr>
      </w:pPr>
      <w:r>
        <w:rPr>
          <w:rFonts w:ascii="Verdana" w:hAnsi="Verdana" w:cs="Arial"/>
          <w:b/>
          <w:noProof/>
          <w:sz w:val="20"/>
          <w:szCs w:val="20"/>
          <w:u w:val="single"/>
        </w:rPr>
        <w:drawing>
          <wp:inline distT="0" distB="0" distL="0" distR="0" wp14:anchorId="6EB7E7ED" wp14:editId="4D5DBA01">
            <wp:extent cx="1863526" cy="1397601"/>
            <wp:effectExtent l="4445"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screen">
                      <a:extLst>
                        <a:ext uri="{28A0092B-C50C-407E-A947-70E740481C1C}">
                          <a14:useLocalDpi xmlns:a14="http://schemas.microsoft.com/office/drawing/2010/main"/>
                        </a:ext>
                      </a:extLst>
                    </a:blip>
                    <a:stretch>
                      <a:fillRect/>
                    </a:stretch>
                  </pic:blipFill>
                  <pic:spPr>
                    <a:xfrm rot="5400000">
                      <a:off x="0" y="0"/>
                      <a:ext cx="1872218" cy="1404120"/>
                    </a:xfrm>
                    <a:prstGeom prst="rect">
                      <a:avLst/>
                    </a:prstGeom>
                  </pic:spPr>
                </pic:pic>
              </a:graphicData>
            </a:graphic>
          </wp:inline>
        </w:drawing>
      </w:r>
      <w:r>
        <w:rPr>
          <w:rFonts w:ascii="Verdana" w:hAnsi="Verdana" w:cs="Arial"/>
          <w:b/>
          <w:noProof/>
          <w:sz w:val="20"/>
          <w:szCs w:val="20"/>
          <w:u w:val="single"/>
        </w:rPr>
        <w:drawing>
          <wp:inline distT="0" distB="0" distL="0" distR="0" wp14:anchorId="6AD76E3D" wp14:editId="5CB6179F">
            <wp:extent cx="2482324" cy="186182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screen">
                      <a:extLst>
                        <a:ext uri="{28A0092B-C50C-407E-A947-70E740481C1C}">
                          <a14:useLocalDpi xmlns:a14="http://schemas.microsoft.com/office/drawing/2010/main"/>
                        </a:ext>
                      </a:extLst>
                    </a:blip>
                    <a:stretch>
                      <a:fillRect/>
                    </a:stretch>
                  </pic:blipFill>
                  <pic:spPr>
                    <a:xfrm>
                      <a:off x="0" y="0"/>
                      <a:ext cx="2493717" cy="1870365"/>
                    </a:xfrm>
                    <a:prstGeom prst="rect">
                      <a:avLst/>
                    </a:prstGeom>
                  </pic:spPr>
                </pic:pic>
              </a:graphicData>
            </a:graphic>
          </wp:inline>
        </w:drawing>
      </w:r>
    </w:p>
    <w:p w14:paraId="5B5C0588" w14:textId="1F84359F" w:rsidR="00613099" w:rsidRPr="00EA1CEB" w:rsidRDefault="00613099" w:rsidP="00613099">
      <w:pPr>
        <w:spacing w:line="360" w:lineRule="auto"/>
        <w:jc w:val="both"/>
        <w:rPr>
          <w:rFonts w:ascii="Verdana" w:hAnsi="Verdana" w:cs="Arial"/>
          <w:bCs/>
          <w:sz w:val="20"/>
          <w:szCs w:val="20"/>
        </w:rPr>
      </w:pPr>
      <w:r w:rsidRPr="00360C2D">
        <w:rPr>
          <w:rFonts w:ascii="Verdana" w:hAnsi="Verdana" w:cs="Arial"/>
          <w:b/>
          <w:sz w:val="20"/>
        </w:rPr>
        <w:t>Bildunterzeile:</w:t>
      </w:r>
      <w:r>
        <w:rPr>
          <w:rFonts w:ascii="Verdana" w:hAnsi="Verdana" w:cs="Arial"/>
          <w:b/>
          <w:sz w:val="20"/>
        </w:rPr>
        <w:t xml:space="preserve"> </w:t>
      </w:r>
      <w:r>
        <w:rPr>
          <w:rFonts w:ascii="Verdana" w:hAnsi="Verdana" w:cs="Arial"/>
          <w:bCs/>
          <w:sz w:val="20"/>
        </w:rPr>
        <w:t xml:space="preserve">Reger Austausch am Caramba-Stand auf der UNITI </w:t>
      </w:r>
      <w:proofErr w:type="spellStart"/>
      <w:r>
        <w:rPr>
          <w:rFonts w:ascii="Verdana" w:hAnsi="Verdana" w:cs="Arial"/>
          <w:bCs/>
          <w:sz w:val="20"/>
        </w:rPr>
        <w:t>expo</w:t>
      </w:r>
      <w:proofErr w:type="spellEnd"/>
      <w:r w:rsidR="00A42825">
        <w:rPr>
          <w:rFonts w:ascii="Verdana" w:hAnsi="Verdana" w:cs="Arial"/>
          <w:bCs/>
          <w:sz w:val="20"/>
        </w:rPr>
        <w:t>.</w:t>
      </w:r>
    </w:p>
    <w:p w14:paraId="5086678C" w14:textId="4472727F" w:rsidR="00613099" w:rsidRDefault="00613099" w:rsidP="00F56DB7">
      <w:pPr>
        <w:spacing w:line="360" w:lineRule="auto"/>
        <w:rPr>
          <w:rFonts w:ascii="Verdana" w:hAnsi="Verdana" w:cs="Arial"/>
          <w:b/>
          <w:bCs/>
          <w:sz w:val="20"/>
        </w:rPr>
      </w:pPr>
    </w:p>
    <w:p w14:paraId="759F3C3D" w14:textId="77777777" w:rsidR="0012171F" w:rsidRDefault="0012171F" w:rsidP="00F56DB7">
      <w:pPr>
        <w:spacing w:line="360" w:lineRule="auto"/>
        <w:rPr>
          <w:rFonts w:ascii="Verdana" w:hAnsi="Verdana" w:cs="Arial"/>
          <w:b/>
          <w:bCs/>
          <w:sz w:val="20"/>
        </w:rPr>
      </w:pPr>
    </w:p>
    <w:p w14:paraId="420C81C0" w14:textId="67C868C7" w:rsidR="00CB4434" w:rsidRPr="00360C2D" w:rsidRDefault="00613099" w:rsidP="00F56DB7">
      <w:pPr>
        <w:spacing w:line="360" w:lineRule="auto"/>
        <w:rPr>
          <w:rFonts w:ascii="Verdana" w:hAnsi="Verdana" w:cs="Arial"/>
          <w:b/>
          <w:sz w:val="22"/>
          <w:szCs w:val="22"/>
          <w:u w:val="single"/>
        </w:rPr>
      </w:pPr>
      <w:r>
        <w:rPr>
          <w:rFonts w:ascii="Verdana" w:hAnsi="Verdana" w:cs="Arial"/>
          <w:b/>
          <w:bCs/>
          <w:sz w:val="20"/>
        </w:rPr>
        <w:lastRenderedPageBreak/>
        <w:t xml:space="preserve">Alle </w:t>
      </w:r>
      <w:r w:rsidR="006767C9" w:rsidRPr="00360C2D">
        <w:rPr>
          <w:rFonts w:ascii="Verdana" w:hAnsi="Verdana" w:cs="Arial"/>
          <w:b/>
          <w:bCs/>
          <w:sz w:val="20"/>
        </w:rPr>
        <w:t>Foto</w:t>
      </w:r>
      <w:r w:rsidR="001A406F">
        <w:rPr>
          <w:rFonts w:ascii="Verdana" w:hAnsi="Verdana" w:cs="Arial"/>
          <w:b/>
          <w:bCs/>
          <w:sz w:val="20"/>
        </w:rPr>
        <w:t>s/Abbildungen</w:t>
      </w:r>
      <w:r w:rsidR="006767C9" w:rsidRPr="00360C2D">
        <w:rPr>
          <w:rFonts w:ascii="Verdana" w:hAnsi="Verdana" w:cs="Arial"/>
          <w:b/>
          <w:bCs/>
          <w:sz w:val="20"/>
        </w:rPr>
        <w:t>:</w:t>
      </w:r>
      <w:r w:rsidR="001A406F">
        <w:rPr>
          <w:rFonts w:ascii="Verdana" w:hAnsi="Verdana" w:cs="Arial"/>
          <w:b/>
          <w:bCs/>
          <w:sz w:val="20"/>
        </w:rPr>
        <w:t xml:space="preserve"> Caramba</w:t>
      </w:r>
      <w:r w:rsidR="006767C9" w:rsidRPr="00360C2D">
        <w:rPr>
          <w:rFonts w:ascii="Verdana" w:hAnsi="Verdana" w:cs="Arial"/>
        </w:rPr>
        <w:t xml:space="preserve"> </w:t>
      </w:r>
    </w:p>
    <w:p w14:paraId="4B316C17" w14:textId="5FA9BE28" w:rsidR="00CB4434" w:rsidRPr="00360C2D" w:rsidRDefault="00C7449E" w:rsidP="007A7288">
      <w:pPr>
        <w:spacing w:after="120"/>
        <w:ind w:right="-994"/>
        <w:jc w:val="both"/>
        <w:rPr>
          <w:rFonts w:ascii="Verdana" w:hAnsi="Verdana" w:cs="Arial"/>
          <w:sz w:val="18"/>
          <w:szCs w:val="22"/>
          <w:lang w:eastAsia="en-US"/>
        </w:rPr>
      </w:pPr>
      <w:r>
        <w:rPr>
          <w:rFonts w:ascii="Verdana" w:hAnsi="Verdana" w:cs="Arial"/>
          <w:noProof/>
          <w:sz w:val="18"/>
          <w:szCs w:val="22"/>
          <w:lang w:eastAsia="en-US"/>
        </w:rPr>
        <w:drawing>
          <wp:inline distT="0" distB="0" distL="0" distR="0" wp14:anchorId="0DF0F7ED" wp14:editId="23408CEB">
            <wp:extent cx="1857375" cy="13930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screen">
                      <a:extLst>
                        <a:ext uri="{28A0092B-C50C-407E-A947-70E740481C1C}">
                          <a14:useLocalDpi xmlns:a14="http://schemas.microsoft.com/office/drawing/2010/main"/>
                        </a:ext>
                      </a:extLst>
                    </a:blip>
                    <a:stretch>
                      <a:fillRect/>
                    </a:stretch>
                  </pic:blipFill>
                  <pic:spPr>
                    <a:xfrm>
                      <a:off x="0" y="0"/>
                      <a:ext cx="1865162" cy="1398930"/>
                    </a:xfrm>
                    <a:prstGeom prst="rect">
                      <a:avLst/>
                    </a:prstGeom>
                  </pic:spPr>
                </pic:pic>
              </a:graphicData>
            </a:graphic>
          </wp:inline>
        </w:drawing>
      </w:r>
    </w:p>
    <w:p w14:paraId="3061CAAB" w14:textId="022EA961" w:rsidR="00C7449E" w:rsidRPr="00EA1CEB" w:rsidRDefault="00C7449E" w:rsidP="00C7449E">
      <w:pPr>
        <w:spacing w:line="360" w:lineRule="auto"/>
        <w:jc w:val="both"/>
        <w:rPr>
          <w:rFonts w:ascii="Verdana" w:hAnsi="Verdana" w:cs="Arial"/>
          <w:bCs/>
          <w:sz w:val="20"/>
          <w:szCs w:val="20"/>
        </w:rPr>
      </w:pPr>
      <w:r w:rsidRPr="00360C2D">
        <w:rPr>
          <w:rFonts w:ascii="Verdana" w:hAnsi="Verdana" w:cs="Arial"/>
          <w:b/>
          <w:sz w:val="20"/>
        </w:rPr>
        <w:t>Bildunterzeile:</w:t>
      </w:r>
      <w:r>
        <w:rPr>
          <w:rFonts w:ascii="Verdana" w:hAnsi="Verdana" w:cs="Arial"/>
          <w:b/>
          <w:sz w:val="20"/>
        </w:rPr>
        <w:t xml:space="preserve"> </w:t>
      </w:r>
      <w:r>
        <w:rPr>
          <w:rFonts w:ascii="Verdana" w:hAnsi="Verdana" w:cs="Arial"/>
          <w:bCs/>
          <w:sz w:val="20"/>
        </w:rPr>
        <w:t>Fabian Sterzenbach, Leiter Produktmanagement bei Caramba hielt einen Vortrag zu</w:t>
      </w:r>
      <w:r w:rsidRPr="00C7449E">
        <w:t xml:space="preserve"> </w:t>
      </w:r>
      <w:r w:rsidRPr="00C7449E">
        <w:rPr>
          <w:rFonts w:ascii="Verdana" w:hAnsi="Verdana" w:cs="Arial"/>
          <w:bCs/>
          <w:sz w:val="20"/>
        </w:rPr>
        <w:t xml:space="preserve">Möglichkeiten </w:t>
      </w:r>
      <w:r>
        <w:rPr>
          <w:rFonts w:ascii="Verdana" w:hAnsi="Verdana" w:cs="Arial"/>
          <w:bCs/>
          <w:sz w:val="20"/>
        </w:rPr>
        <w:t>des</w:t>
      </w:r>
      <w:r w:rsidRPr="00C7449E">
        <w:rPr>
          <w:rFonts w:ascii="Verdana" w:hAnsi="Verdana" w:cs="Arial"/>
          <w:bCs/>
          <w:sz w:val="20"/>
        </w:rPr>
        <w:t xml:space="preserve"> Wassersparen</w:t>
      </w:r>
      <w:r>
        <w:rPr>
          <w:rFonts w:ascii="Verdana" w:hAnsi="Verdana" w:cs="Arial"/>
          <w:bCs/>
          <w:sz w:val="20"/>
        </w:rPr>
        <w:t>s</w:t>
      </w:r>
      <w:r w:rsidRPr="00C7449E">
        <w:rPr>
          <w:rFonts w:ascii="Verdana" w:hAnsi="Verdana" w:cs="Arial"/>
          <w:bCs/>
          <w:sz w:val="20"/>
        </w:rPr>
        <w:t xml:space="preserve"> in der Fahrzeugwäsche</w:t>
      </w:r>
      <w:r>
        <w:rPr>
          <w:rFonts w:ascii="Verdana" w:hAnsi="Verdana" w:cs="Arial"/>
          <w:bCs/>
          <w:sz w:val="20"/>
        </w:rPr>
        <w:t>.</w:t>
      </w:r>
    </w:p>
    <w:p w14:paraId="64B6BFF0" w14:textId="27FD7D5E" w:rsidR="00397B58" w:rsidRDefault="00397B58" w:rsidP="007A7288">
      <w:pPr>
        <w:spacing w:after="120"/>
        <w:ind w:right="-994"/>
        <w:jc w:val="both"/>
        <w:rPr>
          <w:rFonts w:ascii="Verdana" w:hAnsi="Verdana" w:cs="Arial"/>
          <w:b/>
          <w:sz w:val="18"/>
          <w:szCs w:val="22"/>
          <w:lang w:eastAsia="en-US"/>
        </w:rPr>
      </w:pPr>
    </w:p>
    <w:p w14:paraId="42BF3EC3" w14:textId="42F657D1" w:rsidR="000403A3" w:rsidRPr="000403A3" w:rsidRDefault="000403A3" w:rsidP="007A7288">
      <w:pPr>
        <w:spacing w:after="120"/>
        <w:ind w:right="-994"/>
        <w:jc w:val="both"/>
        <w:rPr>
          <w:rFonts w:ascii="Verdana" w:hAnsi="Verdana" w:cs="Arial"/>
          <w:bCs/>
          <w:sz w:val="18"/>
          <w:szCs w:val="22"/>
          <w:lang w:eastAsia="en-US"/>
        </w:rPr>
      </w:pPr>
      <w:r>
        <w:rPr>
          <w:rFonts w:ascii="Verdana" w:hAnsi="Verdana" w:cs="Arial"/>
          <w:b/>
          <w:sz w:val="18"/>
          <w:szCs w:val="22"/>
          <w:lang w:eastAsia="en-US"/>
        </w:rPr>
        <w:t xml:space="preserve">Keywords: </w:t>
      </w:r>
      <w:r w:rsidRPr="000403A3">
        <w:rPr>
          <w:rFonts w:ascii="Verdana" w:hAnsi="Verdana" w:cs="Arial"/>
          <w:bCs/>
          <w:sz w:val="18"/>
          <w:szCs w:val="22"/>
          <w:lang w:eastAsia="en-US"/>
        </w:rPr>
        <w:t xml:space="preserve">Caramba, Chemie, Chemie-Unternehmen, </w:t>
      </w:r>
      <w:r w:rsidR="003D36FD">
        <w:rPr>
          <w:rFonts w:ascii="Verdana" w:hAnsi="Verdana" w:cs="Arial"/>
          <w:bCs/>
          <w:sz w:val="18"/>
          <w:szCs w:val="22"/>
          <w:lang w:eastAsia="en-US"/>
        </w:rPr>
        <w:t>X-Jet, Wasserspardüse, Nachhaltigkeit</w:t>
      </w:r>
      <w:r w:rsidR="001D4E0D">
        <w:rPr>
          <w:rFonts w:ascii="Verdana" w:hAnsi="Verdana" w:cs="Arial"/>
          <w:bCs/>
          <w:sz w:val="18"/>
          <w:szCs w:val="22"/>
          <w:lang w:eastAsia="en-US"/>
        </w:rPr>
        <w:t>, Autowäsche</w:t>
      </w:r>
      <w:r w:rsidR="00613099">
        <w:rPr>
          <w:rFonts w:ascii="Verdana" w:hAnsi="Verdana" w:cs="Arial"/>
          <w:bCs/>
          <w:sz w:val="18"/>
          <w:szCs w:val="22"/>
          <w:lang w:eastAsia="en-US"/>
        </w:rPr>
        <w:t xml:space="preserve">, UNITI </w:t>
      </w:r>
      <w:proofErr w:type="spellStart"/>
      <w:r w:rsidR="00613099">
        <w:rPr>
          <w:rFonts w:ascii="Verdana" w:hAnsi="Verdana" w:cs="Arial"/>
          <w:bCs/>
          <w:sz w:val="18"/>
          <w:szCs w:val="22"/>
          <w:lang w:eastAsia="en-US"/>
        </w:rPr>
        <w:t>expo</w:t>
      </w:r>
      <w:proofErr w:type="spellEnd"/>
      <w:r w:rsidR="00613099">
        <w:rPr>
          <w:rFonts w:ascii="Verdana" w:hAnsi="Verdana" w:cs="Arial"/>
          <w:bCs/>
          <w:sz w:val="18"/>
          <w:szCs w:val="22"/>
          <w:lang w:eastAsia="en-US"/>
        </w:rPr>
        <w:t>.</w:t>
      </w:r>
    </w:p>
    <w:p w14:paraId="046B83D5" w14:textId="77777777" w:rsidR="00CB4434" w:rsidRDefault="00CB4434" w:rsidP="007A7288">
      <w:pPr>
        <w:spacing w:after="120"/>
        <w:ind w:right="-994"/>
        <w:jc w:val="both"/>
        <w:rPr>
          <w:rFonts w:ascii="Verdana" w:hAnsi="Verdana" w:cs="Arial"/>
          <w:b/>
          <w:sz w:val="18"/>
          <w:szCs w:val="22"/>
          <w:lang w:eastAsia="en-US"/>
        </w:rPr>
      </w:pPr>
    </w:p>
    <w:p w14:paraId="54741B29" w14:textId="0705CBE3" w:rsidR="007A7288" w:rsidRPr="007A7288" w:rsidRDefault="007A7288" w:rsidP="007A7288">
      <w:pPr>
        <w:spacing w:after="120"/>
        <w:ind w:right="-994"/>
        <w:jc w:val="both"/>
        <w:rPr>
          <w:rFonts w:ascii="Verdana" w:hAnsi="Verdana" w:cs="Arial"/>
          <w:b/>
          <w:sz w:val="18"/>
          <w:szCs w:val="22"/>
          <w:lang w:eastAsia="en-US"/>
        </w:rPr>
      </w:pPr>
      <w:r w:rsidRPr="007A7288">
        <w:rPr>
          <w:rFonts w:ascii="Verdana" w:hAnsi="Verdana" w:cs="Arial"/>
          <w:b/>
          <w:sz w:val="18"/>
          <w:szCs w:val="22"/>
          <w:lang w:eastAsia="en-US"/>
        </w:rPr>
        <w:t>Bei Abdruck bitten wir um ein Belegexemplar. Vielen Dank.</w:t>
      </w:r>
    </w:p>
    <w:p w14:paraId="0542E258" w14:textId="77777777" w:rsidR="004E4988" w:rsidRPr="00B7352A" w:rsidRDefault="00B7352A" w:rsidP="00B7352A">
      <w:pPr>
        <w:spacing w:line="360" w:lineRule="auto"/>
        <w:rPr>
          <w:rFonts w:ascii="Verdana" w:hAnsi="Verdana" w:cs="Arial"/>
          <w:sz w:val="22"/>
          <w:szCs w:val="22"/>
        </w:rPr>
      </w:pPr>
      <w:r>
        <w:rPr>
          <w:rFonts w:ascii="Verdana" w:hAnsi="Verdana" w:cs="Arial"/>
          <w:b/>
          <w:sz w:val="22"/>
          <w:szCs w:val="22"/>
          <w:lang w:eastAsia="en-US"/>
        </w:rPr>
        <w:t>____</w:t>
      </w:r>
      <w:r w:rsidR="004E4988">
        <w:rPr>
          <w:rFonts w:ascii="Verdana" w:hAnsi="Verdana" w:cs="Arial"/>
          <w:b/>
          <w:sz w:val="22"/>
          <w:szCs w:val="22"/>
          <w:lang w:eastAsia="en-US"/>
        </w:rPr>
        <w:t>____________________________________</w:t>
      </w:r>
    </w:p>
    <w:p w14:paraId="71F1F367" w14:textId="77777777" w:rsidR="00143E48" w:rsidRPr="00870DC0" w:rsidRDefault="00143E48" w:rsidP="00870DC0">
      <w:pPr>
        <w:ind w:right="-397"/>
        <w:jc w:val="both"/>
        <w:rPr>
          <w:rFonts w:ascii="Verdana" w:hAnsi="Verdana" w:cs="Arial"/>
          <w:b/>
          <w:lang w:eastAsia="en-US"/>
        </w:rPr>
      </w:pPr>
      <w:r w:rsidRPr="00870DC0">
        <w:rPr>
          <w:rFonts w:ascii="Verdana" w:hAnsi="Verdana" w:cs="Arial"/>
          <w:b/>
          <w:lang w:eastAsia="en-US"/>
        </w:rPr>
        <w:t>Caramba Chemie</w:t>
      </w:r>
    </w:p>
    <w:p w14:paraId="6A13A16A" w14:textId="77777777" w:rsidR="00143E48" w:rsidRPr="00870DC0" w:rsidRDefault="00143E48" w:rsidP="00870DC0">
      <w:pPr>
        <w:overflowPunct w:val="0"/>
        <w:autoSpaceDE w:val="0"/>
        <w:autoSpaceDN w:val="0"/>
        <w:adjustRightInd w:val="0"/>
        <w:textAlignment w:val="baseline"/>
        <w:rPr>
          <w:rFonts w:ascii="Verdana" w:hAnsi="Verdana" w:cs="Arial"/>
          <w:lang w:eastAsia="en-US"/>
        </w:rPr>
      </w:pPr>
      <w:r w:rsidRPr="00870DC0">
        <w:rPr>
          <w:rFonts w:ascii="Verdana" w:hAnsi="Verdana" w:cs="Arial"/>
          <w:lang w:eastAsia="en-US"/>
        </w:rPr>
        <w:t xml:space="preserve">Caramba, ausgezeichnet als „Marke des Jahrhunderts“, ist einer der führenden Hersteller innovativer chemischer Spezialprodukte für Reinigungsprozesse sowie die Behandlung, Veränderung und den Schutz von Materialoberflächen. </w:t>
      </w:r>
    </w:p>
    <w:p w14:paraId="0E244809" w14:textId="4C5D71AE" w:rsidR="00143E48" w:rsidRPr="00870DC0" w:rsidRDefault="00143E48" w:rsidP="00870DC0">
      <w:pPr>
        <w:overflowPunct w:val="0"/>
        <w:autoSpaceDE w:val="0"/>
        <w:autoSpaceDN w:val="0"/>
        <w:adjustRightInd w:val="0"/>
        <w:textAlignment w:val="baseline"/>
        <w:rPr>
          <w:rFonts w:ascii="Verdana" w:hAnsi="Verdana" w:cs="Arial"/>
          <w:lang w:eastAsia="en-US"/>
        </w:rPr>
      </w:pPr>
      <w:r w:rsidRPr="00870DC0">
        <w:rPr>
          <w:rFonts w:ascii="Verdana" w:hAnsi="Verdana" w:cs="Arial"/>
          <w:lang w:eastAsia="en-US"/>
        </w:rPr>
        <w:t>Das Traditionsunternehmen mit drei Produktions- und Entwicklungs-Standorten in Deutschland bietet maßgeschneiderte Lösungen für Automobilhersteller, Betreiber von Fahrzeugwaschanlagen, Industriedienstleister und Logistikunternehmen sowie industrielle Produzenten von Metall-, Glas- und Kunststoffbauteilen.</w:t>
      </w:r>
    </w:p>
    <w:p w14:paraId="20EC43A9" w14:textId="77777777" w:rsidR="00143E48" w:rsidRPr="00870DC0" w:rsidRDefault="00143E48" w:rsidP="00870DC0">
      <w:pPr>
        <w:overflowPunct w:val="0"/>
        <w:autoSpaceDE w:val="0"/>
        <w:autoSpaceDN w:val="0"/>
        <w:adjustRightInd w:val="0"/>
        <w:textAlignment w:val="baseline"/>
        <w:rPr>
          <w:rFonts w:ascii="Verdana" w:hAnsi="Verdana" w:cs="Arial"/>
          <w:lang w:eastAsia="en-US"/>
        </w:rPr>
      </w:pPr>
    </w:p>
    <w:p w14:paraId="22EC5B53" w14:textId="26868EFC" w:rsidR="00143E48" w:rsidRPr="00ED581E" w:rsidRDefault="00143E48" w:rsidP="00870DC0">
      <w:pPr>
        <w:overflowPunct w:val="0"/>
        <w:autoSpaceDE w:val="0"/>
        <w:autoSpaceDN w:val="0"/>
        <w:adjustRightInd w:val="0"/>
        <w:textAlignment w:val="baseline"/>
        <w:rPr>
          <w:rFonts w:ascii="Verdana" w:hAnsi="Verdana" w:cs="Arial"/>
          <w:sz w:val="22"/>
          <w:szCs w:val="22"/>
          <w:lang w:eastAsia="en-US"/>
        </w:rPr>
      </w:pPr>
      <w:r w:rsidRPr="00870DC0">
        <w:rPr>
          <w:rFonts w:ascii="Verdana" w:hAnsi="Verdana" w:cs="Arial"/>
          <w:lang w:eastAsia="en-US"/>
        </w:rPr>
        <w:t xml:space="preserve">Als Teil der internationalen Berner Group ist Caramba ein Geschäftsfeld der Caramba Chemie Gruppe. </w:t>
      </w:r>
      <w:r w:rsidR="00366173" w:rsidRPr="00567420">
        <w:rPr>
          <w:rFonts w:ascii="Verdana" w:hAnsi="Verdana" w:cs="Arial"/>
          <w:lang w:eastAsia="en-US"/>
        </w:rPr>
        <w:t>Die Gruppe</w:t>
      </w:r>
      <w:r w:rsidRPr="00870DC0">
        <w:rPr>
          <w:rFonts w:ascii="Verdana" w:hAnsi="Verdana" w:cs="Arial"/>
          <w:lang w:eastAsia="en-US"/>
        </w:rPr>
        <w:t xml:space="preserve"> beschäftigt rund </w:t>
      </w:r>
      <w:r w:rsidR="00CB4434">
        <w:rPr>
          <w:rFonts w:ascii="Verdana" w:hAnsi="Verdana" w:cs="Arial"/>
          <w:lang w:eastAsia="en-US"/>
        </w:rPr>
        <w:t>700</w:t>
      </w:r>
      <w:r w:rsidRPr="00870DC0">
        <w:rPr>
          <w:rFonts w:ascii="Verdana" w:hAnsi="Verdana" w:cs="Arial"/>
          <w:lang w:eastAsia="en-US"/>
        </w:rPr>
        <w:t xml:space="preserve"> Mitarbeiterinnen und Mitarbeiter in </w:t>
      </w:r>
      <w:r w:rsidR="00330229">
        <w:rPr>
          <w:rFonts w:ascii="Verdana" w:hAnsi="Verdana" w:cs="Arial"/>
          <w:lang w:eastAsia="en-US"/>
        </w:rPr>
        <w:t>7</w:t>
      </w:r>
      <w:r w:rsidRPr="00870DC0">
        <w:rPr>
          <w:rFonts w:ascii="Verdana" w:hAnsi="Verdana" w:cs="Arial"/>
          <w:lang w:eastAsia="en-US"/>
        </w:rPr>
        <w:t xml:space="preserve"> europäischen Ländern</w:t>
      </w:r>
      <w:r w:rsidRPr="00ED581E">
        <w:rPr>
          <w:rFonts w:ascii="Verdana" w:hAnsi="Verdana" w:cs="Arial"/>
          <w:sz w:val="22"/>
          <w:szCs w:val="22"/>
          <w:lang w:eastAsia="en-US"/>
        </w:rPr>
        <w:t xml:space="preserve">. </w:t>
      </w:r>
    </w:p>
    <w:p w14:paraId="60784A14" w14:textId="77777777" w:rsidR="00143E48" w:rsidRPr="00ED581E" w:rsidRDefault="00143E48" w:rsidP="00143E48">
      <w:pPr>
        <w:overflowPunct w:val="0"/>
        <w:autoSpaceDE w:val="0"/>
        <w:autoSpaceDN w:val="0"/>
        <w:adjustRightInd w:val="0"/>
        <w:spacing w:line="360" w:lineRule="auto"/>
        <w:textAlignment w:val="baseline"/>
        <w:rPr>
          <w:rFonts w:ascii="Verdana" w:hAnsi="Verdana" w:cs="Arial"/>
          <w:sz w:val="22"/>
          <w:szCs w:val="22"/>
          <w:lang w:eastAsia="en-US"/>
        </w:rPr>
      </w:pPr>
    </w:p>
    <w:p w14:paraId="7F914FC0" w14:textId="77777777" w:rsidR="00A42825" w:rsidRPr="00252227" w:rsidRDefault="00A42825" w:rsidP="00A42825">
      <w:pPr>
        <w:overflowPunct w:val="0"/>
        <w:autoSpaceDE w:val="0"/>
        <w:autoSpaceDN w:val="0"/>
        <w:adjustRightInd w:val="0"/>
        <w:textAlignment w:val="baseline"/>
        <w:rPr>
          <w:rFonts w:ascii="Verdana" w:hAnsi="Verdana" w:cs="Arial"/>
          <w:bCs/>
          <w:sz w:val="16"/>
          <w:szCs w:val="16"/>
          <w:lang w:eastAsia="en-US"/>
        </w:rPr>
      </w:pPr>
      <w:r>
        <w:rPr>
          <w:rFonts w:ascii="Verdana" w:hAnsi="Verdana" w:cs="Arial"/>
          <w:b/>
          <w:bCs/>
          <w:sz w:val="16"/>
          <w:szCs w:val="16"/>
          <w:lang w:eastAsia="en-US"/>
        </w:rPr>
        <w:t>Pressek</w:t>
      </w:r>
      <w:r w:rsidRPr="00252227">
        <w:rPr>
          <w:rFonts w:ascii="Verdana" w:hAnsi="Verdana" w:cs="Arial"/>
          <w:b/>
          <w:bCs/>
          <w:sz w:val="16"/>
          <w:szCs w:val="16"/>
          <w:lang w:eastAsia="en-US"/>
        </w:rPr>
        <w:t xml:space="preserve">ontakt </w:t>
      </w:r>
      <w:r w:rsidRPr="00252227">
        <w:rPr>
          <w:rFonts w:ascii="Verdana" w:hAnsi="Verdana" w:cs="Arial"/>
          <w:b/>
          <w:bCs/>
          <w:sz w:val="16"/>
          <w:szCs w:val="16"/>
          <w:lang w:eastAsia="en-US"/>
        </w:rPr>
        <w:br/>
      </w:r>
      <w:r w:rsidRPr="00252227">
        <w:rPr>
          <w:rFonts w:ascii="Verdana" w:hAnsi="Verdana" w:cs="Arial"/>
          <w:bCs/>
          <w:sz w:val="16"/>
          <w:szCs w:val="16"/>
          <w:lang w:eastAsia="en-US"/>
        </w:rPr>
        <w:t>Ste</w:t>
      </w:r>
      <w:r>
        <w:rPr>
          <w:rFonts w:ascii="Verdana" w:hAnsi="Verdana" w:cs="Arial"/>
          <w:bCs/>
          <w:sz w:val="16"/>
          <w:szCs w:val="16"/>
          <w:lang w:eastAsia="en-US"/>
        </w:rPr>
        <w:t>fany Krath</w:t>
      </w:r>
      <w:r w:rsidRPr="00252227">
        <w:rPr>
          <w:rFonts w:ascii="Verdana" w:hAnsi="Verdana" w:cs="Arial"/>
          <w:bCs/>
          <w:sz w:val="16"/>
          <w:szCs w:val="16"/>
          <w:lang w:eastAsia="en-US"/>
        </w:rPr>
        <w:t xml:space="preserve"> </w:t>
      </w:r>
      <w:r w:rsidRPr="00252227">
        <w:rPr>
          <w:rFonts w:ascii="Verdana" w:hAnsi="Verdana" w:cs="Arial"/>
          <w:bCs/>
          <w:sz w:val="16"/>
          <w:szCs w:val="16"/>
          <w:lang w:eastAsia="en-US"/>
        </w:rPr>
        <w:br/>
        <w:t xml:space="preserve">Tel.: +49 172 290 21 15, E-Mail: </w:t>
      </w:r>
      <w:r w:rsidRPr="00252227">
        <w:rPr>
          <w:rFonts w:ascii="Verdana" w:hAnsi="Verdana"/>
          <w:sz w:val="16"/>
          <w:szCs w:val="16"/>
        </w:rPr>
        <w:t>krath@die-journalisten.de</w:t>
      </w:r>
    </w:p>
    <w:p w14:paraId="5CCF8C16" w14:textId="3C4E9384" w:rsidR="00A32A08" w:rsidRPr="00B149F7" w:rsidRDefault="00A32A08" w:rsidP="00EC19B8">
      <w:pPr>
        <w:overflowPunct w:val="0"/>
        <w:autoSpaceDE w:val="0"/>
        <w:autoSpaceDN w:val="0"/>
        <w:adjustRightInd w:val="0"/>
        <w:textAlignment w:val="baseline"/>
        <w:rPr>
          <w:rFonts w:ascii="Verdana" w:hAnsi="Verdana" w:cs="Arial"/>
          <w:bCs/>
          <w:color w:val="0000FF"/>
          <w:sz w:val="16"/>
          <w:szCs w:val="16"/>
          <w:u w:val="single"/>
          <w:lang w:val="en-GB" w:eastAsia="en-US"/>
        </w:rPr>
      </w:pPr>
    </w:p>
    <w:sectPr w:rsidR="00A32A08" w:rsidRPr="00B149F7" w:rsidSect="00C43DB1">
      <w:headerReference w:type="default" r:id="rId14"/>
      <w:footerReference w:type="default" r:id="rId15"/>
      <w:pgSz w:w="11907" w:h="16840"/>
      <w:pgMar w:top="1701" w:right="2552" w:bottom="1276" w:left="1418"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FDB2" w14:textId="77777777" w:rsidR="00044ABF" w:rsidRDefault="00044ABF">
      <w:r>
        <w:separator/>
      </w:r>
    </w:p>
  </w:endnote>
  <w:endnote w:type="continuationSeparator" w:id="0">
    <w:p w14:paraId="420C8516" w14:textId="77777777" w:rsidR="00044ABF" w:rsidRDefault="0004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lV2Lig">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axPro-Bold">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82996"/>
      <w:docPartObj>
        <w:docPartGallery w:val="Page Numbers (Bottom of Page)"/>
        <w:docPartUnique/>
      </w:docPartObj>
    </w:sdtPr>
    <w:sdtEndPr/>
    <w:sdtContent>
      <w:p w14:paraId="203B2642" w14:textId="77777777" w:rsidR="00226B5D" w:rsidRDefault="005926DB" w:rsidP="00324F75">
        <w:pPr>
          <w:pStyle w:val="Fuzeile"/>
          <w:jc w:val="right"/>
        </w:pPr>
        <w:r>
          <w:rPr>
            <w:noProof/>
          </w:rPr>
          <w:fldChar w:fldCharType="begin"/>
        </w:r>
        <w:r>
          <w:rPr>
            <w:noProof/>
          </w:rPr>
          <w:instrText>PAGE   \* MERGEFORMAT</w:instrText>
        </w:r>
        <w:r>
          <w:rPr>
            <w:noProof/>
          </w:rPr>
          <w:fldChar w:fldCharType="separate"/>
        </w:r>
        <w:r w:rsidR="00B00B87">
          <w:rPr>
            <w:noProof/>
          </w:rPr>
          <w:t>3</w:t>
        </w:r>
        <w:r>
          <w:rPr>
            <w:noProof/>
          </w:rPr>
          <w:fldChar w:fldCharType="end"/>
        </w:r>
      </w:p>
    </w:sdtContent>
  </w:sdt>
  <w:p w14:paraId="18377950" w14:textId="77777777" w:rsidR="00226B5D" w:rsidRPr="00C92473" w:rsidRDefault="00226B5D" w:rsidP="00877085">
    <w:pPr>
      <w:pStyle w:val="Fuzeile"/>
      <w:tabs>
        <w:tab w:val="clear" w:pos="4536"/>
        <w:tab w:val="clear" w:pos="9072"/>
        <w:tab w:val="right" w:pos="9781"/>
      </w:tabs>
      <w:ind w:right="-1135"/>
      <w:rPr>
        <w:rFonts w:ascii="Verdana" w:hAnsi="Verdana"/>
        <w:b/>
        <w:color w:val="000000"/>
        <w:sz w:val="16"/>
      </w:rPr>
    </w:pPr>
    <w:r>
      <w:rPr>
        <w:rFonts w:ascii="Verdana" w:hAnsi="Verdana"/>
        <w:b/>
        <w:color w:val="000000"/>
        <w:sz w:val="16"/>
      </w:rPr>
      <w:t>www.caramba.eu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9BB2" w14:textId="77777777" w:rsidR="00044ABF" w:rsidRDefault="00044ABF">
      <w:r>
        <w:separator/>
      </w:r>
    </w:p>
  </w:footnote>
  <w:footnote w:type="continuationSeparator" w:id="0">
    <w:p w14:paraId="57D56870" w14:textId="77777777" w:rsidR="00044ABF" w:rsidRDefault="0004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20" w14:textId="77777777" w:rsidR="00226B5D" w:rsidRDefault="00226B5D">
    <w:pPr>
      <w:pStyle w:val="Kopfzeile"/>
    </w:pPr>
    <w:r>
      <w:rPr>
        <w:noProof/>
      </w:rPr>
      <w:drawing>
        <wp:anchor distT="0" distB="0" distL="114300" distR="114300" simplePos="0" relativeHeight="251657728" behindDoc="1" locked="0" layoutInCell="1" allowOverlap="1" wp14:anchorId="0F1FDC9A" wp14:editId="545EBF2F">
          <wp:simplePos x="0" y="0"/>
          <wp:positionH relativeFrom="column">
            <wp:posOffset>4956175</wp:posOffset>
          </wp:positionH>
          <wp:positionV relativeFrom="paragraph">
            <wp:posOffset>-288925</wp:posOffset>
          </wp:positionV>
          <wp:extent cx="1529715" cy="1064260"/>
          <wp:effectExtent l="0" t="0" r="0" b="2540"/>
          <wp:wrapNone/>
          <wp:docPr id="3" name="Bild 4" descr="CAR_C_flach_RGB_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AR_C_flach_RGB_Schu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1064260"/>
                  </a:xfrm>
                  <a:prstGeom prst="rect">
                    <a:avLst/>
                  </a:prstGeom>
                  <a:noFill/>
                </pic:spPr>
              </pic:pic>
            </a:graphicData>
          </a:graphic>
        </wp:anchor>
      </w:drawing>
    </w:r>
  </w:p>
  <w:p w14:paraId="1677E24D" w14:textId="77777777" w:rsidR="00226B5D" w:rsidRDefault="00226B5D">
    <w:pPr>
      <w:pStyle w:val="Kopfzeile"/>
    </w:pPr>
  </w:p>
  <w:p w14:paraId="1031720D" w14:textId="77777777" w:rsidR="00226B5D" w:rsidRDefault="00226B5D">
    <w:pPr>
      <w:pStyle w:val="Kopfzeile"/>
    </w:pPr>
  </w:p>
  <w:p w14:paraId="53F11A8A" w14:textId="77777777" w:rsidR="00226B5D" w:rsidRDefault="00226B5D">
    <w:pPr>
      <w:pStyle w:val="Kopfzeile"/>
    </w:pPr>
  </w:p>
  <w:p w14:paraId="6393F45A" w14:textId="77777777" w:rsidR="00226B5D" w:rsidRDefault="00226B5D">
    <w:pPr>
      <w:pStyle w:val="Kopfzeile"/>
    </w:pPr>
  </w:p>
  <w:p w14:paraId="3E1200D4" w14:textId="77777777" w:rsidR="00226B5D" w:rsidRDefault="00226B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99E"/>
    <w:multiLevelType w:val="hybridMultilevel"/>
    <w:tmpl w:val="BDEA5F1C"/>
    <w:lvl w:ilvl="0" w:tplc="EDCA0D90">
      <w:start w:val="2"/>
      <w:numFmt w:val="bullet"/>
      <w:lvlText w:val="-"/>
      <w:lvlJc w:val="left"/>
      <w:pPr>
        <w:tabs>
          <w:tab w:val="num" w:pos="720"/>
        </w:tabs>
        <w:ind w:left="720" w:hanging="360"/>
      </w:pPr>
      <w:rPr>
        <w:rFonts w:ascii="Century Gothic" w:eastAsia="Times New Roman" w:hAnsi="Century Gothic"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773045"/>
    <w:multiLevelType w:val="hybridMultilevel"/>
    <w:tmpl w:val="0CE8A324"/>
    <w:lvl w:ilvl="0" w:tplc="062C08B0">
      <w:start w:val="1"/>
      <w:numFmt w:val="bullet"/>
      <w:lvlText w:val=""/>
      <w:lvlJc w:val="left"/>
      <w:pPr>
        <w:tabs>
          <w:tab w:val="num" w:pos="720"/>
        </w:tabs>
        <w:ind w:left="720" w:hanging="360"/>
      </w:pPr>
      <w:rPr>
        <w:rFonts w:ascii="Symbol" w:hAnsi="Symbol" w:hint="default"/>
      </w:rPr>
    </w:lvl>
    <w:lvl w:ilvl="1" w:tplc="AA922274" w:tentative="1">
      <w:start w:val="1"/>
      <w:numFmt w:val="bullet"/>
      <w:lvlText w:val=""/>
      <w:lvlJc w:val="left"/>
      <w:pPr>
        <w:tabs>
          <w:tab w:val="num" w:pos="1440"/>
        </w:tabs>
        <w:ind w:left="1440" w:hanging="360"/>
      </w:pPr>
      <w:rPr>
        <w:rFonts w:ascii="Symbol" w:hAnsi="Symbol" w:hint="default"/>
      </w:rPr>
    </w:lvl>
    <w:lvl w:ilvl="2" w:tplc="0F686D76" w:tentative="1">
      <w:start w:val="1"/>
      <w:numFmt w:val="bullet"/>
      <w:lvlText w:val=""/>
      <w:lvlJc w:val="left"/>
      <w:pPr>
        <w:tabs>
          <w:tab w:val="num" w:pos="2160"/>
        </w:tabs>
        <w:ind w:left="2160" w:hanging="360"/>
      </w:pPr>
      <w:rPr>
        <w:rFonts w:ascii="Symbol" w:hAnsi="Symbol" w:hint="default"/>
      </w:rPr>
    </w:lvl>
    <w:lvl w:ilvl="3" w:tplc="E1A86BCA" w:tentative="1">
      <w:start w:val="1"/>
      <w:numFmt w:val="bullet"/>
      <w:lvlText w:val=""/>
      <w:lvlJc w:val="left"/>
      <w:pPr>
        <w:tabs>
          <w:tab w:val="num" w:pos="2880"/>
        </w:tabs>
        <w:ind w:left="2880" w:hanging="360"/>
      </w:pPr>
      <w:rPr>
        <w:rFonts w:ascii="Symbol" w:hAnsi="Symbol" w:hint="default"/>
      </w:rPr>
    </w:lvl>
    <w:lvl w:ilvl="4" w:tplc="9A960CA6" w:tentative="1">
      <w:start w:val="1"/>
      <w:numFmt w:val="bullet"/>
      <w:lvlText w:val=""/>
      <w:lvlJc w:val="left"/>
      <w:pPr>
        <w:tabs>
          <w:tab w:val="num" w:pos="3600"/>
        </w:tabs>
        <w:ind w:left="3600" w:hanging="360"/>
      </w:pPr>
      <w:rPr>
        <w:rFonts w:ascii="Symbol" w:hAnsi="Symbol" w:hint="default"/>
      </w:rPr>
    </w:lvl>
    <w:lvl w:ilvl="5" w:tplc="A6FEDAD4" w:tentative="1">
      <w:start w:val="1"/>
      <w:numFmt w:val="bullet"/>
      <w:lvlText w:val=""/>
      <w:lvlJc w:val="left"/>
      <w:pPr>
        <w:tabs>
          <w:tab w:val="num" w:pos="4320"/>
        </w:tabs>
        <w:ind w:left="4320" w:hanging="360"/>
      </w:pPr>
      <w:rPr>
        <w:rFonts w:ascii="Symbol" w:hAnsi="Symbol" w:hint="default"/>
      </w:rPr>
    </w:lvl>
    <w:lvl w:ilvl="6" w:tplc="94F2813E" w:tentative="1">
      <w:start w:val="1"/>
      <w:numFmt w:val="bullet"/>
      <w:lvlText w:val=""/>
      <w:lvlJc w:val="left"/>
      <w:pPr>
        <w:tabs>
          <w:tab w:val="num" w:pos="5040"/>
        </w:tabs>
        <w:ind w:left="5040" w:hanging="360"/>
      </w:pPr>
      <w:rPr>
        <w:rFonts w:ascii="Symbol" w:hAnsi="Symbol" w:hint="default"/>
      </w:rPr>
    </w:lvl>
    <w:lvl w:ilvl="7" w:tplc="C6F418C2" w:tentative="1">
      <w:start w:val="1"/>
      <w:numFmt w:val="bullet"/>
      <w:lvlText w:val=""/>
      <w:lvlJc w:val="left"/>
      <w:pPr>
        <w:tabs>
          <w:tab w:val="num" w:pos="5760"/>
        </w:tabs>
        <w:ind w:left="5760" w:hanging="360"/>
      </w:pPr>
      <w:rPr>
        <w:rFonts w:ascii="Symbol" w:hAnsi="Symbol" w:hint="default"/>
      </w:rPr>
    </w:lvl>
    <w:lvl w:ilvl="8" w:tplc="1CE4C9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C63AF6"/>
    <w:multiLevelType w:val="hybridMultilevel"/>
    <w:tmpl w:val="33662776"/>
    <w:lvl w:ilvl="0" w:tplc="A1E2DFA4">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documentProtection w:edit="readOnly" w:formatting="1" w:enforcement="1" w:cryptProviderType="rsaAES" w:cryptAlgorithmClass="hash" w:cryptAlgorithmType="typeAny" w:cryptAlgorithmSid="14" w:cryptSpinCount="100000" w:hash="9voXeW9I/wCCNzzdwMsfNN1ym8WaUccdX9cH4cf7SyN3rYMqmiQxUbcc628zOlqLBlFhpCanCyjyUyRdnMvhMw==" w:salt="B/eRDQ4aRnZxoq/ndI1g2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0"/>
    <w:docVar w:name="ShowMarginGuides" w:val="0"/>
  </w:docVars>
  <w:rsids>
    <w:rsidRoot w:val="009D0C1B"/>
    <w:rsid w:val="00001C70"/>
    <w:rsid w:val="00003753"/>
    <w:rsid w:val="00005C09"/>
    <w:rsid w:val="000061FD"/>
    <w:rsid w:val="00007788"/>
    <w:rsid w:val="0001281C"/>
    <w:rsid w:val="00013B8C"/>
    <w:rsid w:val="00013DBB"/>
    <w:rsid w:val="000155A6"/>
    <w:rsid w:val="000157F2"/>
    <w:rsid w:val="00015FB9"/>
    <w:rsid w:val="0002485A"/>
    <w:rsid w:val="000335FC"/>
    <w:rsid w:val="0003373B"/>
    <w:rsid w:val="00036D39"/>
    <w:rsid w:val="000403A3"/>
    <w:rsid w:val="00041E05"/>
    <w:rsid w:val="00043345"/>
    <w:rsid w:val="00044ABF"/>
    <w:rsid w:val="000452D0"/>
    <w:rsid w:val="000452D7"/>
    <w:rsid w:val="000466A9"/>
    <w:rsid w:val="00047065"/>
    <w:rsid w:val="00047EFA"/>
    <w:rsid w:val="00053622"/>
    <w:rsid w:val="00056539"/>
    <w:rsid w:val="00070553"/>
    <w:rsid w:val="00072599"/>
    <w:rsid w:val="00073F51"/>
    <w:rsid w:val="00075B2E"/>
    <w:rsid w:val="00077400"/>
    <w:rsid w:val="00082BDD"/>
    <w:rsid w:val="00084DDC"/>
    <w:rsid w:val="0008675C"/>
    <w:rsid w:val="00091517"/>
    <w:rsid w:val="000924BA"/>
    <w:rsid w:val="000941DB"/>
    <w:rsid w:val="0009722F"/>
    <w:rsid w:val="000A03D5"/>
    <w:rsid w:val="000A25DC"/>
    <w:rsid w:val="000A347A"/>
    <w:rsid w:val="000B16CB"/>
    <w:rsid w:val="000B23A0"/>
    <w:rsid w:val="000B240A"/>
    <w:rsid w:val="000B3599"/>
    <w:rsid w:val="000B3BFD"/>
    <w:rsid w:val="000B5CE3"/>
    <w:rsid w:val="000C4574"/>
    <w:rsid w:val="000D1537"/>
    <w:rsid w:val="000D1650"/>
    <w:rsid w:val="000E05AB"/>
    <w:rsid w:val="000F099F"/>
    <w:rsid w:val="000F1B22"/>
    <w:rsid w:val="000F31B7"/>
    <w:rsid w:val="000F359A"/>
    <w:rsid w:val="000F41E8"/>
    <w:rsid w:val="000F64E2"/>
    <w:rsid w:val="00100F9B"/>
    <w:rsid w:val="00102012"/>
    <w:rsid w:val="001048E3"/>
    <w:rsid w:val="00111451"/>
    <w:rsid w:val="00112D32"/>
    <w:rsid w:val="00115ACF"/>
    <w:rsid w:val="0011692B"/>
    <w:rsid w:val="0012043E"/>
    <w:rsid w:val="0012171F"/>
    <w:rsid w:val="001249E8"/>
    <w:rsid w:val="00130AB4"/>
    <w:rsid w:val="0013150C"/>
    <w:rsid w:val="001354A9"/>
    <w:rsid w:val="00136E78"/>
    <w:rsid w:val="0013726C"/>
    <w:rsid w:val="00137372"/>
    <w:rsid w:val="00137BC7"/>
    <w:rsid w:val="00143854"/>
    <w:rsid w:val="00143E0B"/>
    <w:rsid w:val="00143E48"/>
    <w:rsid w:val="001504B4"/>
    <w:rsid w:val="00156637"/>
    <w:rsid w:val="001576FD"/>
    <w:rsid w:val="00162404"/>
    <w:rsid w:val="00165B82"/>
    <w:rsid w:val="00170A96"/>
    <w:rsid w:val="00170E41"/>
    <w:rsid w:val="0017118A"/>
    <w:rsid w:val="001743B9"/>
    <w:rsid w:val="00175A3A"/>
    <w:rsid w:val="00175C5F"/>
    <w:rsid w:val="00177A82"/>
    <w:rsid w:val="00182128"/>
    <w:rsid w:val="00182B9E"/>
    <w:rsid w:val="0018458D"/>
    <w:rsid w:val="001927DC"/>
    <w:rsid w:val="00193EBE"/>
    <w:rsid w:val="001963C2"/>
    <w:rsid w:val="00196737"/>
    <w:rsid w:val="001A178E"/>
    <w:rsid w:val="001A253E"/>
    <w:rsid w:val="001A406F"/>
    <w:rsid w:val="001A4E3F"/>
    <w:rsid w:val="001A73B7"/>
    <w:rsid w:val="001B08B3"/>
    <w:rsid w:val="001B12B4"/>
    <w:rsid w:val="001C0C2B"/>
    <w:rsid w:val="001C188E"/>
    <w:rsid w:val="001C1BA1"/>
    <w:rsid w:val="001C1CC5"/>
    <w:rsid w:val="001C63C9"/>
    <w:rsid w:val="001C7A00"/>
    <w:rsid w:val="001D13BF"/>
    <w:rsid w:val="001D34F7"/>
    <w:rsid w:val="001D4E0D"/>
    <w:rsid w:val="001D4F4F"/>
    <w:rsid w:val="001D6375"/>
    <w:rsid w:val="001D7024"/>
    <w:rsid w:val="001E2CB9"/>
    <w:rsid w:val="001E3BC2"/>
    <w:rsid w:val="001F18A4"/>
    <w:rsid w:val="001F3ACF"/>
    <w:rsid w:val="001F5A95"/>
    <w:rsid w:val="001F785D"/>
    <w:rsid w:val="002013D1"/>
    <w:rsid w:val="00201475"/>
    <w:rsid w:val="00204769"/>
    <w:rsid w:val="0020499B"/>
    <w:rsid w:val="002078A3"/>
    <w:rsid w:val="00212BB1"/>
    <w:rsid w:val="002144F4"/>
    <w:rsid w:val="00226B5D"/>
    <w:rsid w:val="00230697"/>
    <w:rsid w:val="00236736"/>
    <w:rsid w:val="002422B1"/>
    <w:rsid w:val="00244E52"/>
    <w:rsid w:val="00245312"/>
    <w:rsid w:val="0024764C"/>
    <w:rsid w:val="00254F52"/>
    <w:rsid w:val="00257E72"/>
    <w:rsid w:val="00261F05"/>
    <w:rsid w:val="002641B4"/>
    <w:rsid w:val="0026421C"/>
    <w:rsid w:val="00265E9D"/>
    <w:rsid w:val="0026731F"/>
    <w:rsid w:val="002704B6"/>
    <w:rsid w:val="00272A8F"/>
    <w:rsid w:val="00272DB1"/>
    <w:rsid w:val="0027340B"/>
    <w:rsid w:val="00274829"/>
    <w:rsid w:val="002757F8"/>
    <w:rsid w:val="00280E93"/>
    <w:rsid w:val="00281AC3"/>
    <w:rsid w:val="00283D83"/>
    <w:rsid w:val="00284D5A"/>
    <w:rsid w:val="002867BF"/>
    <w:rsid w:val="00287014"/>
    <w:rsid w:val="0029303F"/>
    <w:rsid w:val="00296070"/>
    <w:rsid w:val="002A461A"/>
    <w:rsid w:val="002A7915"/>
    <w:rsid w:val="002A7E50"/>
    <w:rsid w:val="002B06F5"/>
    <w:rsid w:val="002B28AE"/>
    <w:rsid w:val="002B3FCE"/>
    <w:rsid w:val="002B476D"/>
    <w:rsid w:val="002B49FB"/>
    <w:rsid w:val="002D0F96"/>
    <w:rsid w:val="002D120A"/>
    <w:rsid w:val="002D25CE"/>
    <w:rsid w:val="002D5624"/>
    <w:rsid w:val="002D59C6"/>
    <w:rsid w:val="002D5EE3"/>
    <w:rsid w:val="002F04ED"/>
    <w:rsid w:val="002F3076"/>
    <w:rsid w:val="002F58A8"/>
    <w:rsid w:val="002F7B4B"/>
    <w:rsid w:val="00300257"/>
    <w:rsid w:val="003011BB"/>
    <w:rsid w:val="0030197F"/>
    <w:rsid w:val="00301C93"/>
    <w:rsid w:val="00302621"/>
    <w:rsid w:val="003029F1"/>
    <w:rsid w:val="0030347D"/>
    <w:rsid w:val="00305083"/>
    <w:rsid w:val="003055F3"/>
    <w:rsid w:val="00310A72"/>
    <w:rsid w:val="00312F45"/>
    <w:rsid w:val="003167D1"/>
    <w:rsid w:val="00320A9A"/>
    <w:rsid w:val="00321D4F"/>
    <w:rsid w:val="00324F75"/>
    <w:rsid w:val="00330229"/>
    <w:rsid w:val="003314B8"/>
    <w:rsid w:val="003403E0"/>
    <w:rsid w:val="00340795"/>
    <w:rsid w:val="003417DA"/>
    <w:rsid w:val="003434D9"/>
    <w:rsid w:val="0034467E"/>
    <w:rsid w:val="00350300"/>
    <w:rsid w:val="003518F7"/>
    <w:rsid w:val="0035233D"/>
    <w:rsid w:val="00353318"/>
    <w:rsid w:val="00353FFE"/>
    <w:rsid w:val="0035579D"/>
    <w:rsid w:val="003600E7"/>
    <w:rsid w:val="00360507"/>
    <w:rsid w:val="00360C2D"/>
    <w:rsid w:val="003620F7"/>
    <w:rsid w:val="0036369B"/>
    <w:rsid w:val="00364480"/>
    <w:rsid w:val="00365B64"/>
    <w:rsid w:val="00366173"/>
    <w:rsid w:val="00371ADB"/>
    <w:rsid w:val="003755E7"/>
    <w:rsid w:val="003760FE"/>
    <w:rsid w:val="003814A8"/>
    <w:rsid w:val="00381657"/>
    <w:rsid w:val="00383409"/>
    <w:rsid w:val="00386EFD"/>
    <w:rsid w:val="00390AB9"/>
    <w:rsid w:val="00393EBC"/>
    <w:rsid w:val="00396D06"/>
    <w:rsid w:val="00396F2F"/>
    <w:rsid w:val="00397B58"/>
    <w:rsid w:val="003A6894"/>
    <w:rsid w:val="003B02EF"/>
    <w:rsid w:val="003B197B"/>
    <w:rsid w:val="003B721A"/>
    <w:rsid w:val="003B7388"/>
    <w:rsid w:val="003B7F19"/>
    <w:rsid w:val="003C38C9"/>
    <w:rsid w:val="003C51CD"/>
    <w:rsid w:val="003C5B64"/>
    <w:rsid w:val="003C5EB6"/>
    <w:rsid w:val="003C7AFA"/>
    <w:rsid w:val="003D36FD"/>
    <w:rsid w:val="003D6A67"/>
    <w:rsid w:val="003D7192"/>
    <w:rsid w:val="003E092C"/>
    <w:rsid w:val="003E3DC8"/>
    <w:rsid w:val="003E48EF"/>
    <w:rsid w:val="003F13AA"/>
    <w:rsid w:val="00400287"/>
    <w:rsid w:val="004040D6"/>
    <w:rsid w:val="004077CF"/>
    <w:rsid w:val="0041106C"/>
    <w:rsid w:val="00415131"/>
    <w:rsid w:val="004167FE"/>
    <w:rsid w:val="00416850"/>
    <w:rsid w:val="00417CBC"/>
    <w:rsid w:val="00420C17"/>
    <w:rsid w:val="00421B38"/>
    <w:rsid w:val="00421CC9"/>
    <w:rsid w:val="004306CF"/>
    <w:rsid w:val="00430EB4"/>
    <w:rsid w:val="00433A0E"/>
    <w:rsid w:val="00434FA9"/>
    <w:rsid w:val="0043741D"/>
    <w:rsid w:val="004403F1"/>
    <w:rsid w:val="00441452"/>
    <w:rsid w:val="004415B3"/>
    <w:rsid w:val="00443524"/>
    <w:rsid w:val="00443E71"/>
    <w:rsid w:val="004440CC"/>
    <w:rsid w:val="00445C3F"/>
    <w:rsid w:val="0044629E"/>
    <w:rsid w:val="00451162"/>
    <w:rsid w:val="00452EA0"/>
    <w:rsid w:val="0045384D"/>
    <w:rsid w:val="00453857"/>
    <w:rsid w:val="00455772"/>
    <w:rsid w:val="004600AA"/>
    <w:rsid w:val="004604D8"/>
    <w:rsid w:val="00461083"/>
    <w:rsid w:val="00461E70"/>
    <w:rsid w:val="00461F4F"/>
    <w:rsid w:val="00466148"/>
    <w:rsid w:val="004676BA"/>
    <w:rsid w:val="00477F18"/>
    <w:rsid w:val="004816C3"/>
    <w:rsid w:val="004921FF"/>
    <w:rsid w:val="0049233F"/>
    <w:rsid w:val="004929CA"/>
    <w:rsid w:val="00493A52"/>
    <w:rsid w:val="00496198"/>
    <w:rsid w:val="004A033F"/>
    <w:rsid w:val="004B31AD"/>
    <w:rsid w:val="004B5FA7"/>
    <w:rsid w:val="004B6A72"/>
    <w:rsid w:val="004C2092"/>
    <w:rsid w:val="004C30C2"/>
    <w:rsid w:val="004C4E11"/>
    <w:rsid w:val="004C50D5"/>
    <w:rsid w:val="004C5BFA"/>
    <w:rsid w:val="004C6099"/>
    <w:rsid w:val="004C6466"/>
    <w:rsid w:val="004C717A"/>
    <w:rsid w:val="004D1986"/>
    <w:rsid w:val="004D1B9D"/>
    <w:rsid w:val="004D2762"/>
    <w:rsid w:val="004E1C86"/>
    <w:rsid w:val="004E4988"/>
    <w:rsid w:val="004E771A"/>
    <w:rsid w:val="004E7835"/>
    <w:rsid w:val="004E79F3"/>
    <w:rsid w:val="004F0F92"/>
    <w:rsid w:val="004F27EA"/>
    <w:rsid w:val="004F4EC4"/>
    <w:rsid w:val="004F5719"/>
    <w:rsid w:val="00505E19"/>
    <w:rsid w:val="00506696"/>
    <w:rsid w:val="00506CCA"/>
    <w:rsid w:val="00507884"/>
    <w:rsid w:val="00512CE4"/>
    <w:rsid w:val="005138E5"/>
    <w:rsid w:val="005139FD"/>
    <w:rsid w:val="00520A30"/>
    <w:rsid w:val="005224A3"/>
    <w:rsid w:val="00524FF0"/>
    <w:rsid w:val="00526C89"/>
    <w:rsid w:val="005272F1"/>
    <w:rsid w:val="00530ED4"/>
    <w:rsid w:val="00536106"/>
    <w:rsid w:val="00537124"/>
    <w:rsid w:val="00540610"/>
    <w:rsid w:val="00541E7B"/>
    <w:rsid w:val="005439D8"/>
    <w:rsid w:val="005476B1"/>
    <w:rsid w:val="005508F4"/>
    <w:rsid w:val="00555D73"/>
    <w:rsid w:val="005573F5"/>
    <w:rsid w:val="00562AF8"/>
    <w:rsid w:val="005632F6"/>
    <w:rsid w:val="00567420"/>
    <w:rsid w:val="00573F00"/>
    <w:rsid w:val="005747CE"/>
    <w:rsid w:val="00575F55"/>
    <w:rsid w:val="005761D8"/>
    <w:rsid w:val="00576990"/>
    <w:rsid w:val="00585656"/>
    <w:rsid w:val="00586971"/>
    <w:rsid w:val="0058784B"/>
    <w:rsid w:val="00587C88"/>
    <w:rsid w:val="00590ED0"/>
    <w:rsid w:val="00592049"/>
    <w:rsid w:val="005926DB"/>
    <w:rsid w:val="005A26A2"/>
    <w:rsid w:val="005A2726"/>
    <w:rsid w:val="005A3183"/>
    <w:rsid w:val="005A665A"/>
    <w:rsid w:val="005B3D7F"/>
    <w:rsid w:val="005B5437"/>
    <w:rsid w:val="005B5556"/>
    <w:rsid w:val="005B633E"/>
    <w:rsid w:val="005C0142"/>
    <w:rsid w:val="005C0F8C"/>
    <w:rsid w:val="005C38CB"/>
    <w:rsid w:val="005C51B4"/>
    <w:rsid w:val="005C6F89"/>
    <w:rsid w:val="005D034A"/>
    <w:rsid w:val="005D2569"/>
    <w:rsid w:val="005D2B17"/>
    <w:rsid w:val="005D7628"/>
    <w:rsid w:val="005D7AF5"/>
    <w:rsid w:val="005E3B5D"/>
    <w:rsid w:val="005E4CB5"/>
    <w:rsid w:val="005F2D54"/>
    <w:rsid w:val="00604400"/>
    <w:rsid w:val="00607131"/>
    <w:rsid w:val="006101FA"/>
    <w:rsid w:val="00612492"/>
    <w:rsid w:val="00613099"/>
    <w:rsid w:val="0061337C"/>
    <w:rsid w:val="00613568"/>
    <w:rsid w:val="0061412D"/>
    <w:rsid w:val="00617479"/>
    <w:rsid w:val="00630651"/>
    <w:rsid w:val="0063087C"/>
    <w:rsid w:val="00637F30"/>
    <w:rsid w:val="00643D3D"/>
    <w:rsid w:val="00650823"/>
    <w:rsid w:val="00650C2F"/>
    <w:rsid w:val="00654C9D"/>
    <w:rsid w:val="00657AC1"/>
    <w:rsid w:val="006715AD"/>
    <w:rsid w:val="0067388A"/>
    <w:rsid w:val="00673D32"/>
    <w:rsid w:val="006767C9"/>
    <w:rsid w:val="00676A08"/>
    <w:rsid w:val="006773ED"/>
    <w:rsid w:val="0068097F"/>
    <w:rsid w:val="00682BA9"/>
    <w:rsid w:val="00692B77"/>
    <w:rsid w:val="00694D1E"/>
    <w:rsid w:val="00695CB9"/>
    <w:rsid w:val="006A2213"/>
    <w:rsid w:val="006A2330"/>
    <w:rsid w:val="006A7F08"/>
    <w:rsid w:val="006B1242"/>
    <w:rsid w:val="006B33A3"/>
    <w:rsid w:val="006B45E4"/>
    <w:rsid w:val="006B4633"/>
    <w:rsid w:val="006B49A9"/>
    <w:rsid w:val="006B5BE2"/>
    <w:rsid w:val="006C3052"/>
    <w:rsid w:val="006C3DD9"/>
    <w:rsid w:val="006C6E34"/>
    <w:rsid w:val="006D1D96"/>
    <w:rsid w:val="006D37E2"/>
    <w:rsid w:val="006D473C"/>
    <w:rsid w:val="006D603A"/>
    <w:rsid w:val="006D63F4"/>
    <w:rsid w:val="006E33FA"/>
    <w:rsid w:val="006E464A"/>
    <w:rsid w:val="006E4D49"/>
    <w:rsid w:val="006E502F"/>
    <w:rsid w:val="006E519B"/>
    <w:rsid w:val="006F3B2E"/>
    <w:rsid w:val="006F3EF4"/>
    <w:rsid w:val="006F7C02"/>
    <w:rsid w:val="00702D58"/>
    <w:rsid w:val="00706E41"/>
    <w:rsid w:val="00707C4A"/>
    <w:rsid w:val="00711F0A"/>
    <w:rsid w:val="007140B2"/>
    <w:rsid w:val="00720160"/>
    <w:rsid w:val="0072016C"/>
    <w:rsid w:val="00722A17"/>
    <w:rsid w:val="00724BE0"/>
    <w:rsid w:val="0073242A"/>
    <w:rsid w:val="007365B3"/>
    <w:rsid w:val="00736EBD"/>
    <w:rsid w:val="00740B2E"/>
    <w:rsid w:val="00740DD6"/>
    <w:rsid w:val="00741343"/>
    <w:rsid w:val="00742F14"/>
    <w:rsid w:val="0074315E"/>
    <w:rsid w:val="00743255"/>
    <w:rsid w:val="00745174"/>
    <w:rsid w:val="00745971"/>
    <w:rsid w:val="00745C54"/>
    <w:rsid w:val="00746411"/>
    <w:rsid w:val="007529FB"/>
    <w:rsid w:val="007532DF"/>
    <w:rsid w:val="0076436B"/>
    <w:rsid w:val="0076581B"/>
    <w:rsid w:val="00767712"/>
    <w:rsid w:val="00771EAC"/>
    <w:rsid w:val="00773F54"/>
    <w:rsid w:val="00774A14"/>
    <w:rsid w:val="00781C06"/>
    <w:rsid w:val="00784A39"/>
    <w:rsid w:val="0078663F"/>
    <w:rsid w:val="00790D8E"/>
    <w:rsid w:val="007A226E"/>
    <w:rsid w:val="007A2524"/>
    <w:rsid w:val="007A7288"/>
    <w:rsid w:val="007B2BB8"/>
    <w:rsid w:val="007B6CF8"/>
    <w:rsid w:val="007C541E"/>
    <w:rsid w:val="007C7986"/>
    <w:rsid w:val="007D2EAF"/>
    <w:rsid w:val="007D3B12"/>
    <w:rsid w:val="007E0705"/>
    <w:rsid w:val="007E2468"/>
    <w:rsid w:val="007E5B58"/>
    <w:rsid w:val="007E6D4F"/>
    <w:rsid w:val="007F5372"/>
    <w:rsid w:val="007F5618"/>
    <w:rsid w:val="007F59B2"/>
    <w:rsid w:val="00803BDC"/>
    <w:rsid w:val="00804491"/>
    <w:rsid w:val="00821601"/>
    <w:rsid w:val="00822D99"/>
    <w:rsid w:val="008231B2"/>
    <w:rsid w:val="00823879"/>
    <w:rsid w:val="00824318"/>
    <w:rsid w:val="00827290"/>
    <w:rsid w:val="008326C4"/>
    <w:rsid w:val="00833A7F"/>
    <w:rsid w:val="0083597B"/>
    <w:rsid w:val="008401C8"/>
    <w:rsid w:val="0084148E"/>
    <w:rsid w:val="008423AA"/>
    <w:rsid w:val="0084350D"/>
    <w:rsid w:val="0084637A"/>
    <w:rsid w:val="00850F9A"/>
    <w:rsid w:val="00852790"/>
    <w:rsid w:val="0085425D"/>
    <w:rsid w:val="008545B0"/>
    <w:rsid w:val="00862D22"/>
    <w:rsid w:val="00863268"/>
    <w:rsid w:val="00870BF4"/>
    <w:rsid w:val="00870DC0"/>
    <w:rsid w:val="008769E8"/>
    <w:rsid w:val="00877085"/>
    <w:rsid w:val="00884792"/>
    <w:rsid w:val="008940E8"/>
    <w:rsid w:val="00895BA4"/>
    <w:rsid w:val="00895F77"/>
    <w:rsid w:val="008A41EC"/>
    <w:rsid w:val="008A4B64"/>
    <w:rsid w:val="008B150C"/>
    <w:rsid w:val="008B37FA"/>
    <w:rsid w:val="008B5255"/>
    <w:rsid w:val="008B6C61"/>
    <w:rsid w:val="008C48F3"/>
    <w:rsid w:val="008C7A3E"/>
    <w:rsid w:val="008D149D"/>
    <w:rsid w:val="008D4AB9"/>
    <w:rsid w:val="008D7B35"/>
    <w:rsid w:val="008E3AB2"/>
    <w:rsid w:val="008E513B"/>
    <w:rsid w:val="008E556D"/>
    <w:rsid w:val="008F36B8"/>
    <w:rsid w:val="008F58C1"/>
    <w:rsid w:val="00903817"/>
    <w:rsid w:val="0090550A"/>
    <w:rsid w:val="00907511"/>
    <w:rsid w:val="00910A7B"/>
    <w:rsid w:val="00911A14"/>
    <w:rsid w:val="00913105"/>
    <w:rsid w:val="00913911"/>
    <w:rsid w:val="00914478"/>
    <w:rsid w:val="0092049F"/>
    <w:rsid w:val="00927568"/>
    <w:rsid w:val="00930BF9"/>
    <w:rsid w:val="0093298A"/>
    <w:rsid w:val="0093314A"/>
    <w:rsid w:val="0094427F"/>
    <w:rsid w:val="00947AEC"/>
    <w:rsid w:val="0095112E"/>
    <w:rsid w:val="00953F7F"/>
    <w:rsid w:val="009618AF"/>
    <w:rsid w:val="00961901"/>
    <w:rsid w:val="0096351D"/>
    <w:rsid w:val="009637FE"/>
    <w:rsid w:val="0096402D"/>
    <w:rsid w:val="009662B0"/>
    <w:rsid w:val="00966E3A"/>
    <w:rsid w:val="00967763"/>
    <w:rsid w:val="00970048"/>
    <w:rsid w:val="0097555F"/>
    <w:rsid w:val="0097612C"/>
    <w:rsid w:val="00977356"/>
    <w:rsid w:val="009775B2"/>
    <w:rsid w:val="00981304"/>
    <w:rsid w:val="00981423"/>
    <w:rsid w:val="00984152"/>
    <w:rsid w:val="0098475A"/>
    <w:rsid w:val="009865EF"/>
    <w:rsid w:val="009912B7"/>
    <w:rsid w:val="00992E3F"/>
    <w:rsid w:val="00997D59"/>
    <w:rsid w:val="009B0E74"/>
    <w:rsid w:val="009B12CE"/>
    <w:rsid w:val="009B263D"/>
    <w:rsid w:val="009B31CF"/>
    <w:rsid w:val="009C253F"/>
    <w:rsid w:val="009C418D"/>
    <w:rsid w:val="009D0C1B"/>
    <w:rsid w:val="009D0E89"/>
    <w:rsid w:val="009E0113"/>
    <w:rsid w:val="009E0368"/>
    <w:rsid w:val="009E7787"/>
    <w:rsid w:val="009E7D28"/>
    <w:rsid w:val="009F3AB7"/>
    <w:rsid w:val="009F3B4E"/>
    <w:rsid w:val="009F6E6C"/>
    <w:rsid w:val="009F7513"/>
    <w:rsid w:val="009F7F3C"/>
    <w:rsid w:val="00A039DE"/>
    <w:rsid w:val="00A047F7"/>
    <w:rsid w:val="00A055EC"/>
    <w:rsid w:val="00A06655"/>
    <w:rsid w:val="00A118C4"/>
    <w:rsid w:val="00A11F0E"/>
    <w:rsid w:val="00A15ED0"/>
    <w:rsid w:val="00A20411"/>
    <w:rsid w:val="00A23A86"/>
    <w:rsid w:val="00A24840"/>
    <w:rsid w:val="00A2623A"/>
    <w:rsid w:val="00A26AB6"/>
    <w:rsid w:val="00A32A08"/>
    <w:rsid w:val="00A34962"/>
    <w:rsid w:val="00A36CB7"/>
    <w:rsid w:val="00A41B13"/>
    <w:rsid w:val="00A41B9B"/>
    <w:rsid w:val="00A42825"/>
    <w:rsid w:val="00A50D3C"/>
    <w:rsid w:val="00A51A12"/>
    <w:rsid w:val="00A533A9"/>
    <w:rsid w:val="00A55739"/>
    <w:rsid w:val="00A61ECE"/>
    <w:rsid w:val="00A61FB3"/>
    <w:rsid w:val="00A631DB"/>
    <w:rsid w:val="00A64951"/>
    <w:rsid w:val="00A6591E"/>
    <w:rsid w:val="00A67BE4"/>
    <w:rsid w:val="00A863B3"/>
    <w:rsid w:val="00A8677C"/>
    <w:rsid w:val="00A86F37"/>
    <w:rsid w:val="00AA1601"/>
    <w:rsid w:val="00AA30C7"/>
    <w:rsid w:val="00AA3D52"/>
    <w:rsid w:val="00AA46BE"/>
    <w:rsid w:val="00AA5ECF"/>
    <w:rsid w:val="00AA63BC"/>
    <w:rsid w:val="00AA6AA7"/>
    <w:rsid w:val="00AA6CE3"/>
    <w:rsid w:val="00AA716A"/>
    <w:rsid w:val="00AB1780"/>
    <w:rsid w:val="00AB1839"/>
    <w:rsid w:val="00AB1891"/>
    <w:rsid w:val="00AB2525"/>
    <w:rsid w:val="00AB2995"/>
    <w:rsid w:val="00AB5E14"/>
    <w:rsid w:val="00AB6B56"/>
    <w:rsid w:val="00AC3B3C"/>
    <w:rsid w:val="00AC3EEF"/>
    <w:rsid w:val="00AC491A"/>
    <w:rsid w:val="00AC4B02"/>
    <w:rsid w:val="00AC4E12"/>
    <w:rsid w:val="00AC5A85"/>
    <w:rsid w:val="00AC5ECC"/>
    <w:rsid w:val="00AC6ED8"/>
    <w:rsid w:val="00AD0A0E"/>
    <w:rsid w:val="00AD152D"/>
    <w:rsid w:val="00AE2C37"/>
    <w:rsid w:val="00AE4BA3"/>
    <w:rsid w:val="00AE7010"/>
    <w:rsid w:val="00AF123B"/>
    <w:rsid w:val="00AF502A"/>
    <w:rsid w:val="00B00B87"/>
    <w:rsid w:val="00B0143A"/>
    <w:rsid w:val="00B13A79"/>
    <w:rsid w:val="00B13F95"/>
    <w:rsid w:val="00B149F7"/>
    <w:rsid w:val="00B152B6"/>
    <w:rsid w:val="00B16C34"/>
    <w:rsid w:val="00B32B5D"/>
    <w:rsid w:val="00B34D7A"/>
    <w:rsid w:val="00B35524"/>
    <w:rsid w:val="00B3616F"/>
    <w:rsid w:val="00B40961"/>
    <w:rsid w:val="00B4356B"/>
    <w:rsid w:val="00B43D08"/>
    <w:rsid w:val="00B47A52"/>
    <w:rsid w:val="00B47FB9"/>
    <w:rsid w:val="00B54182"/>
    <w:rsid w:val="00B67BDA"/>
    <w:rsid w:val="00B7352A"/>
    <w:rsid w:val="00B77A5C"/>
    <w:rsid w:val="00B82D8D"/>
    <w:rsid w:val="00B82E7F"/>
    <w:rsid w:val="00B870A0"/>
    <w:rsid w:val="00B90468"/>
    <w:rsid w:val="00B92661"/>
    <w:rsid w:val="00BA3C6A"/>
    <w:rsid w:val="00BB5A26"/>
    <w:rsid w:val="00BB7DC5"/>
    <w:rsid w:val="00BC3DA0"/>
    <w:rsid w:val="00BC7252"/>
    <w:rsid w:val="00BD22A7"/>
    <w:rsid w:val="00BD2A7F"/>
    <w:rsid w:val="00BD3036"/>
    <w:rsid w:val="00BD378E"/>
    <w:rsid w:val="00BD67A1"/>
    <w:rsid w:val="00BD7072"/>
    <w:rsid w:val="00BE0B4E"/>
    <w:rsid w:val="00BE0F4B"/>
    <w:rsid w:val="00BE1E91"/>
    <w:rsid w:val="00BE2658"/>
    <w:rsid w:val="00BE4CE2"/>
    <w:rsid w:val="00BE78D0"/>
    <w:rsid w:val="00C00C1B"/>
    <w:rsid w:val="00C01850"/>
    <w:rsid w:val="00C01A8D"/>
    <w:rsid w:val="00C049FF"/>
    <w:rsid w:val="00C05D28"/>
    <w:rsid w:val="00C102AD"/>
    <w:rsid w:val="00C10702"/>
    <w:rsid w:val="00C1454A"/>
    <w:rsid w:val="00C151F9"/>
    <w:rsid w:val="00C15B53"/>
    <w:rsid w:val="00C16E84"/>
    <w:rsid w:val="00C17D30"/>
    <w:rsid w:val="00C202A1"/>
    <w:rsid w:val="00C20F61"/>
    <w:rsid w:val="00C279C0"/>
    <w:rsid w:val="00C309D0"/>
    <w:rsid w:val="00C31312"/>
    <w:rsid w:val="00C31FB9"/>
    <w:rsid w:val="00C3252E"/>
    <w:rsid w:val="00C32F7A"/>
    <w:rsid w:val="00C3467E"/>
    <w:rsid w:val="00C43DB1"/>
    <w:rsid w:val="00C45669"/>
    <w:rsid w:val="00C501BF"/>
    <w:rsid w:val="00C508E9"/>
    <w:rsid w:val="00C51431"/>
    <w:rsid w:val="00C55B15"/>
    <w:rsid w:val="00C56DC0"/>
    <w:rsid w:val="00C5707B"/>
    <w:rsid w:val="00C6288E"/>
    <w:rsid w:val="00C62E65"/>
    <w:rsid w:val="00C63636"/>
    <w:rsid w:val="00C67EF4"/>
    <w:rsid w:val="00C70344"/>
    <w:rsid w:val="00C70CD2"/>
    <w:rsid w:val="00C71E2B"/>
    <w:rsid w:val="00C731A4"/>
    <w:rsid w:val="00C73B1B"/>
    <w:rsid w:val="00C7449E"/>
    <w:rsid w:val="00C750F4"/>
    <w:rsid w:val="00C7750B"/>
    <w:rsid w:val="00C80756"/>
    <w:rsid w:val="00C82A75"/>
    <w:rsid w:val="00C84082"/>
    <w:rsid w:val="00C84E0A"/>
    <w:rsid w:val="00C8640A"/>
    <w:rsid w:val="00C90667"/>
    <w:rsid w:val="00C915D5"/>
    <w:rsid w:val="00C92473"/>
    <w:rsid w:val="00C95724"/>
    <w:rsid w:val="00C967E9"/>
    <w:rsid w:val="00CA598F"/>
    <w:rsid w:val="00CB0B2D"/>
    <w:rsid w:val="00CB3A25"/>
    <w:rsid w:val="00CB3D3A"/>
    <w:rsid w:val="00CB4434"/>
    <w:rsid w:val="00CB57E2"/>
    <w:rsid w:val="00CC1827"/>
    <w:rsid w:val="00CC251F"/>
    <w:rsid w:val="00CC3694"/>
    <w:rsid w:val="00CC5F3F"/>
    <w:rsid w:val="00CC79BB"/>
    <w:rsid w:val="00CD0A88"/>
    <w:rsid w:val="00CD2CFE"/>
    <w:rsid w:val="00CD3EEE"/>
    <w:rsid w:val="00CD3F46"/>
    <w:rsid w:val="00CD6BB1"/>
    <w:rsid w:val="00CE1805"/>
    <w:rsid w:val="00CE678B"/>
    <w:rsid w:val="00CF0158"/>
    <w:rsid w:val="00CF0CBC"/>
    <w:rsid w:val="00CF3FCA"/>
    <w:rsid w:val="00CF601E"/>
    <w:rsid w:val="00CF6F3D"/>
    <w:rsid w:val="00CF7978"/>
    <w:rsid w:val="00D01A7E"/>
    <w:rsid w:val="00D0326C"/>
    <w:rsid w:val="00D06A2D"/>
    <w:rsid w:val="00D0739E"/>
    <w:rsid w:val="00D13D32"/>
    <w:rsid w:val="00D20123"/>
    <w:rsid w:val="00D21D14"/>
    <w:rsid w:val="00D34D2C"/>
    <w:rsid w:val="00D36A54"/>
    <w:rsid w:val="00D37D8D"/>
    <w:rsid w:val="00D403F1"/>
    <w:rsid w:val="00D43020"/>
    <w:rsid w:val="00D43236"/>
    <w:rsid w:val="00D45C4F"/>
    <w:rsid w:val="00D46B68"/>
    <w:rsid w:val="00D52814"/>
    <w:rsid w:val="00D54633"/>
    <w:rsid w:val="00D601AE"/>
    <w:rsid w:val="00D77222"/>
    <w:rsid w:val="00D779AD"/>
    <w:rsid w:val="00D82141"/>
    <w:rsid w:val="00D832AB"/>
    <w:rsid w:val="00D84513"/>
    <w:rsid w:val="00D85106"/>
    <w:rsid w:val="00D87684"/>
    <w:rsid w:val="00D917D7"/>
    <w:rsid w:val="00D9377F"/>
    <w:rsid w:val="00DA13AE"/>
    <w:rsid w:val="00DB067D"/>
    <w:rsid w:val="00DC1C4A"/>
    <w:rsid w:val="00DE28DF"/>
    <w:rsid w:val="00DF0C3E"/>
    <w:rsid w:val="00DF5FBC"/>
    <w:rsid w:val="00E01043"/>
    <w:rsid w:val="00E03FDA"/>
    <w:rsid w:val="00E068BA"/>
    <w:rsid w:val="00E06E48"/>
    <w:rsid w:val="00E07A96"/>
    <w:rsid w:val="00E14887"/>
    <w:rsid w:val="00E170D7"/>
    <w:rsid w:val="00E252A7"/>
    <w:rsid w:val="00E260EE"/>
    <w:rsid w:val="00E2634C"/>
    <w:rsid w:val="00E26E6F"/>
    <w:rsid w:val="00E31848"/>
    <w:rsid w:val="00E31EF1"/>
    <w:rsid w:val="00E33CC6"/>
    <w:rsid w:val="00E4162E"/>
    <w:rsid w:val="00E504B0"/>
    <w:rsid w:val="00E51543"/>
    <w:rsid w:val="00E52C2B"/>
    <w:rsid w:val="00E64AC7"/>
    <w:rsid w:val="00E64C00"/>
    <w:rsid w:val="00E65865"/>
    <w:rsid w:val="00E714C6"/>
    <w:rsid w:val="00E748F6"/>
    <w:rsid w:val="00E80264"/>
    <w:rsid w:val="00E80411"/>
    <w:rsid w:val="00E80CD4"/>
    <w:rsid w:val="00E815C5"/>
    <w:rsid w:val="00E83835"/>
    <w:rsid w:val="00E85BE3"/>
    <w:rsid w:val="00E86CBC"/>
    <w:rsid w:val="00E87718"/>
    <w:rsid w:val="00E901A4"/>
    <w:rsid w:val="00E91935"/>
    <w:rsid w:val="00E952EB"/>
    <w:rsid w:val="00E96F2E"/>
    <w:rsid w:val="00E97A10"/>
    <w:rsid w:val="00EA0679"/>
    <w:rsid w:val="00EA0C29"/>
    <w:rsid w:val="00EA1CEB"/>
    <w:rsid w:val="00EB033F"/>
    <w:rsid w:val="00EB1D1D"/>
    <w:rsid w:val="00EB2D50"/>
    <w:rsid w:val="00EB40A8"/>
    <w:rsid w:val="00EB7AC3"/>
    <w:rsid w:val="00EC0B45"/>
    <w:rsid w:val="00EC19B8"/>
    <w:rsid w:val="00EC4C16"/>
    <w:rsid w:val="00EC5E09"/>
    <w:rsid w:val="00ED121A"/>
    <w:rsid w:val="00ED453E"/>
    <w:rsid w:val="00ED5AE4"/>
    <w:rsid w:val="00ED6590"/>
    <w:rsid w:val="00EF7664"/>
    <w:rsid w:val="00F002A3"/>
    <w:rsid w:val="00F004A4"/>
    <w:rsid w:val="00F04A61"/>
    <w:rsid w:val="00F12D8A"/>
    <w:rsid w:val="00F14DCB"/>
    <w:rsid w:val="00F15F59"/>
    <w:rsid w:val="00F2128D"/>
    <w:rsid w:val="00F22EF6"/>
    <w:rsid w:val="00F32F7F"/>
    <w:rsid w:val="00F34972"/>
    <w:rsid w:val="00F50280"/>
    <w:rsid w:val="00F52E84"/>
    <w:rsid w:val="00F55949"/>
    <w:rsid w:val="00F56DB7"/>
    <w:rsid w:val="00F57C78"/>
    <w:rsid w:val="00F63102"/>
    <w:rsid w:val="00F643B0"/>
    <w:rsid w:val="00F674C3"/>
    <w:rsid w:val="00F70A62"/>
    <w:rsid w:val="00F71539"/>
    <w:rsid w:val="00F73235"/>
    <w:rsid w:val="00F7434C"/>
    <w:rsid w:val="00F74A96"/>
    <w:rsid w:val="00F7616C"/>
    <w:rsid w:val="00F81ADC"/>
    <w:rsid w:val="00F8627C"/>
    <w:rsid w:val="00F92452"/>
    <w:rsid w:val="00F9299D"/>
    <w:rsid w:val="00F92E56"/>
    <w:rsid w:val="00F94A44"/>
    <w:rsid w:val="00F960A1"/>
    <w:rsid w:val="00F9694A"/>
    <w:rsid w:val="00FA1BB2"/>
    <w:rsid w:val="00FA334A"/>
    <w:rsid w:val="00FA5EED"/>
    <w:rsid w:val="00FA79CC"/>
    <w:rsid w:val="00FB45E6"/>
    <w:rsid w:val="00FB557A"/>
    <w:rsid w:val="00FB5896"/>
    <w:rsid w:val="00FB5D43"/>
    <w:rsid w:val="00FB745F"/>
    <w:rsid w:val="00FC556A"/>
    <w:rsid w:val="00FC605E"/>
    <w:rsid w:val="00FD2241"/>
    <w:rsid w:val="00FD31B7"/>
    <w:rsid w:val="00FD5A26"/>
    <w:rsid w:val="00FD6EC8"/>
    <w:rsid w:val="00FE1AF3"/>
    <w:rsid w:val="00FE38B3"/>
    <w:rsid w:val="00FE39B9"/>
    <w:rsid w:val="00FE49D3"/>
    <w:rsid w:val="00FE5F4A"/>
    <w:rsid w:val="00FE7D9F"/>
    <w:rsid w:val="00FF01D9"/>
    <w:rsid w:val="00FF0571"/>
    <w:rsid w:val="00FF1974"/>
    <w:rsid w:val="00FF2D08"/>
    <w:rsid w:val="00FF3186"/>
    <w:rsid w:val="00FF4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9691982"/>
  <w15:docId w15:val="{9A9C396D-9E08-4B62-B036-A33C63E9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7D1"/>
    <w:rPr>
      <w:sz w:val="24"/>
      <w:szCs w:val="24"/>
    </w:rPr>
  </w:style>
  <w:style w:type="paragraph" w:styleId="berschrift1">
    <w:name w:val="heading 1"/>
    <w:basedOn w:val="Standard"/>
    <w:next w:val="Standard"/>
    <w:link w:val="berschrift1Zchn"/>
    <w:uiPriority w:val="99"/>
    <w:qFormat/>
    <w:rsid w:val="00ED6590"/>
    <w:pPr>
      <w:keepNext/>
      <w:outlineLvl w:val="0"/>
    </w:pPr>
    <w:rPr>
      <w:rFonts w:ascii="Century Gothic" w:hAnsi="Century Gothic"/>
      <w:b/>
    </w:rPr>
  </w:style>
  <w:style w:type="paragraph" w:styleId="berschrift2">
    <w:name w:val="heading 2"/>
    <w:basedOn w:val="Standard"/>
    <w:next w:val="Standard"/>
    <w:link w:val="berschrift2Zchn"/>
    <w:uiPriority w:val="99"/>
    <w:qFormat/>
    <w:rsid w:val="00ED6590"/>
    <w:pPr>
      <w:keepNext/>
      <w:jc w:val="center"/>
      <w:outlineLvl w:val="1"/>
    </w:pPr>
    <w:rPr>
      <w:rFonts w:ascii="Century Gothic" w:hAnsi="Century Gothic"/>
      <w:b/>
      <w:spacing w:val="18"/>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F4EF6"/>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F4EF6"/>
    <w:rPr>
      <w:rFonts w:ascii="Cambria" w:hAnsi="Cambria" w:cs="Times New Roman"/>
      <w:b/>
      <w:bCs/>
      <w:i/>
      <w:iCs/>
      <w:sz w:val="28"/>
      <w:szCs w:val="28"/>
    </w:rPr>
  </w:style>
  <w:style w:type="paragraph" w:styleId="Kopfzeile">
    <w:name w:val="header"/>
    <w:basedOn w:val="Standard"/>
    <w:link w:val="KopfzeileZchn"/>
    <w:uiPriority w:val="99"/>
    <w:rsid w:val="00ED6590"/>
    <w:pPr>
      <w:tabs>
        <w:tab w:val="center" w:pos="4536"/>
        <w:tab w:val="right" w:pos="9072"/>
      </w:tabs>
    </w:pPr>
  </w:style>
  <w:style w:type="character" w:customStyle="1" w:styleId="KopfzeileZchn">
    <w:name w:val="Kopfzeile Zchn"/>
    <w:basedOn w:val="Absatz-Standardschriftart"/>
    <w:link w:val="Kopfzeile"/>
    <w:uiPriority w:val="99"/>
    <w:semiHidden/>
    <w:locked/>
    <w:rsid w:val="00FF4EF6"/>
    <w:rPr>
      <w:rFonts w:cs="Times New Roman"/>
      <w:sz w:val="20"/>
      <w:szCs w:val="20"/>
    </w:rPr>
  </w:style>
  <w:style w:type="paragraph" w:styleId="Fuzeile">
    <w:name w:val="footer"/>
    <w:basedOn w:val="Standard"/>
    <w:link w:val="FuzeileZchn"/>
    <w:uiPriority w:val="99"/>
    <w:rsid w:val="00ED6590"/>
    <w:pPr>
      <w:tabs>
        <w:tab w:val="center" w:pos="4536"/>
        <w:tab w:val="right" w:pos="9072"/>
      </w:tabs>
    </w:pPr>
  </w:style>
  <w:style w:type="character" w:customStyle="1" w:styleId="FuzeileZchn">
    <w:name w:val="Fußzeile Zchn"/>
    <w:basedOn w:val="Absatz-Standardschriftart"/>
    <w:link w:val="Fuzeile"/>
    <w:uiPriority w:val="99"/>
    <w:locked/>
    <w:rsid w:val="00FF4EF6"/>
    <w:rPr>
      <w:rFonts w:cs="Times New Roman"/>
      <w:sz w:val="20"/>
      <w:szCs w:val="20"/>
    </w:rPr>
  </w:style>
  <w:style w:type="paragraph" w:styleId="Sprechblasentext">
    <w:name w:val="Balloon Text"/>
    <w:basedOn w:val="Standard"/>
    <w:link w:val="SprechblasentextZchn"/>
    <w:uiPriority w:val="99"/>
    <w:semiHidden/>
    <w:rsid w:val="00ED6590"/>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FF4EF6"/>
    <w:rPr>
      <w:rFonts w:cs="Times New Roman"/>
      <w:sz w:val="2"/>
    </w:rPr>
  </w:style>
  <w:style w:type="paragraph" w:styleId="Blocktext">
    <w:name w:val="Block Text"/>
    <w:basedOn w:val="Standard"/>
    <w:uiPriority w:val="99"/>
    <w:rsid w:val="00ED6590"/>
    <w:pPr>
      <w:ind w:left="3969" w:right="425" w:hanging="3969"/>
      <w:jc w:val="both"/>
    </w:pPr>
    <w:rPr>
      <w:rFonts w:ascii="Arial" w:hAnsi="Arial"/>
      <w:b/>
    </w:rPr>
  </w:style>
  <w:style w:type="paragraph" w:styleId="Textkrper">
    <w:name w:val="Body Text"/>
    <w:basedOn w:val="Standard"/>
    <w:link w:val="TextkrperZchn"/>
    <w:uiPriority w:val="99"/>
    <w:rsid w:val="00ED6590"/>
    <w:pPr>
      <w:tabs>
        <w:tab w:val="left" w:pos="192"/>
      </w:tabs>
      <w:jc w:val="both"/>
    </w:pPr>
    <w:rPr>
      <w:rFonts w:ascii="Arial" w:hAnsi="Arial"/>
    </w:rPr>
  </w:style>
  <w:style w:type="character" w:customStyle="1" w:styleId="TextkrperZchn">
    <w:name w:val="Textkörper Zchn"/>
    <w:basedOn w:val="Absatz-Standardschriftart"/>
    <w:link w:val="Textkrper"/>
    <w:uiPriority w:val="99"/>
    <w:semiHidden/>
    <w:locked/>
    <w:rsid w:val="00FF4EF6"/>
    <w:rPr>
      <w:rFonts w:cs="Times New Roman"/>
      <w:sz w:val="20"/>
      <w:szCs w:val="20"/>
    </w:rPr>
  </w:style>
  <w:style w:type="paragraph" w:customStyle="1" w:styleId="AralFooter">
    <w:name w:val="Aral_Footer"/>
    <w:uiPriority w:val="99"/>
    <w:rsid w:val="00ED6590"/>
    <w:pPr>
      <w:spacing w:line="180" w:lineRule="exact"/>
    </w:pPr>
    <w:rPr>
      <w:rFonts w:ascii="AralV2Lig" w:hAnsi="AralV2Lig"/>
      <w:sz w:val="13"/>
      <w:szCs w:val="20"/>
      <w:lang w:val="en-GB" w:eastAsia="en-US"/>
    </w:rPr>
  </w:style>
  <w:style w:type="paragraph" w:customStyle="1" w:styleId="KeinAbsatzformat">
    <w:name w:val="[Kein Absatzformat]"/>
    <w:uiPriority w:val="99"/>
    <w:rsid w:val="00ED659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line24blau">
    <w:name w:val="Headline 24 blau"/>
    <w:uiPriority w:val="99"/>
    <w:rsid w:val="00ED6590"/>
    <w:rPr>
      <w:rFonts w:ascii="DaxPro-Bold" w:hAnsi="DaxPro-Bold"/>
      <w:b/>
      <w:color w:val="D80038"/>
      <w:sz w:val="40"/>
    </w:rPr>
  </w:style>
  <w:style w:type="paragraph" w:customStyle="1" w:styleId="EinfacherAbsatz">
    <w:name w:val="[Einfacher Absatz]"/>
    <w:basedOn w:val="KeinAbsatzformat"/>
    <w:uiPriority w:val="99"/>
    <w:rsid w:val="00ED6590"/>
  </w:style>
  <w:style w:type="character" w:styleId="Hyperlink">
    <w:name w:val="Hyperlink"/>
    <w:basedOn w:val="Absatz-Standardschriftart"/>
    <w:uiPriority w:val="99"/>
    <w:rsid w:val="00877085"/>
    <w:rPr>
      <w:rFonts w:cs="Times New Roman"/>
      <w:color w:val="0000FF"/>
      <w:u w:val="single"/>
    </w:rPr>
  </w:style>
  <w:style w:type="paragraph" w:styleId="StandardWeb">
    <w:name w:val="Normal (Web)"/>
    <w:basedOn w:val="Standard"/>
    <w:uiPriority w:val="99"/>
    <w:unhideWhenUsed/>
    <w:rsid w:val="004B6A72"/>
    <w:pPr>
      <w:spacing w:before="100" w:beforeAutospacing="1" w:after="100" w:afterAutospacing="1"/>
    </w:pPr>
  </w:style>
  <w:style w:type="character" w:styleId="Fett">
    <w:name w:val="Strong"/>
    <w:basedOn w:val="Absatz-Standardschriftart"/>
    <w:uiPriority w:val="22"/>
    <w:qFormat/>
    <w:locked/>
    <w:rsid w:val="007E0705"/>
    <w:rPr>
      <w:b/>
      <w:bCs/>
    </w:rPr>
  </w:style>
  <w:style w:type="character" w:styleId="Kommentarzeichen">
    <w:name w:val="annotation reference"/>
    <w:basedOn w:val="Absatz-Standardschriftart"/>
    <w:unhideWhenUsed/>
    <w:rsid w:val="003814A8"/>
    <w:rPr>
      <w:sz w:val="16"/>
      <w:szCs w:val="16"/>
    </w:rPr>
  </w:style>
  <w:style w:type="paragraph" w:styleId="Kommentartext">
    <w:name w:val="annotation text"/>
    <w:basedOn w:val="Standard"/>
    <w:link w:val="KommentartextZchn"/>
    <w:unhideWhenUsed/>
    <w:rsid w:val="003814A8"/>
  </w:style>
  <w:style w:type="character" w:customStyle="1" w:styleId="KommentartextZchn">
    <w:name w:val="Kommentartext Zchn"/>
    <w:basedOn w:val="Absatz-Standardschriftart"/>
    <w:link w:val="Kommentartext"/>
    <w:rsid w:val="003814A8"/>
    <w:rPr>
      <w:sz w:val="20"/>
      <w:szCs w:val="20"/>
    </w:rPr>
  </w:style>
  <w:style w:type="paragraph" w:styleId="Kommentarthema">
    <w:name w:val="annotation subject"/>
    <w:basedOn w:val="Kommentartext"/>
    <w:next w:val="Kommentartext"/>
    <w:link w:val="KommentarthemaZchn"/>
    <w:uiPriority w:val="99"/>
    <w:semiHidden/>
    <w:unhideWhenUsed/>
    <w:rsid w:val="003814A8"/>
    <w:rPr>
      <w:b/>
      <w:bCs/>
    </w:rPr>
  </w:style>
  <w:style w:type="character" w:customStyle="1" w:styleId="KommentarthemaZchn">
    <w:name w:val="Kommentarthema Zchn"/>
    <w:basedOn w:val="KommentartextZchn"/>
    <w:link w:val="Kommentarthema"/>
    <w:uiPriority w:val="99"/>
    <w:semiHidden/>
    <w:rsid w:val="003814A8"/>
    <w:rPr>
      <w:b/>
      <w:bCs/>
      <w:sz w:val="20"/>
      <w:szCs w:val="20"/>
    </w:rPr>
  </w:style>
  <w:style w:type="character" w:customStyle="1" w:styleId="NichtaufgelsteErwhnung1">
    <w:name w:val="Nicht aufgelöste Erwähnung1"/>
    <w:basedOn w:val="Absatz-Standardschriftart"/>
    <w:uiPriority w:val="99"/>
    <w:semiHidden/>
    <w:unhideWhenUsed/>
    <w:rsid w:val="009144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43DB1"/>
    <w:rPr>
      <w:color w:val="605E5C"/>
      <w:shd w:val="clear" w:color="auto" w:fill="E1DFDD"/>
    </w:rPr>
  </w:style>
  <w:style w:type="paragraph" w:styleId="Listenabsatz">
    <w:name w:val="List Paragraph"/>
    <w:basedOn w:val="Standard"/>
    <w:uiPriority w:val="34"/>
    <w:qFormat/>
    <w:rsid w:val="000B23A0"/>
    <w:pPr>
      <w:ind w:left="720"/>
    </w:pPr>
    <w:rPr>
      <w:rFonts w:ascii="Calibri" w:eastAsiaTheme="minorHAnsi" w:hAnsi="Calibri" w:cs="Calibri"/>
      <w:sz w:val="22"/>
      <w:szCs w:val="22"/>
      <w:lang w:eastAsia="en-US"/>
    </w:rPr>
  </w:style>
  <w:style w:type="paragraph" w:styleId="berarbeitung">
    <w:name w:val="Revision"/>
    <w:hidden/>
    <w:uiPriority w:val="99"/>
    <w:semiHidden/>
    <w:rsid w:val="00012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09363">
      <w:bodyDiv w:val="1"/>
      <w:marLeft w:val="0"/>
      <w:marRight w:val="0"/>
      <w:marTop w:val="0"/>
      <w:marBottom w:val="0"/>
      <w:divBdr>
        <w:top w:val="none" w:sz="0" w:space="0" w:color="auto"/>
        <w:left w:val="none" w:sz="0" w:space="0" w:color="auto"/>
        <w:bottom w:val="none" w:sz="0" w:space="0" w:color="auto"/>
        <w:right w:val="none" w:sz="0" w:space="0" w:color="auto"/>
      </w:divBdr>
      <w:divsChild>
        <w:div w:id="314722816">
          <w:marLeft w:val="547"/>
          <w:marRight w:val="0"/>
          <w:marTop w:val="0"/>
          <w:marBottom w:val="0"/>
          <w:divBdr>
            <w:top w:val="none" w:sz="0" w:space="0" w:color="auto"/>
            <w:left w:val="none" w:sz="0" w:space="0" w:color="auto"/>
            <w:bottom w:val="none" w:sz="0" w:space="0" w:color="auto"/>
            <w:right w:val="none" w:sz="0" w:space="0" w:color="auto"/>
          </w:divBdr>
        </w:div>
      </w:divsChild>
    </w:div>
    <w:div w:id="316105780">
      <w:bodyDiv w:val="1"/>
      <w:marLeft w:val="0"/>
      <w:marRight w:val="0"/>
      <w:marTop w:val="0"/>
      <w:marBottom w:val="0"/>
      <w:divBdr>
        <w:top w:val="none" w:sz="0" w:space="0" w:color="auto"/>
        <w:left w:val="none" w:sz="0" w:space="0" w:color="auto"/>
        <w:bottom w:val="none" w:sz="0" w:space="0" w:color="auto"/>
        <w:right w:val="none" w:sz="0" w:space="0" w:color="auto"/>
      </w:divBdr>
    </w:div>
    <w:div w:id="317464810">
      <w:bodyDiv w:val="1"/>
      <w:marLeft w:val="0"/>
      <w:marRight w:val="0"/>
      <w:marTop w:val="0"/>
      <w:marBottom w:val="0"/>
      <w:divBdr>
        <w:top w:val="none" w:sz="0" w:space="0" w:color="auto"/>
        <w:left w:val="none" w:sz="0" w:space="0" w:color="auto"/>
        <w:bottom w:val="none" w:sz="0" w:space="0" w:color="auto"/>
        <w:right w:val="none" w:sz="0" w:space="0" w:color="auto"/>
      </w:divBdr>
    </w:div>
    <w:div w:id="419376502">
      <w:bodyDiv w:val="1"/>
      <w:marLeft w:val="0"/>
      <w:marRight w:val="0"/>
      <w:marTop w:val="0"/>
      <w:marBottom w:val="0"/>
      <w:divBdr>
        <w:top w:val="none" w:sz="0" w:space="0" w:color="auto"/>
        <w:left w:val="none" w:sz="0" w:space="0" w:color="auto"/>
        <w:bottom w:val="none" w:sz="0" w:space="0" w:color="auto"/>
        <w:right w:val="none" w:sz="0" w:space="0" w:color="auto"/>
      </w:divBdr>
    </w:div>
    <w:div w:id="424688414">
      <w:bodyDiv w:val="1"/>
      <w:marLeft w:val="0"/>
      <w:marRight w:val="0"/>
      <w:marTop w:val="0"/>
      <w:marBottom w:val="0"/>
      <w:divBdr>
        <w:top w:val="none" w:sz="0" w:space="0" w:color="auto"/>
        <w:left w:val="none" w:sz="0" w:space="0" w:color="auto"/>
        <w:bottom w:val="none" w:sz="0" w:space="0" w:color="auto"/>
        <w:right w:val="none" w:sz="0" w:space="0" w:color="auto"/>
      </w:divBdr>
    </w:div>
    <w:div w:id="469907321">
      <w:bodyDiv w:val="1"/>
      <w:marLeft w:val="0"/>
      <w:marRight w:val="0"/>
      <w:marTop w:val="0"/>
      <w:marBottom w:val="0"/>
      <w:divBdr>
        <w:top w:val="none" w:sz="0" w:space="0" w:color="auto"/>
        <w:left w:val="none" w:sz="0" w:space="0" w:color="auto"/>
        <w:bottom w:val="none" w:sz="0" w:space="0" w:color="auto"/>
        <w:right w:val="none" w:sz="0" w:space="0" w:color="auto"/>
      </w:divBdr>
    </w:div>
    <w:div w:id="898631229">
      <w:bodyDiv w:val="1"/>
      <w:marLeft w:val="0"/>
      <w:marRight w:val="0"/>
      <w:marTop w:val="0"/>
      <w:marBottom w:val="0"/>
      <w:divBdr>
        <w:top w:val="none" w:sz="0" w:space="0" w:color="auto"/>
        <w:left w:val="none" w:sz="0" w:space="0" w:color="auto"/>
        <w:bottom w:val="none" w:sz="0" w:space="0" w:color="auto"/>
        <w:right w:val="none" w:sz="0" w:space="0" w:color="auto"/>
      </w:divBdr>
    </w:div>
    <w:div w:id="982395599">
      <w:bodyDiv w:val="1"/>
      <w:marLeft w:val="0"/>
      <w:marRight w:val="0"/>
      <w:marTop w:val="0"/>
      <w:marBottom w:val="0"/>
      <w:divBdr>
        <w:top w:val="none" w:sz="0" w:space="0" w:color="auto"/>
        <w:left w:val="none" w:sz="0" w:space="0" w:color="auto"/>
        <w:bottom w:val="none" w:sz="0" w:space="0" w:color="auto"/>
        <w:right w:val="none" w:sz="0" w:space="0" w:color="auto"/>
      </w:divBdr>
    </w:div>
    <w:div w:id="990212648">
      <w:bodyDiv w:val="1"/>
      <w:marLeft w:val="0"/>
      <w:marRight w:val="0"/>
      <w:marTop w:val="0"/>
      <w:marBottom w:val="0"/>
      <w:divBdr>
        <w:top w:val="none" w:sz="0" w:space="0" w:color="auto"/>
        <w:left w:val="none" w:sz="0" w:space="0" w:color="auto"/>
        <w:bottom w:val="none" w:sz="0" w:space="0" w:color="auto"/>
        <w:right w:val="none" w:sz="0" w:space="0" w:color="auto"/>
      </w:divBdr>
      <w:divsChild>
        <w:div w:id="322130020">
          <w:marLeft w:val="547"/>
          <w:marRight w:val="0"/>
          <w:marTop w:val="0"/>
          <w:marBottom w:val="0"/>
          <w:divBdr>
            <w:top w:val="none" w:sz="0" w:space="0" w:color="auto"/>
            <w:left w:val="none" w:sz="0" w:space="0" w:color="auto"/>
            <w:bottom w:val="none" w:sz="0" w:space="0" w:color="auto"/>
            <w:right w:val="none" w:sz="0" w:space="0" w:color="auto"/>
          </w:divBdr>
        </w:div>
      </w:divsChild>
    </w:div>
    <w:div w:id="1045256901">
      <w:bodyDiv w:val="1"/>
      <w:marLeft w:val="0"/>
      <w:marRight w:val="0"/>
      <w:marTop w:val="0"/>
      <w:marBottom w:val="0"/>
      <w:divBdr>
        <w:top w:val="none" w:sz="0" w:space="0" w:color="auto"/>
        <w:left w:val="none" w:sz="0" w:space="0" w:color="auto"/>
        <w:bottom w:val="none" w:sz="0" w:space="0" w:color="auto"/>
        <w:right w:val="none" w:sz="0" w:space="0" w:color="auto"/>
      </w:divBdr>
    </w:div>
    <w:div w:id="1127044097">
      <w:bodyDiv w:val="1"/>
      <w:marLeft w:val="0"/>
      <w:marRight w:val="0"/>
      <w:marTop w:val="0"/>
      <w:marBottom w:val="0"/>
      <w:divBdr>
        <w:top w:val="none" w:sz="0" w:space="0" w:color="auto"/>
        <w:left w:val="none" w:sz="0" w:space="0" w:color="auto"/>
        <w:bottom w:val="none" w:sz="0" w:space="0" w:color="auto"/>
        <w:right w:val="none" w:sz="0" w:space="0" w:color="auto"/>
      </w:divBdr>
    </w:div>
    <w:div w:id="1530872254">
      <w:bodyDiv w:val="1"/>
      <w:marLeft w:val="0"/>
      <w:marRight w:val="0"/>
      <w:marTop w:val="0"/>
      <w:marBottom w:val="0"/>
      <w:divBdr>
        <w:top w:val="none" w:sz="0" w:space="0" w:color="auto"/>
        <w:left w:val="none" w:sz="0" w:space="0" w:color="auto"/>
        <w:bottom w:val="none" w:sz="0" w:space="0" w:color="auto"/>
        <w:right w:val="none" w:sz="0" w:space="0" w:color="auto"/>
      </w:divBdr>
    </w:div>
    <w:div w:id="1665401322">
      <w:bodyDiv w:val="1"/>
      <w:marLeft w:val="0"/>
      <w:marRight w:val="0"/>
      <w:marTop w:val="0"/>
      <w:marBottom w:val="0"/>
      <w:divBdr>
        <w:top w:val="none" w:sz="0" w:space="0" w:color="auto"/>
        <w:left w:val="none" w:sz="0" w:space="0" w:color="auto"/>
        <w:bottom w:val="none" w:sz="0" w:space="0" w:color="auto"/>
        <w:right w:val="none" w:sz="0" w:space="0" w:color="auto"/>
      </w:divBdr>
    </w:div>
    <w:div w:id="1825202197">
      <w:bodyDiv w:val="1"/>
      <w:marLeft w:val="0"/>
      <w:marRight w:val="0"/>
      <w:marTop w:val="0"/>
      <w:marBottom w:val="0"/>
      <w:divBdr>
        <w:top w:val="none" w:sz="0" w:space="0" w:color="auto"/>
        <w:left w:val="none" w:sz="0" w:space="0" w:color="auto"/>
        <w:bottom w:val="none" w:sz="0" w:space="0" w:color="auto"/>
        <w:right w:val="none" w:sz="0" w:space="0" w:color="auto"/>
      </w:divBdr>
    </w:div>
    <w:div w:id="1922793423">
      <w:bodyDiv w:val="1"/>
      <w:marLeft w:val="0"/>
      <w:marRight w:val="0"/>
      <w:marTop w:val="0"/>
      <w:marBottom w:val="0"/>
      <w:divBdr>
        <w:top w:val="none" w:sz="0" w:space="0" w:color="auto"/>
        <w:left w:val="none" w:sz="0" w:space="0" w:color="auto"/>
        <w:bottom w:val="none" w:sz="0" w:space="0" w:color="auto"/>
        <w:right w:val="none" w:sz="0" w:space="0" w:color="auto"/>
      </w:divBdr>
    </w:div>
    <w:div w:id="1949269072">
      <w:bodyDiv w:val="1"/>
      <w:marLeft w:val="0"/>
      <w:marRight w:val="0"/>
      <w:marTop w:val="0"/>
      <w:marBottom w:val="0"/>
      <w:divBdr>
        <w:top w:val="none" w:sz="0" w:space="0" w:color="auto"/>
        <w:left w:val="none" w:sz="0" w:space="0" w:color="auto"/>
        <w:bottom w:val="none" w:sz="0" w:space="0" w:color="auto"/>
        <w:right w:val="none" w:sz="0" w:space="0" w:color="auto"/>
      </w:divBdr>
    </w:div>
    <w:div w:id="2015379359">
      <w:marLeft w:val="0"/>
      <w:marRight w:val="0"/>
      <w:marTop w:val="0"/>
      <w:marBottom w:val="0"/>
      <w:divBdr>
        <w:top w:val="none" w:sz="0" w:space="0" w:color="auto"/>
        <w:left w:val="none" w:sz="0" w:space="0" w:color="auto"/>
        <w:bottom w:val="none" w:sz="0" w:space="0" w:color="auto"/>
        <w:right w:val="none" w:sz="0" w:space="0" w:color="auto"/>
      </w:divBdr>
    </w:div>
    <w:div w:id="2015379360">
      <w:marLeft w:val="0"/>
      <w:marRight w:val="0"/>
      <w:marTop w:val="0"/>
      <w:marBottom w:val="0"/>
      <w:divBdr>
        <w:top w:val="none" w:sz="0" w:space="0" w:color="auto"/>
        <w:left w:val="none" w:sz="0" w:space="0" w:color="auto"/>
        <w:bottom w:val="none" w:sz="0" w:space="0" w:color="auto"/>
        <w:right w:val="none" w:sz="0" w:space="0" w:color="auto"/>
      </w:divBdr>
    </w:div>
    <w:div w:id="2015379361">
      <w:marLeft w:val="0"/>
      <w:marRight w:val="0"/>
      <w:marTop w:val="0"/>
      <w:marBottom w:val="0"/>
      <w:divBdr>
        <w:top w:val="none" w:sz="0" w:space="0" w:color="auto"/>
        <w:left w:val="none" w:sz="0" w:space="0" w:color="auto"/>
        <w:bottom w:val="none" w:sz="0" w:space="0" w:color="auto"/>
        <w:right w:val="none" w:sz="0" w:space="0" w:color="auto"/>
      </w:divBdr>
    </w:div>
    <w:div w:id="2015379362">
      <w:marLeft w:val="0"/>
      <w:marRight w:val="0"/>
      <w:marTop w:val="0"/>
      <w:marBottom w:val="0"/>
      <w:divBdr>
        <w:top w:val="none" w:sz="0" w:space="0" w:color="auto"/>
        <w:left w:val="none" w:sz="0" w:space="0" w:color="auto"/>
        <w:bottom w:val="none" w:sz="0" w:space="0" w:color="auto"/>
        <w:right w:val="none" w:sz="0" w:space="0" w:color="auto"/>
      </w:divBdr>
    </w:div>
    <w:div w:id="21463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Eigene%20Vorlagen\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1F4E-EA95-45DE-B47E-14211F66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Template>
  <TotalTime>0</TotalTime>
  <Pages>4</Pages>
  <Words>564</Words>
  <Characters>3997</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TM-Vorlagen</vt:lpstr>
    </vt:vector>
  </TitlesOfParts>
  <Company>CARAMBA-CHEMIE Duisburg</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TM-Vorlagen</dc:title>
  <dc:subject>Technisches Merkblatt</dc:subject>
  <dc:creator>*</dc:creator>
  <cp:lastModifiedBy>Mareike Hengstermann  | agentur05</cp:lastModifiedBy>
  <cp:revision>3</cp:revision>
  <cp:lastPrinted>2022-01-12T15:16:00Z</cp:lastPrinted>
  <dcterms:created xsi:type="dcterms:W3CDTF">2022-05-20T07:29:00Z</dcterms:created>
  <dcterms:modified xsi:type="dcterms:W3CDTF">2022-05-20T07:29:00Z</dcterms:modified>
</cp:coreProperties>
</file>