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A9463" w14:textId="3333177C" w:rsidR="004E4988" w:rsidRDefault="00417CBC" w:rsidP="00694D1E">
      <w:pPr>
        <w:spacing w:line="360" w:lineRule="auto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PRESSEINFORMATION</w:t>
      </w:r>
    </w:p>
    <w:p w14:paraId="65AC7755" w14:textId="77777777" w:rsidR="006767C9" w:rsidRDefault="006767C9" w:rsidP="006767C9">
      <w:pPr>
        <w:spacing w:line="360" w:lineRule="auto"/>
        <w:jc w:val="both"/>
        <w:rPr>
          <w:rFonts w:ascii="Verdana" w:hAnsi="Verdana" w:cs="Arial"/>
          <w:b/>
          <w:sz w:val="22"/>
          <w:szCs w:val="22"/>
        </w:rPr>
      </w:pPr>
    </w:p>
    <w:p w14:paraId="72AAC108" w14:textId="1FD1075E" w:rsidR="002627E0" w:rsidRPr="000F213B" w:rsidRDefault="00E71B71" w:rsidP="002627E0">
      <w:pPr>
        <w:spacing w:line="360" w:lineRule="auto"/>
        <w:jc w:val="both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Studie Nachhaltigkeit</w:t>
      </w:r>
      <w:r w:rsidR="002627E0">
        <w:rPr>
          <w:rFonts w:ascii="Verdana" w:hAnsi="Verdana"/>
          <w:b/>
          <w:bCs/>
          <w:sz w:val="22"/>
          <w:szCs w:val="22"/>
        </w:rPr>
        <w:t xml:space="preserve">: </w:t>
      </w:r>
      <w:r w:rsidR="002627E0" w:rsidRPr="000F213B">
        <w:rPr>
          <w:rFonts w:ascii="Verdana" w:hAnsi="Verdana"/>
          <w:b/>
          <w:bCs/>
          <w:sz w:val="22"/>
          <w:szCs w:val="22"/>
        </w:rPr>
        <w:t>Caramba ist Deutschlands bester Anbieter für Fahrzeugzubehör</w:t>
      </w:r>
    </w:p>
    <w:p w14:paraId="23400993" w14:textId="291B044C" w:rsidR="002627E0" w:rsidRPr="00B43BE2" w:rsidRDefault="002627E0" w:rsidP="002627E0">
      <w:pPr>
        <w:spacing w:line="360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Studie</w:t>
      </w:r>
      <w:r w:rsidR="00ED4FB9">
        <w:rPr>
          <w:rFonts w:ascii="Verdana" w:hAnsi="Verdana"/>
          <w:sz w:val="22"/>
          <w:szCs w:val="22"/>
        </w:rPr>
        <w:t xml:space="preserve"> von Focus Money</w:t>
      </w:r>
      <w:r>
        <w:rPr>
          <w:rFonts w:ascii="Verdana" w:hAnsi="Verdana"/>
          <w:sz w:val="22"/>
          <w:szCs w:val="22"/>
        </w:rPr>
        <w:t xml:space="preserve"> bestätigt Markenpopularität</w:t>
      </w:r>
      <w:r w:rsidRPr="00B43BE2">
        <w:rPr>
          <w:rFonts w:ascii="Verdana" w:hAnsi="Verdana"/>
          <w:sz w:val="22"/>
          <w:szCs w:val="22"/>
        </w:rPr>
        <w:t xml:space="preserve"> </w:t>
      </w:r>
    </w:p>
    <w:p w14:paraId="20F6F455" w14:textId="77777777" w:rsidR="006767C9" w:rsidRPr="00D32EA7" w:rsidRDefault="006767C9" w:rsidP="006767C9">
      <w:pPr>
        <w:spacing w:line="360" w:lineRule="auto"/>
        <w:jc w:val="both"/>
        <w:rPr>
          <w:rFonts w:ascii="Verdana" w:hAnsi="Verdana" w:cs="Arial"/>
          <w:sz w:val="22"/>
          <w:szCs w:val="22"/>
        </w:rPr>
      </w:pPr>
    </w:p>
    <w:p w14:paraId="08656203" w14:textId="7BBF9411" w:rsidR="002627E0" w:rsidRPr="000F213B" w:rsidRDefault="006767C9" w:rsidP="002627E0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8769E8">
        <w:rPr>
          <w:rFonts w:ascii="Verdana" w:hAnsi="Verdana" w:cs="Arial"/>
          <w:b/>
          <w:bCs/>
          <w:sz w:val="22"/>
          <w:szCs w:val="22"/>
        </w:rPr>
        <w:t xml:space="preserve">Duisburg, </w:t>
      </w:r>
      <w:r w:rsidR="00E4152C">
        <w:rPr>
          <w:rFonts w:ascii="Verdana" w:hAnsi="Verdana" w:cs="Arial"/>
          <w:b/>
          <w:bCs/>
          <w:sz w:val="22"/>
          <w:szCs w:val="22"/>
        </w:rPr>
        <w:t>11</w:t>
      </w:r>
      <w:r w:rsidR="00467C73">
        <w:rPr>
          <w:rFonts w:ascii="Verdana" w:hAnsi="Verdana" w:cs="Arial"/>
          <w:b/>
          <w:bCs/>
          <w:sz w:val="22"/>
          <w:szCs w:val="22"/>
        </w:rPr>
        <w:t>.08</w:t>
      </w:r>
      <w:r w:rsidRPr="00B152B6">
        <w:rPr>
          <w:rFonts w:ascii="Verdana" w:hAnsi="Verdana" w:cs="Arial"/>
          <w:b/>
          <w:bCs/>
          <w:sz w:val="22"/>
          <w:szCs w:val="22"/>
        </w:rPr>
        <w:t>.202</w:t>
      </w:r>
      <w:r w:rsidR="008769E8" w:rsidRPr="00B152B6">
        <w:rPr>
          <w:rFonts w:ascii="Verdana" w:hAnsi="Verdana" w:cs="Arial"/>
          <w:b/>
          <w:bCs/>
          <w:sz w:val="22"/>
          <w:szCs w:val="22"/>
        </w:rPr>
        <w:t>2</w:t>
      </w:r>
      <w:r w:rsidRPr="00B152B6">
        <w:rPr>
          <w:rFonts w:ascii="Verdana" w:hAnsi="Verdana" w:cs="Arial"/>
          <w:sz w:val="22"/>
          <w:szCs w:val="22"/>
        </w:rPr>
        <w:t xml:space="preserve">. </w:t>
      </w:r>
      <w:r w:rsidR="002627E0" w:rsidRPr="000F213B">
        <w:rPr>
          <w:rFonts w:ascii="Verdana" w:hAnsi="Verdana"/>
          <w:sz w:val="22"/>
          <w:szCs w:val="22"/>
        </w:rPr>
        <w:t xml:space="preserve">In der breit angelegten </w:t>
      </w:r>
      <w:r w:rsidR="00E71B71">
        <w:rPr>
          <w:rFonts w:ascii="Verdana" w:hAnsi="Verdana"/>
          <w:sz w:val="22"/>
          <w:szCs w:val="22"/>
        </w:rPr>
        <w:t>Studie „Deutschlands Beste“</w:t>
      </w:r>
      <w:r w:rsidR="00E71B71" w:rsidRPr="00E71B71">
        <w:rPr>
          <w:rFonts w:ascii="Verdana" w:hAnsi="Verdana"/>
          <w:sz w:val="22"/>
          <w:szCs w:val="22"/>
        </w:rPr>
        <w:t xml:space="preserve"> </w:t>
      </w:r>
      <w:r w:rsidR="00E71B71">
        <w:rPr>
          <w:rFonts w:ascii="Verdana" w:hAnsi="Verdana"/>
          <w:sz w:val="22"/>
          <w:szCs w:val="22"/>
        </w:rPr>
        <w:t xml:space="preserve">in der Kategorie Nachhaltigkeit, durchgeführt </w:t>
      </w:r>
      <w:r w:rsidR="0078675A">
        <w:rPr>
          <w:rFonts w:ascii="Verdana" w:hAnsi="Verdana"/>
          <w:sz w:val="22"/>
          <w:szCs w:val="22"/>
        </w:rPr>
        <w:t>im Auftrag von Focus Money</w:t>
      </w:r>
      <w:r w:rsidR="00E71B71">
        <w:rPr>
          <w:rFonts w:ascii="Verdana" w:hAnsi="Verdana"/>
          <w:sz w:val="22"/>
          <w:szCs w:val="22"/>
        </w:rPr>
        <w:t xml:space="preserve">, </w:t>
      </w:r>
      <w:r w:rsidR="002627E0" w:rsidRPr="000F213B">
        <w:rPr>
          <w:rFonts w:ascii="Verdana" w:hAnsi="Verdana"/>
          <w:sz w:val="22"/>
          <w:szCs w:val="22"/>
        </w:rPr>
        <w:t xml:space="preserve">konnte sich Caramba </w:t>
      </w:r>
      <w:r w:rsidR="00E71B71">
        <w:rPr>
          <w:rFonts w:ascii="Verdana" w:hAnsi="Verdana"/>
          <w:sz w:val="22"/>
          <w:szCs w:val="22"/>
        </w:rPr>
        <w:t>unter den</w:t>
      </w:r>
      <w:r w:rsidR="002627E0" w:rsidRPr="000F213B">
        <w:rPr>
          <w:rFonts w:ascii="Verdana" w:hAnsi="Verdana"/>
          <w:sz w:val="22"/>
          <w:szCs w:val="22"/>
        </w:rPr>
        <w:t xml:space="preserve"> „</w:t>
      </w:r>
      <w:r w:rsidR="00194452">
        <w:rPr>
          <w:rFonts w:ascii="Verdana" w:hAnsi="Verdana"/>
          <w:sz w:val="22"/>
          <w:szCs w:val="22"/>
        </w:rPr>
        <w:t>Automobilzubehörproduzenten</w:t>
      </w:r>
      <w:r w:rsidR="002627E0" w:rsidRPr="000F213B">
        <w:rPr>
          <w:rFonts w:ascii="Verdana" w:hAnsi="Verdana"/>
          <w:sz w:val="22"/>
          <w:szCs w:val="22"/>
        </w:rPr>
        <w:t xml:space="preserve">“ den ersten Platz sichern.  </w:t>
      </w:r>
    </w:p>
    <w:p w14:paraId="346DC656" w14:textId="77777777" w:rsidR="002627E0" w:rsidRPr="000F213B" w:rsidRDefault="002627E0" w:rsidP="002627E0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14:paraId="725EA263" w14:textId="755EC997" w:rsidR="002627E0" w:rsidRPr="000F213B" w:rsidRDefault="002627E0" w:rsidP="002627E0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0F213B">
        <w:rPr>
          <w:rFonts w:ascii="Verdana" w:hAnsi="Verdana"/>
          <w:sz w:val="22"/>
          <w:szCs w:val="22"/>
        </w:rPr>
        <w:t xml:space="preserve">Mithilfe einer </w:t>
      </w:r>
      <w:proofErr w:type="spellStart"/>
      <w:r w:rsidRPr="000F213B">
        <w:rPr>
          <w:rFonts w:ascii="Verdana" w:hAnsi="Verdana"/>
          <w:sz w:val="22"/>
          <w:szCs w:val="22"/>
        </w:rPr>
        <w:t>Social</w:t>
      </w:r>
      <w:proofErr w:type="spellEnd"/>
      <w:r w:rsidRPr="000F213B">
        <w:rPr>
          <w:rFonts w:ascii="Verdana" w:hAnsi="Verdana"/>
          <w:sz w:val="22"/>
          <w:szCs w:val="22"/>
        </w:rPr>
        <w:t xml:space="preserve">-Listening-Analyse </w:t>
      </w:r>
      <w:proofErr w:type="gramStart"/>
      <w:r w:rsidRPr="000F213B">
        <w:rPr>
          <w:rFonts w:ascii="Verdana" w:hAnsi="Verdana"/>
          <w:sz w:val="22"/>
          <w:szCs w:val="22"/>
        </w:rPr>
        <w:t>wurde</w:t>
      </w:r>
      <w:r w:rsidR="00194452">
        <w:rPr>
          <w:rFonts w:ascii="Verdana" w:hAnsi="Verdana"/>
          <w:sz w:val="22"/>
          <w:szCs w:val="22"/>
        </w:rPr>
        <w:t>n</w:t>
      </w:r>
      <w:proofErr w:type="gramEnd"/>
      <w:r w:rsidRPr="000F213B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 xml:space="preserve">für </w:t>
      </w:r>
      <w:r w:rsidR="00E71B71">
        <w:rPr>
          <w:rFonts w:ascii="Verdana" w:hAnsi="Verdana"/>
          <w:sz w:val="22"/>
          <w:szCs w:val="22"/>
        </w:rPr>
        <w:t xml:space="preserve">die </w:t>
      </w:r>
      <w:r w:rsidR="0078675A">
        <w:rPr>
          <w:rFonts w:ascii="Verdana" w:hAnsi="Verdana"/>
          <w:sz w:val="22"/>
          <w:szCs w:val="22"/>
        </w:rPr>
        <w:t>vom</w:t>
      </w:r>
      <w:r w:rsidR="0078675A" w:rsidRPr="000F213B">
        <w:rPr>
          <w:rFonts w:ascii="Verdana" w:hAnsi="Verdana"/>
          <w:sz w:val="22"/>
          <w:szCs w:val="22"/>
        </w:rPr>
        <w:t xml:space="preserve"> </w:t>
      </w:r>
      <w:r w:rsidR="0078675A">
        <w:rPr>
          <w:rFonts w:ascii="Verdana" w:hAnsi="Verdana"/>
          <w:sz w:val="22"/>
          <w:szCs w:val="22"/>
        </w:rPr>
        <w:t>Institut</w:t>
      </w:r>
      <w:r w:rsidR="0078675A" w:rsidRPr="000F213B">
        <w:rPr>
          <w:rFonts w:ascii="Verdana" w:hAnsi="Verdana"/>
          <w:sz w:val="22"/>
          <w:szCs w:val="22"/>
        </w:rPr>
        <w:t xml:space="preserve"> für Management- und Wirtschaftsforschung</w:t>
      </w:r>
      <w:r w:rsidRPr="000F213B">
        <w:rPr>
          <w:rFonts w:ascii="Verdana" w:hAnsi="Verdana"/>
          <w:sz w:val="22"/>
          <w:szCs w:val="22"/>
        </w:rPr>
        <w:t xml:space="preserve"> </w:t>
      </w:r>
      <w:r w:rsidR="0078675A">
        <w:rPr>
          <w:rFonts w:ascii="Verdana" w:hAnsi="Verdana"/>
          <w:sz w:val="22"/>
          <w:szCs w:val="22"/>
        </w:rPr>
        <w:t xml:space="preserve">durchgeführte </w:t>
      </w:r>
      <w:r w:rsidRPr="000F213B">
        <w:rPr>
          <w:rFonts w:ascii="Verdana" w:hAnsi="Verdana"/>
          <w:sz w:val="22"/>
          <w:szCs w:val="22"/>
        </w:rPr>
        <w:t>Studie</w:t>
      </w:r>
      <w:r w:rsidR="0078675A">
        <w:rPr>
          <w:rFonts w:ascii="Verdana" w:hAnsi="Verdana"/>
          <w:sz w:val="22"/>
          <w:szCs w:val="22"/>
        </w:rPr>
        <w:t xml:space="preserve"> </w:t>
      </w:r>
      <w:r w:rsidR="00194452">
        <w:rPr>
          <w:rFonts w:ascii="Verdana" w:hAnsi="Verdana"/>
          <w:sz w:val="22"/>
          <w:szCs w:val="22"/>
        </w:rPr>
        <w:t xml:space="preserve">2,8 Mio. Nennungen in Online-Nachrichten und </w:t>
      </w:r>
      <w:proofErr w:type="spellStart"/>
      <w:r w:rsidR="00194452">
        <w:rPr>
          <w:rFonts w:ascii="Verdana" w:hAnsi="Verdana"/>
          <w:sz w:val="22"/>
          <w:szCs w:val="22"/>
        </w:rPr>
        <w:t>Social</w:t>
      </w:r>
      <w:proofErr w:type="spellEnd"/>
      <w:r w:rsidR="0011164F">
        <w:rPr>
          <w:rFonts w:ascii="Verdana" w:hAnsi="Verdana"/>
          <w:sz w:val="22"/>
          <w:szCs w:val="22"/>
        </w:rPr>
        <w:t>-</w:t>
      </w:r>
      <w:r w:rsidR="00194452">
        <w:rPr>
          <w:rFonts w:ascii="Verdana" w:hAnsi="Verdana"/>
          <w:sz w:val="22"/>
          <w:szCs w:val="22"/>
        </w:rPr>
        <w:t>Media-Adressen</w:t>
      </w:r>
      <w:r w:rsidRPr="000F213B">
        <w:rPr>
          <w:rFonts w:ascii="Verdana" w:hAnsi="Verdana"/>
          <w:sz w:val="22"/>
          <w:szCs w:val="22"/>
        </w:rPr>
        <w:t xml:space="preserve"> zu </w:t>
      </w:r>
      <w:r w:rsidR="00194452">
        <w:rPr>
          <w:rFonts w:ascii="Verdana" w:hAnsi="Verdana"/>
          <w:sz w:val="22"/>
          <w:szCs w:val="22"/>
        </w:rPr>
        <w:t>rund 19.000</w:t>
      </w:r>
      <w:r w:rsidRPr="000F213B">
        <w:rPr>
          <w:rFonts w:ascii="Verdana" w:hAnsi="Verdana"/>
          <w:sz w:val="22"/>
          <w:szCs w:val="22"/>
        </w:rPr>
        <w:t xml:space="preserve"> </w:t>
      </w:r>
      <w:r w:rsidR="00194452">
        <w:rPr>
          <w:rFonts w:ascii="Verdana" w:hAnsi="Verdana"/>
          <w:sz w:val="22"/>
          <w:szCs w:val="22"/>
        </w:rPr>
        <w:t>Unternehmen</w:t>
      </w:r>
      <w:r w:rsidRPr="000F213B">
        <w:rPr>
          <w:rFonts w:ascii="Verdana" w:hAnsi="Verdana"/>
          <w:sz w:val="22"/>
          <w:szCs w:val="22"/>
        </w:rPr>
        <w:t xml:space="preserve"> ermittelt</w:t>
      </w:r>
      <w:r w:rsidR="009974A5">
        <w:rPr>
          <w:rFonts w:ascii="Verdana" w:hAnsi="Verdana"/>
          <w:sz w:val="22"/>
          <w:szCs w:val="22"/>
        </w:rPr>
        <w:t>, auf ihre Tonalität überprüft und daraus ein Wert auf einer Skala bis 100 generiert</w:t>
      </w:r>
      <w:r w:rsidRPr="000F213B">
        <w:rPr>
          <w:rFonts w:ascii="Verdana" w:hAnsi="Verdana"/>
          <w:sz w:val="22"/>
          <w:szCs w:val="22"/>
        </w:rPr>
        <w:t>.</w:t>
      </w:r>
      <w:r w:rsidR="009974A5">
        <w:rPr>
          <w:rFonts w:ascii="Verdana" w:hAnsi="Verdana"/>
          <w:sz w:val="22"/>
          <w:szCs w:val="22"/>
        </w:rPr>
        <w:t xml:space="preserve"> Ab einem Gesamtwert von 60 können sich Marken zu „Deutschlands Besten“ zählen. 100 Punkte erhält nur der jeweilige Branchensieger, der die Benchmark für die Konkurrenz setzt — d</w:t>
      </w:r>
      <w:r w:rsidRPr="000F213B">
        <w:rPr>
          <w:rFonts w:ascii="Verdana" w:hAnsi="Verdana"/>
          <w:sz w:val="22"/>
          <w:szCs w:val="22"/>
        </w:rPr>
        <w:t>arunter auch die Marke Caramba, die si</w:t>
      </w:r>
      <w:r w:rsidR="009974A5">
        <w:rPr>
          <w:rFonts w:ascii="Verdana" w:hAnsi="Verdana"/>
          <w:sz w:val="22"/>
          <w:szCs w:val="22"/>
        </w:rPr>
        <w:t xml:space="preserve">ch mit einem perfekten Score </w:t>
      </w:r>
      <w:r w:rsidR="0069524A">
        <w:rPr>
          <w:rFonts w:ascii="Verdana" w:hAnsi="Verdana"/>
          <w:sz w:val="22"/>
          <w:szCs w:val="22"/>
        </w:rPr>
        <w:t xml:space="preserve">als Branchenprimus </w:t>
      </w:r>
      <w:r w:rsidRPr="000F213B">
        <w:rPr>
          <w:rFonts w:ascii="Verdana" w:hAnsi="Verdana"/>
          <w:sz w:val="22"/>
          <w:szCs w:val="22"/>
        </w:rPr>
        <w:t>in der Kategorie „</w:t>
      </w:r>
      <w:r w:rsidR="00194452">
        <w:rPr>
          <w:rFonts w:ascii="Verdana" w:hAnsi="Verdana"/>
          <w:sz w:val="22"/>
          <w:szCs w:val="22"/>
        </w:rPr>
        <w:t>Automobilzubehörproduzenten</w:t>
      </w:r>
      <w:r w:rsidRPr="000F213B">
        <w:rPr>
          <w:rFonts w:ascii="Verdana" w:hAnsi="Verdana"/>
          <w:sz w:val="22"/>
          <w:szCs w:val="22"/>
        </w:rPr>
        <w:t xml:space="preserve">“ durchsetzen konnte. </w:t>
      </w:r>
    </w:p>
    <w:p w14:paraId="3388A54E" w14:textId="77777777" w:rsidR="002627E0" w:rsidRDefault="002627E0" w:rsidP="002627E0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14:paraId="1C3A6633" w14:textId="10E0A7F3" w:rsidR="002627E0" w:rsidRDefault="002627E0" w:rsidP="0045332B">
      <w:pPr>
        <w:spacing w:line="360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„</w:t>
      </w:r>
      <w:r w:rsidR="00ED4FB9">
        <w:rPr>
          <w:rFonts w:ascii="Verdana" w:hAnsi="Verdana"/>
          <w:sz w:val="22"/>
          <w:szCs w:val="22"/>
        </w:rPr>
        <w:t xml:space="preserve">Nachhaltigkeit geht uns alle an und </w:t>
      </w:r>
      <w:r w:rsidR="002C2620">
        <w:rPr>
          <w:rFonts w:ascii="Verdana" w:hAnsi="Verdana"/>
          <w:sz w:val="22"/>
          <w:szCs w:val="22"/>
        </w:rPr>
        <w:t>stellt unsere Gesellschaft weltweit vor große Herausforderungen“, sagt Reiner Eckhardt, CEO der Caramba Chemie Gruppe</w:t>
      </w:r>
      <w:r w:rsidR="00ED4FB9">
        <w:rPr>
          <w:rFonts w:ascii="Verdana" w:hAnsi="Verdana"/>
          <w:sz w:val="22"/>
          <w:szCs w:val="22"/>
        </w:rPr>
        <w:t xml:space="preserve">. </w:t>
      </w:r>
      <w:r w:rsidR="002C2620">
        <w:rPr>
          <w:rFonts w:ascii="Verdana" w:hAnsi="Verdana"/>
          <w:sz w:val="22"/>
          <w:szCs w:val="22"/>
        </w:rPr>
        <w:t>„</w:t>
      </w:r>
      <w:r>
        <w:rPr>
          <w:rFonts w:ascii="Verdana" w:hAnsi="Verdana"/>
          <w:sz w:val="22"/>
          <w:szCs w:val="22"/>
        </w:rPr>
        <w:t xml:space="preserve">Deutschlands bester </w:t>
      </w:r>
      <w:r w:rsidR="00E71B71">
        <w:rPr>
          <w:rFonts w:ascii="Verdana" w:hAnsi="Verdana"/>
          <w:sz w:val="22"/>
          <w:szCs w:val="22"/>
        </w:rPr>
        <w:t xml:space="preserve">nachhaltiger </w:t>
      </w:r>
      <w:r>
        <w:rPr>
          <w:rFonts w:ascii="Verdana" w:hAnsi="Verdana"/>
          <w:sz w:val="22"/>
          <w:szCs w:val="22"/>
        </w:rPr>
        <w:t>Anbieter im Bereich Fahrzeugzubehör</w:t>
      </w:r>
      <w:r w:rsidR="002C2620">
        <w:rPr>
          <w:rFonts w:ascii="Verdana" w:hAnsi="Verdana"/>
          <w:sz w:val="22"/>
          <w:szCs w:val="22"/>
        </w:rPr>
        <w:t xml:space="preserve"> </w:t>
      </w:r>
      <w:r w:rsidR="00A90E9E">
        <w:rPr>
          <w:rFonts w:ascii="Verdana" w:hAnsi="Verdana"/>
          <w:sz w:val="22"/>
          <w:szCs w:val="22"/>
        </w:rPr>
        <w:t>zu sein</w:t>
      </w:r>
      <w:r w:rsidR="009974A5">
        <w:rPr>
          <w:rFonts w:ascii="Verdana" w:hAnsi="Verdana"/>
          <w:sz w:val="22"/>
          <w:szCs w:val="22"/>
        </w:rPr>
        <w:t>, ist für uns</w:t>
      </w:r>
      <w:r>
        <w:rPr>
          <w:rFonts w:ascii="Verdana" w:hAnsi="Verdana"/>
          <w:sz w:val="22"/>
          <w:szCs w:val="22"/>
        </w:rPr>
        <w:t xml:space="preserve"> eine Bestätigung, unseren Weg mit</w:t>
      </w:r>
      <w:r w:rsidRPr="00B33B6F">
        <w:rPr>
          <w:rFonts w:ascii="Verdana" w:hAnsi="Verdana"/>
          <w:sz w:val="22"/>
          <w:szCs w:val="22"/>
        </w:rPr>
        <w:t xml:space="preserve"> Innovationsfreude, Zuverlässigkeit und Qualität</w:t>
      </w:r>
      <w:r>
        <w:rPr>
          <w:rFonts w:ascii="Verdana" w:hAnsi="Verdana"/>
          <w:sz w:val="22"/>
          <w:szCs w:val="22"/>
        </w:rPr>
        <w:t xml:space="preserve"> </w:t>
      </w:r>
      <w:r w:rsidR="002C2620">
        <w:rPr>
          <w:rFonts w:ascii="Verdana" w:hAnsi="Verdana"/>
          <w:sz w:val="22"/>
          <w:szCs w:val="22"/>
        </w:rPr>
        <w:t xml:space="preserve">zielsicher </w:t>
      </w:r>
      <w:r>
        <w:rPr>
          <w:rFonts w:ascii="Verdana" w:hAnsi="Verdana"/>
          <w:sz w:val="22"/>
          <w:szCs w:val="22"/>
        </w:rPr>
        <w:t>weiterzugehen.</w:t>
      </w:r>
      <w:r w:rsidR="002C2620">
        <w:rPr>
          <w:rFonts w:ascii="Verdana" w:hAnsi="Verdana"/>
          <w:sz w:val="22"/>
          <w:szCs w:val="22"/>
        </w:rPr>
        <w:t xml:space="preserve"> </w:t>
      </w:r>
      <w:r w:rsidR="0045332B" w:rsidRPr="0045332B">
        <w:rPr>
          <w:rFonts w:ascii="Verdana" w:hAnsi="Verdana"/>
          <w:sz w:val="22"/>
          <w:szCs w:val="22"/>
        </w:rPr>
        <w:t>Unser Anspruch ist es, nicht nur die Fahrzeugwäsche wirklich nachhaltig zu machen, sondern auch in anderen unternehmerischen Bereichen,</w:t>
      </w:r>
      <w:r w:rsidR="0045332B">
        <w:rPr>
          <w:rFonts w:ascii="Verdana" w:hAnsi="Verdana"/>
          <w:sz w:val="22"/>
          <w:szCs w:val="22"/>
        </w:rPr>
        <w:t xml:space="preserve"> </w:t>
      </w:r>
      <w:r w:rsidR="0045332B" w:rsidRPr="0045332B">
        <w:rPr>
          <w:rFonts w:ascii="Verdana" w:hAnsi="Verdana"/>
          <w:sz w:val="22"/>
          <w:szCs w:val="22"/>
        </w:rPr>
        <w:t>vor allem in der Produktion unserer Produkte, alle Möglichkeiten zu nutzen, um uns als Unternehmen maximal umweltbewusst aufzustellen – für unsere Zukunft</w:t>
      </w:r>
      <w:r w:rsidR="0045332B">
        <w:rPr>
          <w:rFonts w:ascii="Verdana" w:hAnsi="Verdana"/>
          <w:sz w:val="22"/>
          <w:szCs w:val="22"/>
        </w:rPr>
        <w:t xml:space="preserve"> und </w:t>
      </w:r>
      <w:r w:rsidR="0045332B" w:rsidRPr="0045332B">
        <w:rPr>
          <w:rFonts w:ascii="Verdana" w:hAnsi="Verdana"/>
          <w:sz w:val="22"/>
          <w:szCs w:val="22"/>
        </w:rPr>
        <w:t>für die Zukunft unserer Kinder.“</w:t>
      </w:r>
    </w:p>
    <w:p w14:paraId="076F633C" w14:textId="77777777" w:rsidR="002627E0" w:rsidRPr="000F213B" w:rsidRDefault="002627E0" w:rsidP="002627E0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14:paraId="573EAAD2" w14:textId="2C229D9D" w:rsidR="002627E0" w:rsidRDefault="002627E0" w:rsidP="00467C73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0F213B">
        <w:rPr>
          <w:rFonts w:ascii="Verdana" w:hAnsi="Verdana"/>
          <w:sz w:val="22"/>
          <w:szCs w:val="22"/>
        </w:rPr>
        <w:t xml:space="preserve">Die Auszeichnung ist ein weiterer Beweis für den hohen Qualitätsanspruch, den das Traditionsunternehmen </w:t>
      </w:r>
      <w:r w:rsidR="002C2620">
        <w:rPr>
          <w:rFonts w:ascii="Verdana" w:hAnsi="Verdana"/>
          <w:sz w:val="22"/>
          <w:szCs w:val="22"/>
        </w:rPr>
        <w:t>seit fast 120</w:t>
      </w:r>
      <w:r w:rsidRPr="000F213B">
        <w:rPr>
          <w:rFonts w:ascii="Verdana" w:hAnsi="Verdana"/>
          <w:sz w:val="22"/>
          <w:szCs w:val="22"/>
        </w:rPr>
        <w:t xml:space="preserve"> Jahren an sich stellt. </w:t>
      </w:r>
      <w:r w:rsidR="002C2620">
        <w:rPr>
          <w:rFonts w:ascii="Verdana" w:hAnsi="Verdana"/>
          <w:sz w:val="22"/>
          <w:szCs w:val="22"/>
        </w:rPr>
        <w:t xml:space="preserve">Seit 2004 gehört Caramba zu den </w:t>
      </w:r>
      <w:r w:rsidRPr="000F213B">
        <w:rPr>
          <w:rFonts w:ascii="Verdana" w:hAnsi="Verdana"/>
          <w:sz w:val="22"/>
          <w:szCs w:val="22"/>
        </w:rPr>
        <w:t>„Marke</w:t>
      </w:r>
      <w:r w:rsidR="002C2620">
        <w:rPr>
          <w:rFonts w:ascii="Verdana" w:hAnsi="Verdana"/>
          <w:sz w:val="22"/>
          <w:szCs w:val="22"/>
        </w:rPr>
        <w:t>n</w:t>
      </w:r>
      <w:r w:rsidRPr="000F213B">
        <w:rPr>
          <w:rFonts w:ascii="Verdana" w:hAnsi="Verdana"/>
          <w:sz w:val="22"/>
          <w:szCs w:val="22"/>
        </w:rPr>
        <w:t xml:space="preserve"> des Jahrhunderts“. Caramba </w:t>
      </w:r>
      <w:r>
        <w:rPr>
          <w:rFonts w:ascii="Verdana" w:hAnsi="Verdana"/>
          <w:sz w:val="22"/>
          <w:szCs w:val="22"/>
        </w:rPr>
        <w:t xml:space="preserve">steht </w:t>
      </w:r>
      <w:r w:rsidRPr="000F213B">
        <w:rPr>
          <w:rFonts w:ascii="Verdana" w:hAnsi="Verdana"/>
          <w:sz w:val="22"/>
          <w:szCs w:val="22"/>
        </w:rPr>
        <w:t xml:space="preserve">damit für erstklassige Markenprodukte </w:t>
      </w:r>
      <w:r w:rsidR="003116F2">
        <w:rPr>
          <w:rFonts w:ascii="Verdana" w:hAnsi="Verdana"/>
          <w:sz w:val="22"/>
          <w:szCs w:val="22"/>
        </w:rPr>
        <w:t>M</w:t>
      </w:r>
      <w:r w:rsidRPr="000F213B">
        <w:rPr>
          <w:rFonts w:ascii="Verdana" w:hAnsi="Verdana"/>
          <w:sz w:val="22"/>
          <w:szCs w:val="22"/>
        </w:rPr>
        <w:t>ade in Germany, die richtungsweisend für eine ganze Branche sind.</w:t>
      </w:r>
      <w:r w:rsidR="002C2620">
        <w:rPr>
          <w:rFonts w:ascii="Verdana" w:hAnsi="Verdana"/>
          <w:sz w:val="22"/>
          <w:szCs w:val="22"/>
        </w:rPr>
        <w:t xml:space="preserve"> Zudem </w:t>
      </w:r>
      <w:r w:rsidR="006959D9">
        <w:rPr>
          <w:rFonts w:ascii="Verdana" w:hAnsi="Verdana"/>
          <w:sz w:val="22"/>
          <w:szCs w:val="22"/>
        </w:rPr>
        <w:t xml:space="preserve">kam </w:t>
      </w:r>
      <w:r w:rsidR="002C2620">
        <w:rPr>
          <w:rFonts w:ascii="Verdana" w:hAnsi="Verdana"/>
          <w:sz w:val="22"/>
          <w:szCs w:val="22"/>
        </w:rPr>
        <w:t>der Chemiespezialist</w:t>
      </w:r>
      <w:r w:rsidR="006959D9">
        <w:rPr>
          <w:rFonts w:ascii="Verdana" w:hAnsi="Verdana"/>
          <w:sz w:val="22"/>
          <w:szCs w:val="22"/>
        </w:rPr>
        <w:t xml:space="preserve"> </w:t>
      </w:r>
      <w:r w:rsidR="0069524A">
        <w:rPr>
          <w:rFonts w:ascii="Verdana" w:hAnsi="Verdana"/>
          <w:sz w:val="22"/>
          <w:szCs w:val="22"/>
        </w:rPr>
        <w:t xml:space="preserve">in diesem Jahr </w:t>
      </w:r>
      <w:r w:rsidR="006959D9">
        <w:rPr>
          <w:rFonts w:ascii="Verdana" w:hAnsi="Verdana"/>
          <w:sz w:val="22"/>
          <w:szCs w:val="22"/>
        </w:rPr>
        <w:t xml:space="preserve">bei der </w:t>
      </w:r>
      <w:r w:rsidR="006959D9" w:rsidRPr="006959D9">
        <w:rPr>
          <w:rFonts w:ascii="Verdana" w:hAnsi="Verdana"/>
          <w:sz w:val="22"/>
          <w:szCs w:val="22"/>
        </w:rPr>
        <w:t>Leserbefragung „Best Brands“ von</w:t>
      </w:r>
      <w:r w:rsidR="006959D9">
        <w:rPr>
          <w:rFonts w:ascii="Verdana" w:hAnsi="Verdana"/>
          <w:sz w:val="22"/>
          <w:szCs w:val="22"/>
        </w:rPr>
        <w:t xml:space="preserve"> </w:t>
      </w:r>
      <w:r w:rsidR="006959D9" w:rsidRPr="006959D9">
        <w:rPr>
          <w:rFonts w:ascii="Verdana" w:hAnsi="Verdana"/>
          <w:sz w:val="22"/>
          <w:szCs w:val="22"/>
        </w:rPr>
        <w:t xml:space="preserve">Autohaus und </w:t>
      </w:r>
      <w:proofErr w:type="spellStart"/>
      <w:r w:rsidR="006959D9" w:rsidRPr="006959D9">
        <w:rPr>
          <w:rFonts w:ascii="Verdana" w:hAnsi="Verdana"/>
          <w:sz w:val="22"/>
          <w:szCs w:val="22"/>
        </w:rPr>
        <w:t>asp</w:t>
      </w:r>
      <w:proofErr w:type="spellEnd"/>
      <w:r w:rsidR="006959D9" w:rsidRPr="006959D9">
        <w:rPr>
          <w:rFonts w:ascii="Verdana" w:hAnsi="Verdana"/>
          <w:sz w:val="22"/>
          <w:szCs w:val="22"/>
        </w:rPr>
        <w:t xml:space="preserve"> Auto Service</w:t>
      </w:r>
      <w:r w:rsidR="006959D9">
        <w:rPr>
          <w:rFonts w:ascii="Verdana" w:hAnsi="Verdana"/>
          <w:sz w:val="22"/>
          <w:szCs w:val="22"/>
        </w:rPr>
        <w:t xml:space="preserve"> auf Platz 2</w:t>
      </w:r>
      <w:r w:rsidR="00467C73">
        <w:rPr>
          <w:rFonts w:ascii="Verdana" w:hAnsi="Verdana"/>
          <w:sz w:val="22"/>
          <w:szCs w:val="22"/>
        </w:rPr>
        <w:t xml:space="preserve">. </w:t>
      </w:r>
      <w:r w:rsidR="00467C73" w:rsidRPr="00467C73">
        <w:rPr>
          <w:rFonts w:ascii="Verdana" w:hAnsi="Verdana"/>
          <w:sz w:val="22"/>
          <w:szCs w:val="22"/>
        </w:rPr>
        <w:t>Bereits 2019 wurde der Chemiespezialist im „Deutschlandtest“ von Focus Money als eine von Deutschlands besten Marken ausgezeichnet.</w:t>
      </w:r>
    </w:p>
    <w:p w14:paraId="1A2C12B5" w14:textId="77777777" w:rsidR="002627E0" w:rsidRPr="00B43BE2" w:rsidRDefault="002627E0" w:rsidP="002627E0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14:paraId="27D66A1E" w14:textId="77777777" w:rsidR="002627E0" w:rsidRPr="000F213B" w:rsidRDefault="002627E0" w:rsidP="002627E0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0F213B">
        <w:rPr>
          <w:rFonts w:ascii="Verdana" w:hAnsi="Verdana"/>
          <w:sz w:val="22"/>
          <w:szCs w:val="22"/>
        </w:rPr>
        <w:t xml:space="preserve">Weitere Informationen zum Caramba Markenverständnis gibt es unter </w:t>
      </w:r>
      <w:hyperlink r:id="rId8" w:history="1">
        <w:r w:rsidRPr="0007022A">
          <w:rPr>
            <w:rStyle w:val="Hyperlink"/>
            <w:rFonts w:ascii="Verdana" w:hAnsi="Verdana"/>
            <w:sz w:val="22"/>
            <w:szCs w:val="22"/>
          </w:rPr>
          <w:t>https://www.caramba.eu/unternehmen/marke-des-jahrhunderts/</w:t>
        </w:r>
      </w:hyperlink>
      <w:r>
        <w:rPr>
          <w:rFonts w:ascii="Verdana" w:hAnsi="Verdana"/>
          <w:sz w:val="22"/>
          <w:szCs w:val="22"/>
        </w:rPr>
        <w:t xml:space="preserve">. </w:t>
      </w:r>
    </w:p>
    <w:p w14:paraId="7BA33084" w14:textId="77777777" w:rsidR="002422B1" w:rsidRPr="00A6591E" w:rsidRDefault="002422B1" w:rsidP="00A6591E">
      <w:pPr>
        <w:spacing w:after="120" w:line="360" w:lineRule="auto"/>
        <w:ind w:right="-994"/>
        <w:jc w:val="both"/>
        <w:rPr>
          <w:rFonts w:ascii="Verdana" w:hAnsi="Verdana" w:cs="Arial"/>
          <w:sz w:val="20"/>
          <w:szCs w:val="20"/>
          <w:lang w:eastAsia="en-US"/>
        </w:rPr>
      </w:pPr>
    </w:p>
    <w:p w14:paraId="6D1BB92E" w14:textId="3BF54BED" w:rsidR="00CB4434" w:rsidRPr="000466A9" w:rsidRDefault="00CB4434" w:rsidP="00CB4434">
      <w:pPr>
        <w:spacing w:after="120"/>
        <w:ind w:right="-994"/>
        <w:jc w:val="both"/>
        <w:rPr>
          <w:rFonts w:ascii="Verdana" w:hAnsi="Verdana" w:cs="Arial"/>
          <w:sz w:val="18"/>
          <w:szCs w:val="22"/>
          <w:lang w:eastAsia="en-US"/>
        </w:rPr>
      </w:pPr>
      <w:r w:rsidRPr="007A7288">
        <w:rPr>
          <w:rFonts w:ascii="Verdana" w:hAnsi="Verdana" w:cs="Arial"/>
          <w:sz w:val="18"/>
          <w:szCs w:val="22"/>
          <w:lang w:eastAsia="en-US"/>
        </w:rPr>
        <w:t xml:space="preserve">Zeichen inkl. </w:t>
      </w:r>
      <w:r w:rsidRPr="000466A9">
        <w:rPr>
          <w:rFonts w:ascii="Verdana" w:hAnsi="Verdana" w:cs="Arial"/>
          <w:sz w:val="18"/>
          <w:szCs w:val="22"/>
          <w:lang w:eastAsia="en-US"/>
        </w:rPr>
        <w:t xml:space="preserve">Leerzeichen: </w:t>
      </w:r>
      <w:r w:rsidR="0045332B">
        <w:rPr>
          <w:rFonts w:ascii="Verdana" w:hAnsi="Verdana" w:cs="Arial"/>
          <w:sz w:val="18"/>
          <w:szCs w:val="22"/>
          <w:lang w:eastAsia="en-US"/>
        </w:rPr>
        <w:t>2.125</w:t>
      </w:r>
      <w:r w:rsidR="0069524A">
        <w:rPr>
          <w:rFonts w:ascii="Verdana" w:hAnsi="Verdana" w:cs="Arial"/>
          <w:sz w:val="18"/>
          <w:szCs w:val="22"/>
          <w:lang w:eastAsia="en-US"/>
        </w:rPr>
        <w:t xml:space="preserve"> Zeichen</w:t>
      </w:r>
    </w:p>
    <w:p w14:paraId="717AA998" w14:textId="77777777" w:rsidR="006767C9" w:rsidRDefault="006767C9" w:rsidP="006767C9">
      <w:pPr>
        <w:spacing w:line="360" w:lineRule="auto"/>
        <w:jc w:val="both"/>
        <w:rPr>
          <w:rFonts w:ascii="Verdana" w:hAnsi="Verdana" w:cs="Arial"/>
          <w:sz w:val="22"/>
          <w:szCs w:val="22"/>
        </w:rPr>
      </w:pPr>
    </w:p>
    <w:p w14:paraId="09C92096" w14:textId="40812AA2" w:rsidR="006767C9" w:rsidRDefault="006767C9" w:rsidP="006767C9">
      <w:pPr>
        <w:spacing w:line="360" w:lineRule="auto"/>
        <w:jc w:val="both"/>
        <w:rPr>
          <w:rFonts w:ascii="Verdana" w:hAnsi="Verdana" w:cs="Arial"/>
          <w:b/>
          <w:sz w:val="22"/>
          <w:szCs w:val="22"/>
          <w:u w:val="single"/>
        </w:rPr>
      </w:pPr>
      <w:r>
        <w:rPr>
          <w:rFonts w:ascii="Verdana" w:hAnsi="Verdana" w:cs="Arial"/>
          <w:b/>
          <w:sz w:val="22"/>
          <w:szCs w:val="22"/>
          <w:u w:val="single"/>
        </w:rPr>
        <w:t>Foto</w:t>
      </w:r>
      <w:r w:rsidR="00CB4434">
        <w:rPr>
          <w:rFonts w:ascii="Verdana" w:hAnsi="Verdana" w:cs="Arial"/>
          <w:b/>
          <w:sz w:val="22"/>
          <w:szCs w:val="22"/>
          <w:u w:val="single"/>
        </w:rPr>
        <w:t>material</w:t>
      </w:r>
    </w:p>
    <w:p w14:paraId="420C81C0" w14:textId="79F9DBF4" w:rsidR="00CB4434" w:rsidRPr="00360C2D" w:rsidRDefault="00D86C3F" w:rsidP="00F56DB7">
      <w:pPr>
        <w:spacing w:line="360" w:lineRule="auto"/>
        <w:rPr>
          <w:rFonts w:ascii="Verdana" w:hAnsi="Verdana" w:cs="Arial"/>
          <w:b/>
          <w:sz w:val="22"/>
          <w:szCs w:val="22"/>
          <w:u w:val="single"/>
        </w:rPr>
      </w:pPr>
      <w:r>
        <w:rPr>
          <w:rFonts w:ascii="Verdana" w:hAnsi="Verdana" w:cs="Arial"/>
          <w:b/>
          <w:bCs/>
          <w:sz w:val="20"/>
        </w:rPr>
        <w:br/>
      </w:r>
      <w:r w:rsidR="006767C9" w:rsidRPr="00360C2D">
        <w:rPr>
          <w:rFonts w:ascii="Verdana" w:hAnsi="Verdana" w:cs="Arial"/>
          <w:b/>
          <w:bCs/>
          <w:sz w:val="20"/>
        </w:rPr>
        <w:t>Foto</w:t>
      </w:r>
      <w:r w:rsidR="001A406F">
        <w:rPr>
          <w:rFonts w:ascii="Verdana" w:hAnsi="Verdana" w:cs="Arial"/>
          <w:b/>
          <w:bCs/>
          <w:sz w:val="20"/>
        </w:rPr>
        <w:t>s/Abbildungen</w:t>
      </w:r>
      <w:r w:rsidR="006767C9" w:rsidRPr="00360C2D">
        <w:rPr>
          <w:rFonts w:ascii="Verdana" w:hAnsi="Verdana" w:cs="Arial"/>
          <w:b/>
          <w:bCs/>
          <w:sz w:val="20"/>
        </w:rPr>
        <w:t>:</w:t>
      </w:r>
      <w:r w:rsidR="006767C9" w:rsidRPr="00360C2D">
        <w:rPr>
          <w:rFonts w:ascii="Verdana" w:hAnsi="Verdana" w:cs="Arial"/>
        </w:rPr>
        <w:t xml:space="preserve"> </w:t>
      </w:r>
    </w:p>
    <w:p w14:paraId="4B316C17" w14:textId="04CE7E48" w:rsidR="00CB4434" w:rsidRPr="00360C2D" w:rsidRDefault="00D86C3F" w:rsidP="007A7288">
      <w:pPr>
        <w:spacing w:after="120"/>
        <w:ind w:right="-994"/>
        <w:jc w:val="both"/>
        <w:rPr>
          <w:rFonts w:ascii="Verdana" w:hAnsi="Verdana" w:cs="Arial"/>
          <w:sz w:val="18"/>
          <w:szCs w:val="22"/>
          <w:lang w:eastAsia="en-US"/>
        </w:rPr>
      </w:pPr>
      <w:r>
        <w:rPr>
          <w:rFonts w:ascii="Verdana" w:hAnsi="Verdana" w:cs="Arial"/>
          <w:noProof/>
          <w:sz w:val="18"/>
          <w:szCs w:val="22"/>
          <w:lang w:eastAsia="en-US"/>
        </w:rPr>
        <w:drawing>
          <wp:inline distT="0" distB="0" distL="0" distR="0" wp14:anchorId="65A24FE7" wp14:editId="29D11098">
            <wp:extent cx="2562225" cy="1819762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353" cy="182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5837B" w14:textId="01782AC9" w:rsidR="00D86C3F" w:rsidRPr="00D86C3F" w:rsidRDefault="00D86C3F" w:rsidP="00D86C3F">
      <w:pPr>
        <w:spacing w:line="360" w:lineRule="auto"/>
        <w:jc w:val="both"/>
        <w:rPr>
          <w:rFonts w:ascii="Verdana" w:hAnsi="Verdana" w:cs="Arial"/>
          <w:b/>
          <w:sz w:val="20"/>
        </w:rPr>
      </w:pPr>
      <w:r w:rsidRPr="00360C2D">
        <w:rPr>
          <w:rFonts w:ascii="Verdana" w:hAnsi="Verdana" w:cs="Arial"/>
          <w:b/>
          <w:sz w:val="20"/>
        </w:rPr>
        <w:t>Bildunterzeile:</w:t>
      </w:r>
      <w:r>
        <w:rPr>
          <w:rFonts w:ascii="Verdana" w:hAnsi="Verdana" w:cs="Arial"/>
          <w:b/>
          <w:sz w:val="20"/>
        </w:rPr>
        <w:t xml:space="preserve"> </w:t>
      </w:r>
      <w:r w:rsidRPr="00D86C3F">
        <w:rPr>
          <w:rFonts w:ascii="Verdana" w:hAnsi="Verdana" w:cs="Arial"/>
          <w:bCs/>
          <w:sz w:val="20"/>
          <w:szCs w:val="20"/>
        </w:rPr>
        <w:t>In der breit angelegten Studie „Deutschlands Beste“ in der Kategorie Nachhaltigkeit, durchgeführt im Auftrag von Focus Money, konnte sich Caramba unter den „Automobilzubehörproduzenten“ den ersten Platz sichern.</w:t>
      </w:r>
    </w:p>
    <w:p w14:paraId="6DA1F9D2" w14:textId="77777777" w:rsidR="00D86C3F" w:rsidRPr="00D86C3F" w:rsidRDefault="00D86C3F" w:rsidP="00D86C3F">
      <w:pPr>
        <w:spacing w:line="360" w:lineRule="auto"/>
        <w:rPr>
          <w:rFonts w:ascii="Verdana" w:hAnsi="Verdana" w:cs="Arial"/>
          <w:bCs/>
          <w:sz w:val="20"/>
          <w:szCs w:val="20"/>
        </w:rPr>
      </w:pPr>
      <w:r w:rsidRPr="00D86C3F">
        <w:rPr>
          <w:rFonts w:ascii="Verdana" w:hAnsi="Verdana" w:cs="Arial"/>
          <w:bCs/>
          <w:sz w:val="20"/>
          <w:szCs w:val="20"/>
        </w:rPr>
        <w:t>Quelle: Caramba</w:t>
      </w:r>
    </w:p>
    <w:p w14:paraId="64B6BFF0" w14:textId="27FD7D5E" w:rsidR="00397B58" w:rsidRDefault="00397B58" w:rsidP="007A7288">
      <w:pPr>
        <w:spacing w:after="120"/>
        <w:ind w:right="-994"/>
        <w:jc w:val="both"/>
        <w:rPr>
          <w:rFonts w:ascii="Verdana" w:hAnsi="Verdana" w:cs="Arial"/>
          <w:b/>
          <w:sz w:val="18"/>
          <w:szCs w:val="22"/>
          <w:lang w:eastAsia="en-US"/>
        </w:rPr>
      </w:pPr>
    </w:p>
    <w:p w14:paraId="42BF3EC3" w14:textId="1F57FFBB" w:rsidR="000403A3" w:rsidRPr="000403A3" w:rsidRDefault="000403A3" w:rsidP="007A7288">
      <w:pPr>
        <w:spacing w:after="120"/>
        <w:ind w:right="-994"/>
        <w:jc w:val="both"/>
        <w:rPr>
          <w:rFonts w:ascii="Verdana" w:hAnsi="Verdana" w:cs="Arial"/>
          <w:bCs/>
          <w:sz w:val="18"/>
          <w:szCs w:val="22"/>
          <w:lang w:eastAsia="en-US"/>
        </w:rPr>
      </w:pPr>
      <w:r>
        <w:rPr>
          <w:rFonts w:ascii="Verdana" w:hAnsi="Verdana" w:cs="Arial"/>
          <w:b/>
          <w:sz w:val="18"/>
          <w:szCs w:val="22"/>
          <w:lang w:eastAsia="en-US"/>
        </w:rPr>
        <w:t xml:space="preserve">Keywords: </w:t>
      </w:r>
      <w:r w:rsidRPr="000403A3">
        <w:rPr>
          <w:rFonts w:ascii="Verdana" w:hAnsi="Verdana" w:cs="Arial"/>
          <w:bCs/>
          <w:sz w:val="18"/>
          <w:szCs w:val="22"/>
          <w:lang w:eastAsia="en-US"/>
        </w:rPr>
        <w:t xml:space="preserve">Caramba, Chemie, Chemie-Unternehmen, </w:t>
      </w:r>
      <w:r w:rsidR="0069524A">
        <w:rPr>
          <w:rFonts w:ascii="Verdana" w:hAnsi="Verdana" w:cs="Arial"/>
          <w:bCs/>
          <w:sz w:val="18"/>
          <w:szCs w:val="22"/>
          <w:lang w:eastAsia="en-US"/>
        </w:rPr>
        <w:t>Marke des Jahrhunderts, Nachhaltigkeit</w:t>
      </w:r>
    </w:p>
    <w:p w14:paraId="046B83D5" w14:textId="77777777" w:rsidR="00CB4434" w:rsidRDefault="00CB4434" w:rsidP="007A7288">
      <w:pPr>
        <w:spacing w:after="120"/>
        <w:ind w:right="-994"/>
        <w:jc w:val="both"/>
        <w:rPr>
          <w:rFonts w:ascii="Verdana" w:hAnsi="Verdana" w:cs="Arial"/>
          <w:b/>
          <w:sz w:val="18"/>
          <w:szCs w:val="22"/>
          <w:lang w:eastAsia="en-US"/>
        </w:rPr>
      </w:pPr>
    </w:p>
    <w:p w14:paraId="54741B29" w14:textId="0705CBE3" w:rsidR="007A7288" w:rsidRPr="007A7288" w:rsidRDefault="007A7288" w:rsidP="007A7288">
      <w:pPr>
        <w:spacing w:after="120"/>
        <w:ind w:right="-994"/>
        <w:jc w:val="both"/>
        <w:rPr>
          <w:rFonts w:ascii="Verdana" w:hAnsi="Verdana" w:cs="Arial"/>
          <w:b/>
          <w:sz w:val="18"/>
          <w:szCs w:val="22"/>
          <w:lang w:eastAsia="en-US"/>
        </w:rPr>
      </w:pPr>
      <w:r w:rsidRPr="007A7288">
        <w:rPr>
          <w:rFonts w:ascii="Verdana" w:hAnsi="Verdana" w:cs="Arial"/>
          <w:b/>
          <w:sz w:val="18"/>
          <w:szCs w:val="22"/>
          <w:lang w:eastAsia="en-US"/>
        </w:rPr>
        <w:t>Bei Abdruck bitten wir um ein Belegexemplar. Vielen Dank.</w:t>
      </w:r>
    </w:p>
    <w:p w14:paraId="0542E258" w14:textId="77777777" w:rsidR="004E4988" w:rsidRPr="00B7352A" w:rsidRDefault="00B7352A" w:rsidP="00B7352A">
      <w:pPr>
        <w:spacing w:line="360" w:lineRule="auto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b/>
          <w:sz w:val="22"/>
          <w:szCs w:val="22"/>
          <w:lang w:eastAsia="en-US"/>
        </w:rPr>
        <w:t>____</w:t>
      </w:r>
      <w:r w:rsidR="004E4988">
        <w:rPr>
          <w:rFonts w:ascii="Verdana" w:hAnsi="Verdana" w:cs="Arial"/>
          <w:b/>
          <w:sz w:val="22"/>
          <w:szCs w:val="22"/>
          <w:lang w:eastAsia="en-US"/>
        </w:rPr>
        <w:t>____________________________________</w:t>
      </w:r>
    </w:p>
    <w:p w14:paraId="71F1F367" w14:textId="77777777" w:rsidR="00143E48" w:rsidRPr="00870DC0" w:rsidRDefault="00143E48" w:rsidP="00870DC0">
      <w:pPr>
        <w:ind w:right="-397"/>
        <w:jc w:val="both"/>
        <w:rPr>
          <w:rFonts w:ascii="Verdana" w:hAnsi="Verdana" w:cs="Arial"/>
          <w:b/>
          <w:lang w:eastAsia="en-US"/>
        </w:rPr>
      </w:pPr>
      <w:r w:rsidRPr="00870DC0">
        <w:rPr>
          <w:rFonts w:ascii="Verdana" w:hAnsi="Verdana" w:cs="Arial"/>
          <w:b/>
          <w:lang w:eastAsia="en-US"/>
        </w:rPr>
        <w:t>Caramba Chemie</w:t>
      </w:r>
    </w:p>
    <w:p w14:paraId="6A13A16A" w14:textId="77777777" w:rsidR="00143E48" w:rsidRPr="00870DC0" w:rsidRDefault="00143E48" w:rsidP="00870DC0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Arial"/>
          <w:lang w:eastAsia="en-US"/>
        </w:rPr>
      </w:pPr>
      <w:r w:rsidRPr="00870DC0">
        <w:rPr>
          <w:rFonts w:ascii="Verdana" w:hAnsi="Verdana" w:cs="Arial"/>
          <w:lang w:eastAsia="en-US"/>
        </w:rPr>
        <w:t xml:space="preserve">Caramba, ausgezeichnet als „Marke des Jahrhunderts“, ist einer der führenden Hersteller innovativer chemischer Spezialprodukte für Reinigungsprozesse sowie die Behandlung, Veränderung und den Schutz von Materialoberflächen. </w:t>
      </w:r>
    </w:p>
    <w:p w14:paraId="0E244809" w14:textId="4C5D71AE" w:rsidR="00143E48" w:rsidRPr="00870DC0" w:rsidRDefault="00143E48" w:rsidP="00870DC0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Arial"/>
          <w:lang w:eastAsia="en-US"/>
        </w:rPr>
      </w:pPr>
      <w:r w:rsidRPr="00870DC0">
        <w:rPr>
          <w:rFonts w:ascii="Verdana" w:hAnsi="Verdana" w:cs="Arial"/>
          <w:lang w:eastAsia="en-US"/>
        </w:rPr>
        <w:t>Das Traditionsunternehmen mit drei Produktions- und Entwicklungs-Standorten in Deutschland bietet maßgeschneiderte Lösungen für Automobilhersteller, Betreiber von Fahrzeugwaschanlagen, Industriedienstleister und Logistikunternehmen sowie industrielle Produzenten von Metall-, Glas- und Kunststoffbauteilen.</w:t>
      </w:r>
    </w:p>
    <w:p w14:paraId="20EC43A9" w14:textId="77777777" w:rsidR="00143E48" w:rsidRPr="00870DC0" w:rsidRDefault="00143E48" w:rsidP="00870DC0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Arial"/>
          <w:lang w:eastAsia="en-US"/>
        </w:rPr>
      </w:pPr>
    </w:p>
    <w:p w14:paraId="22EC5B53" w14:textId="26868EFC" w:rsidR="00143E48" w:rsidRPr="00ED581E" w:rsidRDefault="00143E48" w:rsidP="00870DC0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Arial"/>
          <w:sz w:val="22"/>
          <w:szCs w:val="22"/>
          <w:lang w:eastAsia="en-US"/>
        </w:rPr>
      </w:pPr>
      <w:r w:rsidRPr="00870DC0">
        <w:rPr>
          <w:rFonts w:ascii="Verdana" w:hAnsi="Verdana" w:cs="Arial"/>
          <w:lang w:eastAsia="en-US"/>
        </w:rPr>
        <w:t xml:space="preserve">Als Teil der internationalen Berner Group ist Caramba ein Geschäftsfeld der Caramba Chemie Gruppe. </w:t>
      </w:r>
      <w:r w:rsidR="00366173" w:rsidRPr="00567420">
        <w:rPr>
          <w:rFonts w:ascii="Verdana" w:hAnsi="Verdana" w:cs="Arial"/>
          <w:lang w:eastAsia="en-US"/>
        </w:rPr>
        <w:t>Die Gruppe</w:t>
      </w:r>
      <w:r w:rsidRPr="00870DC0">
        <w:rPr>
          <w:rFonts w:ascii="Verdana" w:hAnsi="Verdana" w:cs="Arial"/>
          <w:lang w:eastAsia="en-US"/>
        </w:rPr>
        <w:t xml:space="preserve"> beschäftigt rund </w:t>
      </w:r>
      <w:r w:rsidR="00CB4434">
        <w:rPr>
          <w:rFonts w:ascii="Verdana" w:hAnsi="Verdana" w:cs="Arial"/>
          <w:lang w:eastAsia="en-US"/>
        </w:rPr>
        <w:t>700</w:t>
      </w:r>
      <w:r w:rsidRPr="00870DC0">
        <w:rPr>
          <w:rFonts w:ascii="Verdana" w:hAnsi="Verdana" w:cs="Arial"/>
          <w:lang w:eastAsia="en-US"/>
        </w:rPr>
        <w:t xml:space="preserve"> Mitarbeiterinnen und Mitarbeiter in </w:t>
      </w:r>
      <w:r w:rsidR="00330229">
        <w:rPr>
          <w:rFonts w:ascii="Verdana" w:hAnsi="Verdana" w:cs="Arial"/>
          <w:lang w:eastAsia="en-US"/>
        </w:rPr>
        <w:t>7</w:t>
      </w:r>
      <w:r w:rsidRPr="00870DC0">
        <w:rPr>
          <w:rFonts w:ascii="Verdana" w:hAnsi="Verdana" w:cs="Arial"/>
          <w:lang w:eastAsia="en-US"/>
        </w:rPr>
        <w:t xml:space="preserve"> europäischen Ländern</w:t>
      </w:r>
      <w:r w:rsidRPr="00ED581E">
        <w:rPr>
          <w:rFonts w:ascii="Verdana" w:hAnsi="Verdana" w:cs="Arial"/>
          <w:sz w:val="22"/>
          <w:szCs w:val="22"/>
          <w:lang w:eastAsia="en-US"/>
        </w:rPr>
        <w:t xml:space="preserve">. </w:t>
      </w:r>
    </w:p>
    <w:p w14:paraId="60784A14" w14:textId="77777777" w:rsidR="00143E48" w:rsidRPr="00ED581E" w:rsidRDefault="00143E48" w:rsidP="00143E48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Verdana" w:hAnsi="Verdana" w:cs="Arial"/>
          <w:sz w:val="22"/>
          <w:szCs w:val="22"/>
          <w:lang w:eastAsia="en-US"/>
        </w:rPr>
      </w:pPr>
    </w:p>
    <w:p w14:paraId="10CBA211" w14:textId="47055040" w:rsidR="00143E48" w:rsidRDefault="002125DF" w:rsidP="00EC19B8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Arial"/>
          <w:b/>
          <w:bCs/>
          <w:sz w:val="16"/>
          <w:szCs w:val="16"/>
          <w:lang w:eastAsia="en-US"/>
        </w:rPr>
      </w:pPr>
      <w:r>
        <w:rPr>
          <w:rFonts w:ascii="Verdana" w:hAnsi="Verdana" w:cs="Arial"/>
          <w:b/>
          <w:bCs/>
          <w:sz w:val="16"/>
          <w:szCs w:val="16"/>
          <w:lang w:eastAsia="en-US"/>
        </w:rPr>
        <w:t>Pressek</w:t>
      </w:r>
      <w:r w:rsidR="00143E48" w:rsidRPr="002125DF">
        <w:rPr>
          <w:rFonts w:ascii="Verdana" w:hAnsi="Verdana" w:cs="Arial"/>
          <w:b/>
          <w:bCs/>
          <w:sz w:val="16"/>
          <w:szCs w:val="16"/>
          <w:lang w:eastAsia="en-US"/>
        </w:rPr>
        <w:t>ontakt</w:t>
      </w:r>
      <w:r>
        <w:rPr>
          <w:rFonts w:ascii="Verdana" w:hAnsi="Verdana" w:cs="Arial"/>
          <w:b/>
          <w:bCs/>
          <w:sz w:val="16"/>
          <w:szCs w:val="16"/>
          <w:lang w:eastAsia="en-US"/>
        </w:rPr>
        <w:t>:</w:t>
      </w:r>
    </w:p>
    <w:p w14:paraId="35D91BAF" w14:textId="78B5FAFC" w:rsidR="002125DF" w:rsidRPr="00B84ACC" w:rsidRDefault="002125DF" w:rsidP="00EC19B8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Arial"/>
          <w:sz w:val="16"/>
          <w:szCs w:val="16"/>
          <w:lang w:eastAsia="en-US"/>
        </w:rPr>
      </w:pPr>
      <w:r w:rsidRPr="00B84ACC">
        <w:rPr>
          <w:rFonts w:ascii="Verdana" w:hAnsi="Verdana" w:cs="Arial"/>
          <w:sz w:val="16"/>
          <w:szCs w:val="16"/>
          <w:lang w:eastAsia="en-US"/>
        </w:rPr>
        <w:t>Stefany Krath</w:t>
      </w:r>
    </w:p>
    <w:p w14:paraId="786A9812" w14:textId="621CF914" w:rsidR="002125DF" w:rsidRPr="00B84ACC" w:rsidRDefault="0011164F" w:rsidP="00EC19B8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Arial"/>
          <w:sz w:val="16"/>
          <w:szCs w:val="16"/>
          <w:lang w:eastAsia="en-US"/>
        </w:rPr>
      </w:pPr>
      <w:r>
        <w:rPr>
          <w:rFonts w:ascii="Verdana" w:hAnsi="Verdana" w:cs="Arial"/>
          <w:sz w:val="16"/>
          <w:szCs w:val="16"/>
          <w:lang w:eastAsia="en-US"/>
        </w:rPr>
        <w:t xml:space="preserve">Tel: +49 </w:t>
      </w:r>
      <w:r w:rsidR="002125DF" w:rsidRPr="00B84ACC">
        <w:rPr>
          <w:rFonts w:ascii="Verdana" w:hAnsi="Verdana" w:cs="Arial"/>
          <w:sz w:val="16"/>
          <w:szCs w:val="16"/>
          <w:lang w:eastAsia="en-US"/>
        </w:rPr>
        <w:t>172 290 21 15</w:t>
      </w:r>
    </w:p>
    <w:p w14:paraId="5CCF8C16" w14:textId="3C4E9384" w:rsidR="00A32A08" w:rsidRPr="00585656" w:rsidRDefault="00A32A08" w:rsidP="00EC19B8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Arial"/>
          <w:bCs/>
          <w:color w:val="0000FF"/>
          <w:sz w:val="16"/>
          <w:szCs w:val="16"/>
          <w:u w:val="single"/>
          <w:lang w:eastAsia="en-US"/>
        </w:rPr>
      </w:pPr>
    </w:p>
    <w:sectPr w:rsidR="00A32A08" w:rsidRPr="00585656" w:rsidSect="00C43DB1">
      <w:headerReference w:type="default" r:id="rId10"/>
      <w:footerReference w:type="default" r:id="rId11"/>
      <w:pgSz w:w="11907" w:h="16840"/>
      <w:pgMar w:top="1701" w:right="2552" w:bottom="1276" w:left="1418" w:header="720" w:footer="5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5F603" w14:textId="77777777" w:rsidR="009D3FDA" w:rsidRDefault="009D3FDA">
      <w:r>
        <w:separator/>
      </w:r>
    </w:p>
  </w:endnote>
  <w:endnote w:type="continuationSeparator" w:id="0">
    <w:p w14:paraId="235A8DEA" w14:textId="77777777" w:rsidR="009D3FDA" w:rsidRDefault="009D3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lV2Li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axPro-Bold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2182996"/>
      <w:docPartObj>
        <w:docPartGallery w:val="Page Numbers (Bottom of Page)"/>
        <w:docPartUnique/>
      </w:docPartObj>
    </w:sdtPr>
    <w:sdtEndPr/>
    <w:sdtContent>
      <w:p w14:paraId="203B2642" w14:textId="77777777" w:rsidR="00226B5D" w:rsidRDefault="005926DB" w:rsidP="00324F75">
        <w:pPr>
          <w:pStyle w:val="Fuzeile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78675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8377950" w14:textId="77777777" w:rsidR="00226B5D" w:rsidRPr="00C92473" w:rsidRDefault="00226B5D" w:rsidP="00877085">
    <w:pPr>
      <w:pStyle w:val="Fuzeile"/>
      <w:tabs>
        <w:tab w:val="clear" w:pos="4536"/>
        <w:tab w:val="clear" w:pos="9072"/>
        <w:tab w:val="right" w:pos="9781"/>
      </w:tabs>
      <w:ind w:right="-1135"/>
      <w:rPr>
        <w:rFonts w:ascii="Verdana" w:hAnsi="Verdana"/>
        <w:b/>
        <w:color w:val="000000"/>
        <w:sz w:val="16"/>
      </w:rPr>
    </w:pPr>
    <w:r>
      <w:rPr>
        <w:rFonts w:ascii="Verdana" w:hAnsi="Verdana"/>
        <w:b/>
        <w:color w:val="000000"/>
        <w:sz w:val="16"/>
      </w:rPr>
      <w:t>www.caramba.eu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DB157" w14:textId="77777777" w:rsidR="009D3FDA" w:rsidRDefault="009D3FDA">
      <w:r>
        <w:separator/>
      </w:r>
    </w:p>
  </w:footnote>
  <w:footnote w:type="continuationSeparator" w:id="0">
    <w:p w14:paraId="42CA31C9" w14:textId="77777777" w:rsidR="009D3FDA" w:rsidRDefault="009D3F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5CA20" w14:textId="77777777" w:rsidR="00226B5D" w:rsidRDefault="00226B5D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F1FDC9A" wp14:editId="545EBF2F">
          <wp:simplePos x="0" y="0"/>
          <wp:positionH relativeFrom="column">
            <wp:posOffset>4956175</wp:posOffset>
          </wp:positionH>
          <wp:positionV relativeFrom="paragraph">
            <wp:posOffset>-288925</wp:posOffset>
          </wp:positionV>
          <wp:extent cx="1529715" cy="1064260"/>
          <wp:effectExtent l="0" t="0" r="0" b="2540"/>
          <wp:wrapNone/>
          <wp:docPr id="3" name="Bild 4" descr="CAR_C_flach_RGB_Schut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AR_C_flach_RGB_Schut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715" cy="1064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677E24D" w14:textId="77777777" w:rsidR="00226B5D" w:rsidRDefault="00226B5D">
    <w:pPr>
      <w:pStyle w:val="Kopfzeile"/>
    </w:pPr>
  </w:p>
  <w:p w14:paraId="1031720D" w14:textId="77777777" w:rsidR="00226B5D" w:rsidRDefault="00226B5D">
    <w:pPr>
      <w:pStyle w:val="Kopfzeile"/>
    </w:pPr>
  </w:p>
  <w:p w14:paraId="53F11A8A" w14:textId="77777777" w:rsidR="00226B5D" w:rsidRDefault="00226B5D">
    <w:pPr>
      <w:pStyle w:val="Kopfzeile"/>
    </w:pPr>
  </w:p>
  <w:p w14:paraId="6393F45A" w14:textId="77777777" w:rsidR="00226B5D" w:rsidRDefault="00226B5D">
    <w:pPr>
      <w:pStyle w:val="Kopfzeile"/>
    </w:pPr>
  </w:p>
  <w:p w14:paraId="3E1200D4" w14:textId="77777777" w:rsidR="00226B5D" w:rsidRDefault="00226B5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9399E"/>
    <w:multiLevelType w:val="hybridMultilevel"/>
    <w:tmpl w:val="BDEA5F1C"/>
    <w:lvl w:ilvl="0" w:tplc="EDCA0D9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773045"/>
    <w:multiLevelType w:val="hybridMultilevel"/>
    <w:tmpl w:val="0CE8A324"/>
    <w:lvl w:ilvl="0" w:tplc="062C08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9222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686D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A86B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960C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FEDA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F281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F418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E4C9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73C63AF6"/>
    <w:multiLevelType w:val="hybridMultilevel"/>
    <w:tmpl w:val="33662776"/>
    <w:lvl w:ilvl="0" w:tplc="A1E2DFA4">
      <w:start w:val="2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7319106">
    <w:abstractNumId w:val="0"/>
  </w:num>
  <w:num w:numId="2" w16cid:durableId="802037542">
    <w:abstractNumId w:val="1"/>
  </w:num>
  <w:num w:numId="3" w16cid:durableId="13952019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proofState w:spelling="clean" w:grammar="clean"/>
  <w:attachedTemplate r:id="rId1"/>
  <w:documentProtection w:edit="readOnly" w:formatting="1" w:enforcement="1" w:cryptProviderType="rsaAES" w:cryptAlgorithmClass="hash" w:cryptAlgorithmType="typeAny" w:cryptAlgorithmSid="14" w:cryptSpinCount="100000" w:hash="OmB+rrwv884IfZxHCZDuLFyzyO/FibFVpAI8yfDVPbm17kd8MPDvwcfi63I8mKZiDCkbeqJV0SItK6NY5oNKhA==" w:salt="dnnaRqikiqSnQz52LirKCA=="/>
  <w:defaultTabStop w:val="708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ShowDynamicGuides" w:val="0"/>
    <w:docVar w:name="ShowMarginGuides" w:val="0"/>
  </w:docVars>
  <w:rsids>
    <w:rsidRoot w:val="009D0C1B"/>
    <w:rsid w:val="00001C70"/>
    <w:rsid w:val="00003753"/>
    <w:rsid w:val="00005C09"/>
    <w:rsid w:val="000061FD"/>
    <w:rsid w:val="00007788"/>
    <w:rsid w:val="0001281C"/>
    <w:rsid w:val="00013B8C"/>
    <w:rsid w:val="00013DBB"/>
    <w:rsid w:val="000155A6"/>
    <w:rsid w:val="000157F2"/>
    <w:rsid w:val="00015FB9"/>
    <w:rsid w:val="0002485A"/>
    <w:rsid w:val="000335FC"/>
    <w:rsid w:val="0003373B"/>
    <w:rsid w:val="00036D39"/>
    <w:rsid w:val="000403A3"/>
    <w:rsid w:val="00041E05"/>
    <w:rsid w:val="00043345"/>
    <w:rsid w:val="00044ABF"/>
    <w:rsid w:val="00044D8F"/>
    <w:rsid w:val="000452D0"/>
    <w:rsid w:val="000452D7"/>
    <w:rsid w:val="000466A9"/>
    <w:rsid w:val="00047065"/>
    <w:rsid w:val="00047EFA"/>
    <w:rsid w:val="000503BF"/>
    <w:rsid w:val="00051478"/>
    <w:rsid w:val="00053622"/>
    <w:rsid w:val="00056539"/>
    <w:rsid w:val="00070553"/>
    <w:rsid w:val="00072599"/>
    <w:rsid w:val="00073F51"/>
    <w:rsid w:val="00075B2E"/>
    <w:rsid w:val="00077400"/>
    <w:rsid w:val="00082BDD"/>
    <w:rsid w:val="00084DDC"/>
    <w:rsid w:val="0008675C"/>
    <w:rsid w:val="00091517"/>
    <w:rsid w:val="000924BA"/>
    <w:rsid w:val="000941DB"/>
    <w:rsid w:val="0009722F"/>
    <w:rsid w:val="000A03D5"/>
    <w:rsid w:val="000A25DC"/>
    <w:rsid w:val="000A2F87"/>
    <w:rsid w:val="000A347A"/>
    <w:rsid w:val="000B16CB"/>
    <w:rsid w:val="000B23A0"/>
    <w:rsid w:val="000B240A"/>
    <w:rsid w:val="000B3599"/>
    <w:rsid w:val="000B3BFD"/>
    <w:rsid w:val="000B5CE3"/>
    <w:rsid w:val="000C4574"/>
    <w:rsid w:val="000D1537"/>
    <w:rsid w:val="000D1650"/>
    <w:rsid w:val="000E05AB"/>
    <w:rsid w:val="000F099F"/>
    <w:rsid w:val="000F1B22"/>
    <w:rsid w:val="000F31B7"/>
    <w:rsid w:val="000F359A"/>
    <w:rsid w:val="000F41E8"/>
    <w:rsid w:val="000F64E2"/>
    <w:rsid w:val="00100F9B"/>
    <w:rsid w:val="00102012"/>
    <w:rsid w:val="001048E3"/>
    <w:rsid w:val="00111451"/>
    <w:rsid w:val="0011164F"/>
    <w:rsid w:val="00112D32"/>
    <w:rsid w:val="00115ACF"/>
    <w:rsid w:val="0011692B"/>
    <w:rsid w:val="0012043E"/>
    <w:rsid w:val="00122EC2"/>
    <w:rsid w:val="001249E8"/>
    <w:rsid w:val="0013150C"/>
    <w:rsid w:val="00131775"/>
    <w:rsid w:val="001354A9"/>
    <w:rsid w:val="00136E78"/>
    <w:rsid w:val="0013726C"/>
    <w:rsid w:val="00137372"/>
    <w:rsid w:val="00137BC7"/>
    <w:rsid w:val="00143854"/>
    <w:rsid w:val="00143E0B"/>
    <w:rsid w:val="00143E48"/>
    <w:rsid w:val="001504B4"/>
    <w:rsid w:val="00156637"/>
    <w:rsid w:val="00156B88"/>
    <w:rsid w:val="001576FD"/>
    <w:rsid w:val="00162404"/>
    <w:rsid w:val="00165B82"/>
    <w:rsid w:val="00170A96"/>
    <w:rsid w:val="00170E41"/>
    <w:rsid w:val="0017118A"/>
    <w:rsid w:val="00171B10"/>
    <w:rsid w:val="001743B9"/>
    <w:rsid w:val="00175A3A"/>
    <w:rsid w:val="00175C5F"/>
    <w:rsid w:val="00177A82"/>
    <w:rsid w:val="00182128"/>
    <w:rsid w:val="00182B9E"/>
    <w:rsid w:val="0018458D"/>
    <w:rsid w:val="001927DC"/>
    <w:rsid w:val="00193EBE"/>
    <w:rsid w:val="00194452"/>
    <w:rsid w:val="001963C2"/>
    <w:rsid w:val="00196737"/>
    <w:rsid w:val="001A178E"/>
    <w:rsid w:val="001A253E"/>
    <w:rsid w:val="001A406F"/>
    <w:rsid w:val="001A4E3F"/>
    <w:rsid w:val="001A73B7"/>
    <w:rsid w:val="001B08B3"/>
    <w:rsid w:val="001B12B4"/>
    <w:rsid w:val="001C0C2B"/>
    <w:rsid w:val="001C188E"/>
    <w:rsid w:val="001C1BA1"/>
    <w:rsid w:val="001C1CC5"/>
    <w:rsid w:val="001C63C9"/>
    <w:rsid w:val="001D13BF"/>
    <w:rsid w:val="001D4E0D"/>
    <w:rsid w:val="001D4F4F"/>
    <w:rsid w:val="001D6375"/>
    <w:rsid w:val="001D7024"/>
    <w:rsid w:val="001E2CB9"/>
    <w:rsid w:val="001E3BC2"/>
    <w:rsid w:val="001F18A4"/>
    <w:rsid w:val="001F3ACF"/>
    <w:rsid w:val="001F5A95"/>
    <w:rsid w:val="001F785D"/>
    <w:rsid w:val="002013D1"/>
    <w:rsid w:val="00201475"/>
    <w:rsid w:val="00204769"/>
    <w:rsid w:val="0020499B"/>
    <w:rsid w:val="002078A3"/>
    <w:rsid w:val="002125DF"/>
    <w:rsid w:val="00212BB1"/>
    <w:rsid w:val="002144F4"/>
    <w:rsid w:val="00226B5D"/>
    <w:rsid w:val="00230697"/>
    <w:rsid w:val="00236736"/>
    <w:rsid w:val="002422B1"/>
    <w:rsid w:val="00244E52"/>
    <w:rsid w:val="00245312"/>
    <w:rsid w:val="0024764C"/>
    <w:rsid w:val="00254F52"/>
    <w:rsid w:val="002552B7"/>
    <w:rsid w:val="00257E72"/>
    <w:rsid w:val="00261F05"/>
    <w:rsid w:val="002627E0"/>
    <w:rsid w:val="002641B4"/>
    <w:rsid w:val="0026421C"/>
    <w:rsid w:val="00265E9D"/>
    <w:rsid w:val="0026731F"/>
    <w:rsid w:val="002704B6"/>
    <w:rsid w:val="00272A8F"/>
    <w:rsid w:val="00272DB1"/>
    <w:rsid w:val="0027340B"/>
    <w:rsid w:val="00274829"/>
    <w:rsid w:val="002757F8"/>
    <w:rsid w:val="00280E93"/>
    <w:rsid w:val="00281AC3"/>
    <w:rsid w:val="00283D83"/>
    <w:rsid w:val="00284D5A"/>
    <w:rsid w:val="002867BF"/>
    <w:rsid w:val="00287014"/>
    <w:rsid w:val="0029303F"/>
    <w:rsid w:val="00296070"/>
    <w:rsid w:val="002A461A"/>
    <w:rsid w:val="002A7915"/>
    <w:rsid w:val="002A7E50"/>
    <w:rsid w:val="002B06F5"/>
    <w:rsid w:val="002B28AE"/>
    <w:rsid w:val="002B3FCE"/>
    <w:rsid w:val="002B476D"/>
    <w:rsid w:val="002B49FB"/>
    <w:rsid w:val="002C2620"/>
    <w:rsid w:val="002D0F96"/>
    <w:rsid w:val="002D120A"/>
    <w:rsid w:val="002D25CE"/>
    <w:rsid w:val="002D5624"/>
    <w:rsid w:val="002D59C6"/>
    <w:rsid w:val="002D5EE3"/>
    <w:rsid w:val="002F04ED"/>
    <w:rsid w:val="002F3076"/>
    <w:rsid w:val="002F58A8"/>
    <w:rsid w:val="002F7B4B"/>
    <w:rsid w:val="00300257"/>
    <w:rsid w:val="0030197F"/>
    <w:rsid w:val="00301C93"/>
    <w:rsid w:val="00302621"/>
    <w:rsid w:val="003029F1"/>
    <w:rsid w:val="0030347D"/>
    <w:rsid w:val="00305083"/>
    <w:rsid w:val="003055F3"/>
    <w:rsid w:val="00306B70"/>
    <w:rsid w:val="00310A72"/>
    <w:rsid w:val="003116F2"/>
    <w:rsid w:val="00312F45"/>
    <w:rsid w:val="003167D1"/>
    <w:rsid w:val="00320A9A"/>
    <w:rsid w:val="00321D4F"/>
    <w:rsid w:val="00323825"/>
    <w:rsid w:val="00324F75"/>
    <w:rsid w:val="00330229"/>
    <w:rsid w:val="003403E0"/>
    <w:rsid w:val="00340795"/>
    <w:rsid w:val="003417DA"/>
    <w:rsid w:val="003434D9"/>
    <w:rsid w:val="0034467E"/>
    <w:rsid w:val="00350300"/>
    <w:rsid w:val="003518F7"/>
    <w:rsid w:val="0035233D"/>
    <w:rsid w:val="00353318"/>
    <w:rsid w:val="00353FFE"/>
    <w:rsid w:val="00355452"/>
    <w:rsid w:val="0035579D"/>
    <w:rsid w:val="003600E7"/>
    <w:rsid w:val="00360507"/>
    <w:rsid w:val="00360C2D"/>
    <w:rsid w:val="003620F7"/>
    <w:rsid w:val="0036369B"/>
    <w:rsid w:val="00364480"/>
    <w:rsid w:val="00365B64"/>
    <w:rsid w:val="00366173"/>
    <w:rsid w:val="00371ADB"/>
    <w:rsid w:val="003755E7"/>
    <w:rsid w:val="003760FE"/>
    <w:rsid w:val="003814A8"/>
    <w:rsid w:val="00381657"/>
    <w:rsid w:val="00383409"/>
    <w:rsid w:val="00386EFD"/>
    <w:rsid w:val="00390AB9"/>
    <w:rsid w:val="00393EBC"/>
    <w:rsid w:val="00396D06"/>
    <w:rsid w:val="00396F2F"/>
    <w:rsid w:val="00397B58"/>
    <w:rsid w:val="003A1BF7"/>
    <w:rsid w:val="003A6894"/>
    <w:rsid w:val="003B02EF"/>
    <w:rsid w:val="003B197B"/>
    <w:rsid w:val="003B721A"/>
    <w:rsid w:val="003B7388"/>
    <w:rsid w:val="003B7F19"/>
    <w:rsid w:val="003C38C9"/>
    <w:rsid w:val="003C51CD"/>
    <w:rsid w:val="003C5B64"/>
    <w:rsid w:val="003C5EB6"/>
    <w:rsid w:val="003C76EA"/>
    <w:rsid w:val="003C7AFA"/>
    <w:rsid w:val="003D36FD"/>
    <w:rsid w:val="003D6A67"/>
    <w:rsid w:val="003D7192"/>
    <w:rsid w:val="003E092C"/>
    <w:rsid w:val="003E3DC8"/>
    <w:rsid w:val="003E48EF"/>
    <w:rsid w:val="003E6690"/>
    <w:rsid w:val="003F13AA"/>
    <w:rsid w:val="00400287"/>
    <w:rsid w:val="004040D6"/>
    <w:rsid w:val="004077CF"/>
    <w:rsid w:val="0041106C"/>
    <w:rsid w:val="00415131"/>
    <w:rsid w:val="004167FE"/>
    <w:rsid w:val="00416850"/>
    <w:rsid w:val="00417CBC"/>
    <w:rsid w:val="00420C17"/>
    <w:rsid w:val="00421CC9"/>
    <w:rsid w:val="00427896"/>
    <w:rsid w:val="004306CF"/>
    <w:rsid w:val="00430EB4"/>
    <w:rsid w:val="00433A0E"/>
    <w:rsid w:val="00434FA9"/>
    <w:rsid w:val="0043741D"/>
    <w:rsid w:val="004403F1"/>
    <w:rsid w:val="00441452"/>
    <w:rsid w:val="004415B3"/>
    <w:rsid w:val="00443524"/>
    <w:rsid w:val="00443E71"/>
    <w:rsid w:val="004440CC"/>
    <w:rsid w:val="00445C3F"/>
    <w:rsid w:val="0044629E"/>
    <w:rsid w:val="00451162"/>
    <w:rsid w:val="00452EA0"/>
    <w:rsid w:val="0045332B"/>
    <w:rsid w:val="0045384D"/>
    <w:rsid w:val="00453857"/>
    <w:rsid w:val="00455772"/>
    <w:rsid w:val="004600AA"/>
    <w:rsid w:val="004604D8"/>
    <w:rsid w:val="00461083"/>
    <w:rsid w:val="00461E70"/>
    <w:rsid w:val="00461F4F"/>
    <w:rsid w:val="00466148"/>
    <w:rsid w:val="004676BA"/>
    <w:rsid w:val="00467C73"/>
    <w:rsid w:val="00477F18"/>
    <w:rsid w:val="004816C3"/>
    <w:rsid w:val="004921FF"/>
    <w:rsid w:val="0049233F"/>
    <w:rsid w:val="004929CA"/>
    <w:rsid w:val="00493A52"/>
    <w:rsid w:val="00496198"/>
    <w:rsid w:val="004A033F"/>
    <w:rsid w:val="004A1B38"/>
    <w:rsid w:val="004B26EA"/>
    <w:rsid w:val="004B31AD"/>
    <w:rsid w:val="004B5FA7"/>
    <w:rsid w:val="004B6A72"/>
    <w:rsid w:val="004C2092"/>
    <w:rsid w:val="004C30C2"/>
    <w:rsid w:val="004C50D5"/>
    <w:rsid w:val="004C5BFA"/>
    <w:rsid w:val="004C6099"/>
    <w:rsid w:val="004C6466"/>
    <w:rsid w:val="004C717A"/>
    <w:rsid w:val="004D1986"/>
    <w:rsid w:val="004D1B9D"/>
    <w:rsid w:val="004D2762"/>
    <w:rsid w:val="004E1C86"/>
    <w:rsid w:val="004E4988"/>
    <w:rsid w:val="004E771A"/>
    <w:rsid w:val="004E7835"/>
    <w:rsid w:val="004E79F3"/>
    <w:rsid w:val="004F0F92"/>
    <w:rsid w:val="004F27EA"/>
    <w:rsid w:val="004F4EC4"/>
    <w:rsid w:val="004F5719"/>
    <w:rsid w:val="00505E19"/>
    <w:rsid w:val="0050612E"/>
    <w:rsid w:val="00506696"/>
    <w:rsid w:val="00506CCA"/>
    <w:rsid w:val="00507884"/>
    <w:rsid w:val="00512CE4"/>
    <w:rsid w:val="005138E5"/>
    <w:rsid w:val="005139FD"/>
    <w:rsid w:val="00520A30"/>
    <w:rsid w:val="005224A3"/>
    <w:rsid w:val="00524FF0"/>
    <w:rsid w:val="00526C89"/>
    <w:rsid w:val="005272F1"/>
    <w:rsid w:val="00530ED4"/>
    <w:rsid w:val="00536106"/>
    <w:rsid w:val="00537124"/>
    <w:rsid w:val="00540610"/>
    <w:rsid w:val="00541E7B"/>
    <w:rsid w:val="005439D8"/>
    <w:rsid w:val="00544025"/>
    <w:rsid w:val="005476B1"/>
    <w:rsid w:val="00555D73"/>
    <w:rsid w:val="005573F5"/>
    <w:rsid w:val="00562AF8"/>
    <w:rsid w:val="005632F6"/>
    <w:rsid w:val="00567420"/>
    <w:rsid w:val="00573F00"/>
    <w:rsid w:val="005747CE"/>
    <w:rsid w:val="00575F55"/>
    <w:rsid w:val="005761D8"/>
    <w:rsid w:val="00576990"/>
    <w:rsid w:val="00585656"/>
    <w:rsid w:val="00586971"/>
    <w:rsid w:val="0058784B"/>
    <w:rsid w:val="00587C88"/>
    <w:rsid w:val="00590ED0"/>
    <w:rsid w:val="00592049"/>
    <w:rsid w:val="005926DB"/>
    <w:rsid w:val="005A26A2"/>
    <w:rsid w:val="005A2726"/>
    <w:rsid w:val="005A3183"/>
    <w:rsid w:val="005A665A"/>
    <w:rsid w:val="005B3D7F"/>
    <w:rsid w:val="005B5437"/>
    <w:rsid w:val="005B5556"/>
    <w:rsid w:val="005B633E"/>
    <w:rsid w:val="005C0142"/>
    <w:rsid w:val="005C0F8C"/>
    <w:rsid w:val="005C2EDF"/>
    <w:rsid w:val="005C38CB"/>
    <w:rsid w:val="005C51B4"/>
    <w:rsid w:val="005C6F89"/>
    <w:rsid w:val="005D034A"/>
    <w:rsid w:val="005D2569"/>
    <w:rsid w:val="005D2B17"/>
    <w:rsid w:val="005D7AF5"/>
    <w:rsid w:val="005E3B5D"/>
    <w:rsid w:val="005E4CB5"/>
    <w:rsid w:val="005F2D54"/>
    <w:rsid w:val="00604400"/>
    <w:rsid w:val="00607131"/>
    <w:rsid w:val="006101FA"/>
    <w:rsid w:val="00612492"/>
    <w:rsid w:val="0061337C"/>
    <w:rsid w:val="00613568"/>
    <w:rsid w:val="0061412D"/>
    <w:rsid w:val="006152BF"/>
    <w:rsid w:val="00616E86"/>
    <w:rsid w:val="00617479"/>
    <w:rsid w:val="00630651"/>
    <w:rsid w:val="0063087C"/>
    <w:rsid w:val="00637F30"/>
    <w:rsid w:val="00643D3D"/>
    <w:rsid w:val="00650823"/>
    <w:rsid w:val="00650C2F"/>
    <w:rsid w:val="00651B60"/>
    <w:rsid w:val="00654C9D"/>
    <w:rsid w:val="00657AC1"/>
    <w:rsid w:val="006715AD"/>
    <w:rsid w:val="0067388A"/>
    <w:rsid w:val="00673D32"/>
    <w:rsid w:val="006767C9"/>
    <w:rsid w:val="00676A08"/>
    <w:rsid w:val="006773ED"/>
    <w:rsid w:val="0068097F"/>
    <w:rsid w:val="00682BA9"/>
    <w:rsid w:val="00692B77"/>
    <w:rsid w:val="00694D1E"/>
    <w:rsid w:val="0069524A"/>
    <w:rsid w:val="006959D9"/>
    <w:rsid w:val="00695CB9"/>
    <w:rsid w:val="006A2213"/>
    <w:rsid w:val="006A2330"/>
    <w:rsid w:val="006A7F08"/>
    <w:rsid w:val="006B1242"/>
    <w:rsid w:val="006B33A3"/>
    <w:rsid w:val="006B45E4"/>
    <w:rsid w:val="006B4633"/>
    <w:rsid w:val="006B49A9"/>
    <w:rsid w:val="006B5BE2"/>
    <w:rsid w:val="006C3052"/>
    <w:rsid w:val="006C3DD9"/>
    <w:rsid w:val="006C6E34"/>
    <w:rsid w:val="006D1D96"/>
    <w:rsid w:val="006D37E2"/>
    <w:rsid w:val="006D473C"/>
    <w:rsid w:val="006D4DD1"/>
    <w:rsid w:val="006D603A"/>
    <w:rsid w:val="006D63F4"/>
    <w:rsid w:val="006E33FA"/>
    <w:rsid w:val="006E464A"/>
    <w:rsid w:val="006E4D49"/>
    <w:rsid w:val="006E502F"/>
    <w:rsid w:val="006E519B"/>
    <w:rsid w:val="006F3B2E"/>
    <w:rsid w:val="006F3EF4"/>
    <w:rsid w:val="006F7C02"/>
    <w:rsid w:val="007019B3"/>
    <w:rsid w:val="00702D58"/>
    <w:rsid w:val="00706E41"/>
    <w:rsid w:val="00707C4A"/>
    <w:rsid w:val="00711F0A"/>
    <w:rsid w:val="007140B2"/>
    <w:rsid w:val="00720160"/>
    <w:rsid w:val="0072016C"/>
    <w:rsid w:val="00722A17"/>
    <w:rsid w:val="00724BE0"/>
    <w:rsid w:val="0073242A"/>
    <w:rsid w:val="007365B3"/>
    <w:rsid w:val="00736EBD"/>
    <w:rsid w:val="00740DD6"/>
    <w:rsid w:val="00741343"/>
    <w:rsid w:val="00742F14"/>
    <w:rsid w:val="0074315E"/>
    <w:rsid w:val="00743255"/>
    <w:rsid w:val="00745174"/>
    <w:rsid w:val="00745971"/>
    <w:rsid w:val="00745C54"/>
    <w:rsid w:val="00746411"/>
    <w:rsid w:val="007529FB"/>
    <w:rsid w:val="007532DF"/>
    <w:rsid w:val="00761CD1"/>
    <w:rsid w:val="0076436B"/>
    <w:rsid w:val="0076581B"/>
    <w:rsid w:val="00767712"/>
    <w:rsid w:val="00771EAC"/>
    <w:rsid w:val="00773F54"/>
    <w:rsid w:val="00774A14"/>
    <w:rsid w:val="00784A39"/>
    <w:rsid w:val="0078663F"/>
    <w:rsid w:val="0078675A"/>
    <w:rsid w:val="00787CD6"/>
    <w:rsid w:val="00790D8E"/>
    <w:rsid w:val="0079317C"/>
    <w:rsid w:val="007A226E"/>
    <w:rsid w:val="007A2524"/>
    <w:rsid w:val="007A7288"/>
    <w:rsid w:val="007B2BB8"/>
    <w:rsid w:val="007B6CF8"/>
    <w:rsid w:val="007C541E"/>
    <w:rsid w:val="007C7986"/>
    <w:rsid w:val="007D1E6F"/>
    <w:rsid w:val="007D2EAF"/>
    <w:rsid w:val="007E0705"/>
    <w:rsid w:val="007E2468"/>
    <w:rsid w:val="007E5B58"/>
    <w:rsid w:val="007E6D4F"/>
    <w:rsid w:val="007F5372"/>
    <w:rsid w:val="007F5618"/>
    <w:rsid w:val="007F59B2"/>
    <w:rsid w:val="00803BDC"/>
    <w:rsid w:val="00804491"/>
    <w:rsid w:val="00821601"/>
    <w:rsid w:val="00822D99"/>
    <w:rsid w:val="008231B2"/>
    <w:rsid w:val="00823879"/>
    <w:rsid w:val="00824318"/>
    <w:rsid w:val="00827290"/>
    <w:rsid w:val="008326C4"/>
    <w:rsid w:val="0083597B"/>
    <w:rsid w:val="008401C8"/>
    <w:rsid w:val="0084148E"/>
    <w:rsid w:val="008423AA"/>
    <w:rsid w:val="0084350D"/>
    <w:rsid w:val="0084637A"/>
    <w:rsid w:val="00850F9A"/>
    <w:rsid w:val="00852790"/>
    <w:rsid w:val="0085425D"/>
    <w:rsid w:val="008545B0"/>
    <w:rsid w:val="00861929"/>
    <w:rsid w:val="00862D22"/>
    <w:rsid w:val="00863268"/>
    <w:rsid w:val="0086760E"/>
    <w:rsid w:val="00870BF4"/>
    <w:rsid w:val="00870DC0"/>
    <w:rsid w:val="008769E8"/>
    <w:rsid w:val="00877085"/>
    <w:rsid w:val="00884792"/>
    <w:rsid w:val="008940E8"/>
    <w:rsid w:val="00895BA4"/>
    <w:rsid w:val="00895F77"/>
    <w:rsid w:val="008A41EC"/>
    <w:rsid w:val="008A4B64"/>
    <w:rsid w:val="008B150C"/>
    <w:rsid w:val="008B37FA"/>
    <w:rsid w:val="008B381A"/>
    <w:rsid w:val="008B5255"/>
    <w:rsid w:val="008B6C61"/>
    <w:rsid w:val="008C48F3"/>
    <w:rsid w:val="008C7A3E"/>
    <w:rsid w:val="008D149D"/>
    <w:rsid w:val="008D4AB9"/>
    <w:rsid w:val="008D7B35"/>
    <w:rsid w:val="008E513B"/>
    <w:rsid w:val="008E556D"/>
    <w:rsid w:val="008F36B8"/>
    <w:rsid w:val="008F58C1"/>
    <w:rsid w:val="00903817"/>
    <w:rsid w:val="0090550A"/>
    <w:rsid w:val="00907511"/>
    <w:rsid w:val="00910A7B"/>
    <w:rsid w:val="00911A14"/>
    <w:rsid w:val="00913105"/>
    <w:rsid w:val="00913911"/>
    <w:rsid w:val="00914478"/>
    <w:rsid w:val="0092049F"/>
    <w:rsid w:val="00927568"/>
    <w:rsid w:val="0093298A"/>
    <w:rsid w:val="0093314A"/>
    <w:rsid w:val="0094427F"/>
    <w:rsid w:val="00947AEC"/>
    <w:rsid w:val="0095112E"/>
    <w:rsid w:val="00953F7F"/>
    <w:rsid w:val="009618AF"/>
    <w:rsid w:val="00961901"/>
    <w:rsid w:val="0096351D"/>
    <w:rsid w:val="009637FE"/>
    <w:rsid w:val="0096402D"/>
    <w:rsid w:val="009662B0"/>
    <w:rsid w:val="00966E3A"/>
    <w:rsid w:val="00967763"/>
    <w:rsid w:val="00970048"/>
    <w:rsid w:val="0097555F"/>
    <w:rsid w:val="0097612C"/>
    <w:rsid w:val="00977356"/>
    <w:rsid w:val="009775B2"/>
    <w:rsid w:val="00981304"/>
    <w:rsid w:val="00981423"/>
    <w:rsid w:val="00984152"/>
    <w:rsid w:val="0098475A"/>
    <w:rsid w:val="009865EF"/>
    <w:rsid w:val="00987A36"/>
    <w:rsid w:val="00990FB2"/>
    <w:rsid w:val="009912B7"/>
    <w:rsid w:val="00992E3F"/>
    <w:rsid w:val="009974A5"/>
    <w:rsid w:val="00997D59"/>
    <w:rsid w:val="009B0E74"/>
    <w:rsid w:val="009B12CE"/>
    <w:rsid w:val="009B31CF"/>
    <w:rsid w:val="009C253F"/>
    <w:rsid w:val="009C418D"/>
    <w:rsid w:val="009D0C1B"/>
    <w:rsid w:val="009D0E89"/>
    <w:rsid w:val="009D3FDA"/>
    <w:rsid w:val="009E0113"/>
    <w:rsid w:val="009E0368"/>
    <w:rsid w:val="009E7787"/>
    <w:rsid w:val="009E7D28"/>
    <w:rsid w:val="009F3AB7"/>
    <w:rsid w:val="009F3B4E"/>
    <w:rsid w:val="009F6E6C"/>
    <w:rsid w:val="009F7513"/>
    <w:rsid w:val="009F7F3C"/>
    <w:rsid w:val="00A01071"/>
    <w:rsid w:val="00A039DE"/>
    <w:rsid w:val="00A055EC"/>
    <w:rsid w:val="00A06655"/>
    <w:rsid w:val="00A118C4"/>
    <w:rsid w:val="00A11F0E"/>
    <w:rsid w:val="00A15ED0"/>
    <w:rsid w:val="00A20411"/>
    <w:rsid w:val="00A23A86"/>
    <w:rsid w:val="00A24840"/>
    <w:rsid w:val="00A2623A"/>
    <w:rsid w:val="00A26AB6"/>
    <w:rsid w:val="00A32A08"/>
    <w:rsid w:val="00A34962"/>
    <w:rsid w:val="00A36CB7"/>
    <w:rsid w:val="00A41B13"/>
    <w:rsid w:val="00A41B9B"/>
    <w:rsid w:val="00A50D3C"/>
    <w:rsid w:val="00A51A12"/>
    <w:rsid w:val="00A533A9"/>
    <w:rsid w:val="00A55739"/>
    <w:rsid w:val="00A61ECE"/>
    <w:rsid w:val="00A61FB3"/>
    <w:rsid w:val="00A631DB"/>
    <w:rsid w:val="00A64951"/>
    <w:rsid w:val="00A6591E"/>
    <w:rsid w:val="00A67BE4"/>
    <w:rsid w:val="00A863B3"/>
    <w:rsid w:val="00A8677C"/>
    <w:rsid w:val="00A86F37"/>
    <w:rsid w:val="00A90E9E"/>
    <w:rsid w:val="00A9640D"/>
    <w:rsid w:val="00AA1601"/>
    <w:rsid w:val="00AA30C7"/>
    <w:rsid w:val="00AA3D52"/>
    <w:rsid w:val="00AA46BE"/>
    <w:rsid w:val="00AA5ECF"/>
    <w:rsid w:val="00AA63BC"/>
    <w:rsid w:val="00AA6AA7"/>
    <w:rsid w:val="00AA6CE3"/>
    <w:rsid w:val="00AA716A"/>
    <w:rsid w:val="00AB1780"/>
    <w:rsid w:val="00AB1839"/>
    <w:rsid w:val="00AB1891"/>
    <w:rsid w:val="00AB2525"/>
    <w:rsid w:val="00AB2995"/>
    <w:rsid w:val="00AB4A64"/>
    <w:rsid w:val="00AB5E14"/>
    <w:rsid w:val="00AB6B56"/>
    <w:rsid w:val="00AC34B3"/>
    <w:rsid w:val="00AC3B3C"/>
    <w:rsid w:val="00AC3EEF"/>
    <w:rsid w:val="00AC491A"/>
    <w:rsid w:val="00AC4B02"/>
    <w:rsid w:val="00AC4E12"/>
    <w:rsid w:val="00AC5A85"/>
    <w:rsid w:val="00AC5ECC"/>
    <w:rsid w:val="00AC6ED8"/>
    <w:rsid w:val="00AD152D"/>
    <w:rsid w:val="00AD2C8E"/>
    <w:rsid w:val="00AD5820"/>
    <w:rsid w:val="00AE2C37"/>
    <w:rsid w:val="00AE4BA3"/>
    <w:rsid w:val="00AE7010"/>
    <w:rsid w:val="00AF123B"/>
    <w:rsid w:val="00AF502A"/>
    <w:rsid w:val="00B00B87"/>
    <w:rsid w:val="00B0143A"/>
    <w:rsid w:val="00B13A79"/>
    <w:rsid w:val="00B13F95"/>
    <w:rsid w:val="00B152B6"/>
    <w:rsid w:val="00B16C34"/>
    <w:rsid w:val="00B227B4"/>
    <w:rsid w:val="00B32B5D"/>
    <w:rsid w:val="00B34D7A"/>
    <w:rsid w:val="00B35524"/>
    <w:rsid w:val="00B35975"/>
    <w:rsid w:val="00B3616F"/>
    <w:rsid w:val="00B40961"/>
    <w:rsid w:val="00B4356B"/>
    <w:rsid w:val="00B43D08"/>
    <w:rsid w:val="00B47A52"/>
    <w:rsid w:val="00B47FB9"/>
    <w:rsid w:val="00B67BDA"/>
    <w:rsid w:val="00B7352A"/>
    <w:rsid w:val="00B77A5C"/>
    <w:rsid w:val="00B82D8D"/>
    <w:rsid w:val="00B82E7F"/>
    <w:rsid w:val="00B84ACC"/>
    <w:rsid w:val="00B870A0"/>
    <w:rsid w:val="00B90468"/>
    <w:rsid w:val="00B92661"/>
    <w:rsid w:val="00BA3C6A"/>
    <w:rsid w:val="00BA436C"/>
    <w:rsid w:val="00BA793D"/>
    <w:rsid w:val="00BB5A26"/>
    <w:rsid w:val="00BB7DC5"/>
    <w:rsid w:val="00BC3DA0"/>
    <w:rsid w:val="00BC7252"/>
    <w:rsid w:val="00BD22A7"/>
    <w:rsid w:val="00BD2A7F"/>
    <w:rsid w:val="00BD3036"/>
    <w:rsid w:val="00BD378E"/>
    <w:rsid w:val="00BD67A1"/>
    <w:rsid w:val="00BD7072"/>
    <w:rsid w:val="00BE0B4E"/>
    <w:rsid w:val="00BE0F4B"/>
    <w:rsid w:val="00BE1E91"/>
    <w:rsid w:val="00BE2658"/>
    <w:rsid w:val="00BE4CE2"/>
    <w:rsid w:val="00BE78D0"/>
    <w:rsid w:val="00C00C1B"/>
    <w:rsid w:val="00C01850"/>
    <w:rsid w:val="00C01A8D"/>
    <w:rsid w:val="00C049FF"/>
    <w:rsid w:val="00C05D28"/>
    <w:rsid w:val="00C102AD"/>
    <w:rsid w:val="00C10702"/>
    <w:rsid w:val="00C1454A"/>
    <w:rsid w:val="00C151F9"/>
    <w:rsid w:val="00C15B53"/>
    <w:rsid w:val="00C16E84"/>
    <w:rsid w:val="00C17D30"/>
    <w:rsid w:val="00C202A1"/>
    <w:rsid w:val="00C20F61"/>
    <w:rsid w:val="00C279C0"/>
    <w:rsid w:val="00C27D21"/>
    <w:rsid w:val="00C309D0"/>
    <w:rsid w:val="00C31312"/>
    <w:rsid w:val="00C31FB9"/>
    <w:rsid w:val="00C3252E"/>
    <w:rsid w:val="00C32F7A"/>
    <w:rsid w:val="00C3467E"/>
    <w:rsid w:val="00C43DB1"/>
    <w:rsid w:val="00C45669"/>
    <w:rsid w:val="00C508E9"/>
    <w:rsid w:val="00C51431"/>
    <w:rsid w:val="00C55B15"/>
    <w:rsid w:val="00C56DC0"/>
    <w:rsid w:val="00C5707B"/>
    <w:rsid w:val="00C6288E"/>
    <w:rsid w:val="00C62E65"/>
    <w:rsid w:val="00C63636"/>
    <w:rsid w:val="00C67EF4"/>
    <w:rsid w:val="00C70344"/>
    <w:rsid w:val="00C70CD2"/>
    <w:rsid w:val="00C71E2B"/>
    <w:rsid w:val="00C731A4"/>
    <w:rsid w:val="00C73B1B"/>
    <w:rsid w:val="00C750F4"/>
    <w:rsid w:val="00C7529E"/>
    <w:rsid w:val="00C7750B"/>
    <w:rsid w:val="00C80756"/>
    <w:rsid w:val="00C82A75"/>
    <w:rsid w:val="00C84082"/>
    <w:rsid w:val="00C84E0A"/>
    <w:rsid w:val="00C8640A"/>
    <w:rsid w:val="00C90667"/>
    <w:rsid w:val="00C915D5"/>
    <w:rsid w:val="00C92473"/>
    <w:rsid w:val="00C95724"/>
    <w:rsid w:val="00C967E9"/>
    <w:rsid w:val="00CA07BB"/>
    <w:rsid w:val="00CA598F"/>
    <w:rsid w:val="00CB0083"/>
    <w:rsid w:val="00CB0B2D"/>
    <w:rsid w:val="00CB3A25"/>
    <w:rsid w:val="00CB3D3A"/>
    <w:rsid w:val="00CB4434"/>
    <w:rsid w:val="00CB57E2"/>
    <w:rsid w:val="00CB7A84"/>
    <w:rsid w:val="00CC1827"/>
    <w:rsid w:val="00CC251F"/>
    <w:rsid w:val="00CC3694"/>
    <w:rsid w:val="00CC5F3F"/>
    <w:rsid w:val="00CC79BB"/>
    <w:rsid w:val="00CD0A88"/>
    <w:rsid w:val="00CD2CFE"/>
    <w:rsid w:val="00CD3EEE"/>
    <w:rsid w:val="00CD3F46"/>
    <w:rsid w:val="00CD6BB1"/>
    <w:rsid w:val="00CE1805"/>
    <w:rsid w:val="00CE678B"/>
    <w:rsid w:val="00CF0158"/>
    <w:rsid w:val="00CF0CBC"/>
    <w:rsid w:val="00CF3FCA"/>
    <w:rsid w:val="00CF582D"/>
    <w:rsid w:val="00CF601E"/>
    <w:rsid w:val="00CF6F3D"/>
    <w:rsid w:val="00CF7978"/>
    <w:rsid w:val="00D018F7"/>
    <w:rsid w:val="00D01A7E"/>
    <w:rsid w:val="00D0326C"/>
    <w:rsid w:val="00D06A2D"/>
    <w:rsid w:val="00D0739E"/>
    <w:rsid w:val="00D13D32"/>
    <w:rsid w:val="00D20123"/>
    <w:rsid w:val="00D21983"/>
    <w:rsid w:val="00D21D14"/>
    <w:rsid w:val="00D34D2C"/>
    <w:rsid w:val="00D36A54"/>
    <w:rsid w:val="00D37D8D"/>
    <w:rsid w:val="00D403F1"/>
    <w:rsid w:val="00D43020"/>
    <w:rsid w:val="00D43236"/>
    <w:rsid w:val="00D45C4F"/>
    <w:rsid w:val="00D46B68"/>
    <w:rsid w:val="00D52814"/>
    <w:rsid w:val="00D54633"/>
    <w:rsid w:val="00D601AE"/>
    <w:rsid w:val="00D74ADB"/>
    <w:rsid w:val="00D77222"/>
    <w:rsid w:val="00D779AD"/>
    <w:rsid w:val="00D82141"/>
    <w:rsid w:val="00D832AB"/>
    <w:rsid w:val="00D84513"/>
    <w:rsid w:val="00D85106"/>
    <w:rsid w:val="00D86C3F"/>
    <w:rsid w:val="00D87684"/>
    <w:rsid w:val="00D917D7"/>
    <w:rsid w:val="00D91C2F"/>
    <w:rsid w:val="00D9377F"/>
    <w:rsid w:val="00DA13AE"/>
    <w:rsid w:val="00DB067D"/>
    <w:rsid w:val="00DC1C4A"/>
    <w:rsid w:val="00DD5F47"/>
    <w:rsid w:val="00DE28DF"/>
    <w:rsid w:val="00DF0C3E"/>
    <w:rsid w:val="00DF4159"/>
    <w:rsid w:val="00DF5FBC"/>
    <w:rsid w:val="00DF744D"/>
    <w:rsid w:val="00E01043"/>
    <w:rsid w:val="00E03FDA"/>
    <w:rsid w:val="00E068BA"/>
    <w:rsid w:val="00E06B5F"/>
    <w:rsid w:val="00E06E48"/>
    <w:rsid w:val="00E07A96"/>
    <w:rsid w:val="00E14887"/>
    <w:rsid w:val="00E1545A"/>
    <w:rsid w:val="00E170D7"/>
    <w:rsid w:val="00E252A7"/>
    <w:rsid w:val="00E260EE"/>
    <w:rsid w:val="00E2634C"/>
    <w:rsid w:val="00E26E6F"/>
    <w:rsid w:val="00E31848"/>
    <w:rsid w:val="00E3195B"/>
    <w:rsid w:val="00E31EF1"/>
    <w:rsid w:val="00E33CC6"/>
    <w:rsid w:val="00E365D3"/>
    <w:rsid w:val="00E4152C"/>
    <w:rsid w:val="00E4162E"/>
    <w:rsid w:val="00E504B0"/>
    <w:rsid w:val="00E51543"/>
    <w:rsid w:val="00E52C2B"/>
    <w:rsid w:val="00E57D22"/>
    <w:rsid w:val="00E64AC7"/>
    <w:rsid w:val="00E64C00"/>
    <w:rsid w:val="00E65865"/>
    <w:rsid w:val="00E714C6"/>
    <w:rsid w:val="00E71B71"/>
    <w:rsid w:val="00E748F6"/>
    <w:rsid w:val="00E80264"/>
    <w:rsid w:val="00E80411"/>
    <w:rsid w:val="00E80CD4"/>
    <w:rsid w:val="00E815C5"/>
    <w:rsid w:val="00E83835"/>
    <w:rsid w:val="00E85BE3"/>
    <w:rsid w:val="00E86CBC"/>
    <w:rsid w:val="00E87718"/>
    <w:rsid w:val="00E901A4"/>
    <w:rsid w:val="00E91488"/>
    <w:rsid w:val="00E91935"/>
    <w:rsid w:val="00E952EB"/>
    <w:rsid w:val="00E97A10"/>
    <w:rsid w:val="00EA0679"/>
    <w:rsid w:val="00EA0C29"/>
    <w:rsid w:val="00EA1CEB"/>
    <w:rsid w:val="00EB033F"/>
    <w:rsid w:val="00EB1D1D"/>
    <w:rsid w:val="00EB2D50"/>
    <w:rsid w:val="00EB40A8"/>
    <w:rsid w:val="00EB7AC3"/>
    <w:rsid w:val="00EC0B45"/>
    <w:rsid w:val="00EC19B8"/>
    <w:rsid w:val="00EC4C16"/>
    <w:rsid w:val="00EC5E09"/>
    <w:rsid w:val="00ED121A"/>
    <w:rsid w:val="00ED453E"/>
    <w:rsid w:val="00ED4FB9"/>
    <w:rsid w:val="00ED5AE4"/>
    <w:rsid w:val="00ED6590"/>
    <w:rsid w:val="00EF7664"/>
    <w:rsid w:val="00F002A3"/>
    <w:rsid w:val="00F004A4"/>
    <w:rsid w:val="00F04A61"/>
    <w:rsid w:val="00F12D8A"/>
    <w:rsid w:val="00F15F59"/>
    <w:rsid w:val="00F2128D"/>
    <w:rsid w:val="00F22EF6"/>
    <w:rsid w:val="00F32F7F"/>
    <w:rsid w:val="00F34972"/>
    <w:rsid w:val="00F50280"/>
    <w:rsid w:val="00F52E84"/>
    <w:rsid w:val="00F55949"/>
    <w:rsid w:val="00F56DB7"/>
    <w:rsid w:val="00F57C78"/>
    <w:rsid w:val="00F63102"/>
    <w:rsid w:val="00F643B0"/>
    <w:rsid w:val="00F674C3"/>
    <w:rsid w:val="00F70A62"/>
    <w:rsid w:val="00F71539"/>
    <w:rsid w:val="00F73235"/>
    <w:rsid w:val="00F7434C"/>
    <w:rsid w:val="00F74A96"/>
    <w:rsid w:val="00F7616C"/>
    <w:rsid w:val="00F81ADC"/>
    <w:rsid w:val="00F8627C"/>
    <w:rsid w:val="00F90147"/>
    <w:rsid w:val="00F92452"/>
    <w:rsid w:val="00F9299D"/>
    <w:rsid w:val="00F92E56"/>
    <w:rsid w:val="00F94A44"/>
    <w:rsid w:val="00F960A1"/>
    <w:rsid w:val="00F9694A"/>
    <w:rsid w:val="00FA1BB2"/>
    <w:rsid w:val="00FA334A"/>
    <w:rsid w:val="00FA5EED"/>
    <w:rsid w:val="00FA79CC"/>
    <w:rsid w:val="00FB45E6"/>
    <w:rsid w:val="00FB557A"/>
    <w:rsid w:val="00FB5896"/>
    <w:rsid w:val="00FB5D43"/>
    <w:rsid w:val="00FB745F"/>
    <w:rsid w:val="00FC2658"/>
    <w:rsid w:val="00FC556A"/>
    <w:rsid w:val="00FC605E"/>
    <w:rsid w:val="00FD2241"/>
    <w:rsid w:val="00FD31B7"/>
    <w:rsid w:val="00FD5A26"/>
    <w:rsid w:val="00FD6EC8"/>
    <w:rsid w:val="00FD779E"/>
    <w:rsid w:val="00FE1AF3"/>
    <w:rsid w:val="00FE38B3"/>
    <w:rsid w:val="00FE39B9"/>
    <w:rsid w:val="00FE49D3"/>
    <w:rsid w:val="00FE5F4A"/>
    <w:rsid w:val="00FE7D9F"/>
    <w:rsid w:val="00FF01D9"/>
    <w:rsid w:val="00FF0571"/>
    <w:rsid w:val="00FF1974"/>
    <w:rsid w:val="00FF2D08"/>
    <w:rsid w:val="00FF3186"/>
    <w:rsid w:val="00FF4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19691982"/>
  <w15:docId w15:val="{9A9C396D-9E08-4B62-B036-A33C63E99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67D1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ED6590"/>
    <w:pPr>
      <w:keepNext/>
      <w:outlineLvl w:val="0"/>
    </w:pPr>
    <w:rPr>
      <w:rFonts w:ascii="Century Gothic" w:hAnsi="Century Gothic"/>
      <w:b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ED6590"/>
    <w:pPr>
      <w:keepNext/>
      <w:jc w:val="center"/>
      <w:outlineLvl w:val="1"/>
    </w:pPr>
    <w:rPr>
      <w:rFonts w:ascii="Century Gothic" w:hAnsi="Century Gothic"/>
      <w:b/>
      <w:spacing w:val="18"/>
      <w:sz w:val="1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FF4EF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FF4EF6"/>
    <w:rPr>
      <w:rFonts w:ascii="Cambria" w:hAnsi="Cambria" w:cs="Times New Roman"/>
      <w:b/>
      <w:bCs/>
      <w:i/>
      <w:iCs/>
      <w:sz w:val="28"/>
      <w:szCs w:val="28"/>
    </w:rPr>
  </w:style>
  <w:style w:type="paragraph" w:styleId="Kopfzeile">
    <w:name w:val="header"/>
    <w:basedOn w:val="Standard"/>
    <w:link w:val="KopfzeileZchn"/>
    <w:uiPriority w:val="99"/>
    <w:rsid w:val="00ED659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FF4EF6"/>
    <w:rPr>
      <w:rFonts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rsid w:val="00ED659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FF4EF6"/>
    <w:rPr>
      <w:rFonts w:cs="Times New Roman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rsid w:val="00ED6590"/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F4EF6"/>
    <w:rPr>
      <w:rFonts w:cs="Times New Roman"/>
      <w:sz w:val="2"/>
    </w:rPr>
  </w:style>
  <w:style w:type="paragraph" w:styleId="Blocktext">
    <w:name w:val="Block Text"/>
    <w:basedOn w:val="Standard"/>
    <w:uiPriority w:val="99"/>
    <w:rsid w:val="00ED6590"/>
    <w:pPr>
      <w:ind w:left="3969" w:right="425" w:hanging="3969"/>
      <w:jc w:val="both"/>
    </w:pPr>
    <w:rPr>
      <w:rFonts w:ascii="Arial" w:hAnsi="Arial"/>
      <w:b/>
    </w:rPr>
  </w:style>
  <w:style w:type="paragraph" w:styleId="Textkrper">
    <w:name w:val="Body Text"/>
    <w:basedOn w:val="Standard"/>
    <w:link w:val="TextkrperZchn"/>
    <w:uiPriority w:val="99"/>
    <w:rsid w:val="00ED6590"/>
    <w:pPr>
      <w:tabs>
        <w:tab w:val="left" w:pos="192"/>
      </w:tabs>
      <w:jc w:val="both"/>
    </w:pPr>
    <w:rPr>
      <w:rFonts w:ascii="Arial" w:hAnsi="Arial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FF4EF6"/>
    <w:rPr>
      <w:rFonts w:cs="Times New Roman"/>
      <w:sz w:val="20"/>
      <w:szCs w:val="20"/>
    </w:rPr>
  </w:style>
  <w:style w:type="paragraph" w:customStyle="1" w:styleId="AralFooter">
    <w:name w:val="Aral_Footer"/>
    <w:uiPriority w:val="99"/>
    <w:rsid w:val="00ED6590"/>
    <w:pPr>
      <w:spacing w:line="180" w:lineRule="exact"/>
    </w:pPr>
    <w:rPr>
      <w:rFonts w:ascii="AralV2Lig" w:hAnsi="AralV2Lig"/>
      <w:sz w:val="13"/>
      <w:szCs w:val="20"/>
      <w:lang w:val="en-GB" w:eastAsia="en-US"/>
    </w:rPr>
  </w:style>
  <w:style w:type="paragraph" w:customStyle="1" w:styleId="KeinAbsatzformat">
    <w:name w:val="[Kein Absatzformat]"/>
    <w:uiPriority w:val="99"/>
    <w:rsid w:val="00ED659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Headline24blau">
    <w:name w:val="Headline 24 blau"/>
    <w:uiPriority w:val="99"/>
    <w:rsid w:val="00ED6590"/>
    <w:rPr>
      <w:rFonts w:ascii="DaxPro-Bold" w:hAnsi="DaxPro-Bold"/>
      <w:b/>
      <w:color w:val="D80038"/>
      <w:sz w:val="40"/>
    </w:rPr>
  </w:style>
  <w:style w:type="paragraph" w:customStyle="1" w:styleId="EinfacherAbsatz">
    <w:name w:val="[Einfacher Absatz]"/>
    <w:basedOn w:val="KeinAbsatzformat"/>
    <w:uiPriority w:val="99"/>
    <w:rsid w:val="00ED6590"/>
  </w:style>
  <w:style w:type="character" w:styleId="Hyperlink">
    <w:name w:val="Hyperlink"/>
    <w:basedOn w:val="Absatz-Standardschriftart"/>
    <w:uiPriority w:val="99"/>
    <w:rsid w:val="00877085"/>
    <w:rPr>
      <w:rFonts w:cs="Times New Roman"/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4B6A72"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22"/>
    <w:qFormat/>
    <w:locked/>
    <w:rsid w:val="007E0705"/>
    <w:rPr>
      <w:b/>
      <w:bCs/>
    </w:rPr>
  </w:style>
  <w:style w:type="character" w:styleId="Kommentarzeichen">
    <w:name w:val="annotation reference"/>
    <w:basedOn w:val="Absatz-Standardschriftart"/>
    <w:unhideWhenUsed/>
    <w:rsid w:val="003814A8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3814A8"/>
  </w:style>
  <w:style w:type="character" w:customStyle="1" w:styleId="KommentartextZchn">
    <w:name w:val="Kommentartext Zchn"/>
    <w:basedOn w:val="Absatz-Standardschriftart"/>
    <w:link w:val="Kommentartext"/>
    <w:rsid w:val="003814A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814A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814A8"/>
    <w:rPr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14478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43DB1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B23A0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berarbeitung">
    <w:name w:val="Revision"/>
    <w:hidden/>
    <w:uiPriority w:val="99"/>
    <w:semiHidden/>
    <w:rsid w:val="0001281C"/>
    <w:rPr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E71B7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1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2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1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30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2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9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9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9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9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ramba.eu/unternehmen/marke-des-jahrhundert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Vorlagen\Eigene%20Vorlagen\T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AAE7A1-C54D-4B2C-B4E6-B4F48E745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</Template>
  <TotalTime>0</TotalTime>
  <Pages>3</Pages>
  <Words>456</Words>
  <Characters>3360</Characters>
  <Application>Microsoft Office Word</Application>
  <DocSecurity>8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TM-Vorlagen</vt:lpstr>
    </vt:vector>
  </TitlesOfParts>
  <Company>CARAMBA-CHEMIE Duisburg</Company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TM-Vorlagen</dc:title>
  <dc:subject>Technisches Merkblatt</dc:subject>
  <dc:creator>*</dc:creator>
  <cp:lastModifiedBy>Mareike Hengstermann | agentur05</cp:lastModifiedBy>
  <cp:revision>8</cp:revision>
  <cp:lastPrinted>2022-08-11T11:32:00Z</cp:lastPrinted>
  <dcterms:created xsi:type="dcterms:W3CDTF">2022-08-10T13:22:00Z</dcterms:created>
  <dcterms:modified xsi:type="dcterms:W3CDTF">2022-08-11T11:33:00Z</dcterms:modified>
</cp:coreProperties>
</file>