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C4F" w:rsidRDefault="009E3C4F" w:rsidP="009E3C4F">
      <w:pPr>
        <w:tabs>
          <w:tab w:val="left" w:pos="5557"/>
        </w:tabs>
        <w:autoSpaceDE w:val="0"/>
        <w:autoSpaceDN w:val="0"/>
        <w:adjustRightInd w:val="0"/>
        <w:spacing w:before="2300" w:after="840" w:line="300" w:lineRule="auto"/>
        <w:ind w:left="3686" w:right="-783"/>
        <w:rPr>
          <w:rFonts w:ascii="Arial" w:eastAsiaTheme="minorHAnsi" w:hAnsi="Arial" w:cs="Arial"/>
          <w:spacing w:val="4"/>
          <w:kern w:val="1"/>
          <w:lang w:eastAsia="en-US"/>
        </w:rPr>
      </w:pPr>
      <w:r>
        <w:rPr>
          <w:rFonts w:ascii="Arial" w:eastAsiaTheme="minorHAnsi" w:hAnsi="Arial" w:cs="Arial"/>
          <w:spacing w:val="4"/>
          <w:kern w:val="1"/>
          <w:lang w:eastAsia="en-US"/>
        </w:rPr>
        <w:t>015/2021</w:t>
      </w:r>
      <w:r>
        <w:rPr>
          <w:rFonts w:ascii="Arial" w:eastAsiaTheme="minorHAnsi" w:hAnsi="Arial" w:cs="Arial"/>
          <w:spacing w:val="4"/>
          <w:kern w:val="1"/>
          <w:lang w:eastAsia="en-US"/>
        </w:rPr>
        <w:tab/>
        <w:t>19.2.2021</w:t>
      </w:r>
    </w:p>
    <w:p w:rsidR="009E3C4F" w:rsidRDefault="009E3C4F" w:rsidP="009E3C4F">
      <w:pPr>
        <w:autoSpaceDE w:val="0"/>
        <w:autoSpaceDN w:val="0"/>
        <w:adjustRightInd w:val="0"/>
        <w:ind w:right="-783"/>
        <w:rPr>
          <w:rFonts w:eastAsiaTheme="minorHAnsi"/>
          <w:kern w:val="1"/>
          <w:lang w:eastAsia="en-US"/>
        </w:rPr>
      </w:pPr>
      <w:r>
        <w:rPr>
          <w:rFonts w:ascii="Arial" w:eastAsiaTheme="minorHAnsi" w:hAnsi="Arial" w:cs="Arial"/>
          <w:b/>
          <w:bCs/>
          <w:spacing w:val="4"/>
          <w:kern w:val="1"/>
          <w:sz w:val="32"/>
          <w:szCs w:val="32"/>
          <w:lang w:eastAsia="en-US"/>
        </w:rPr>
        <w:t>Schlafende können Morse-codierte Matheaufgaben lösen</w:t>
      </w:r>
    </w:p>
    <w:p w:rsidR="009E3C4F" w:rsidRDefault="009E3C4F" w:rsidP="009E3C4F">
      <w:pPr>
        <w:autoSpaceDE w:val="0"/>
        <w:autoSpaceDN w:val="0"/>
        <w:adjustRightInd w:val="0"/>
        <w:ind w:right="-783"/>
        <w:rPr>
          <w:rFonts w:ascii="Arial" w:eastAsiaTheme="minorHAnsi" w:hAnsi="Arial" w:cs="Arial"/>
          <w:b/>
          <w:bCs/>
          <w:i/>
          <w:iCs/>
          <w:spacing w:val="4"/>
          <w:kern w:val="1"/>
          <w:lang w:eastAsia="en-US"/>
        </w:rPr>
      </w:pPr>
      <w:r>
        <w:rPr>
          <w:rFonts w:ascii="Arial" w:eastAsiaTheme="minorHAnsi" w:hAnsi="Arial" w:cs="Arial"/>
          <w:b/>
          <w:bCs/>
          <w:spacing w:val="4"/>
          <w:kern w:val="1"/>
          <w:lang w:eastAsia="en-US"/>
        </w:rPr>
        <w:t>Kognitionswissenschaftler der Universität Osnabrück weisen Kommunikationsfähigkeiten von Menschen im REM-Schlaf nach</w:t>
      </w:r>
    </w:p>
    <w:p w:rsidR="009E3C4F" w:rsidRDefault="009E3C4F" w:rsidP="009E3C4F">
      <w:pPr>
        <w:autoSpaceDE w:val="0"/>
        <w:autoSpaceDN w:val="0"/>
        <w:adjustRightInd w:val="0"/>
        <w:spacing w:line="360" w:lineRule="auto"/>
        <w:ind w:right="-783"/>
        <w:rPr>
          <w:rFonts w:ascii="Arial" w:eastAsiaTheme="minorHAnsi" w:hAnsi="Arial" w:cs="Arial"/>
          <w:spacing w:val="20"/>
          <w:kern w:val="1"/>
          <w:lang w:eastAsia="en-US"/>
        </w:rPr>
      </w:pPr>
    </w:p>
    <w:p w:rsidR="009E3C4F" w:rsidRDefault="009E3C4F" w:rsidP="009E3C4F">
      <w:pPr>
        <w:autoSpaceDE w:val="0"/>
        <w:autoSpaceDN w:val="0"/>
        <w:adjustRightInd w:val="0"/>
        <w:spacing w:after="240" w:line="360" w:lineRule="auto"/>
        <w:ind w:right="-783"/>
        <w:rPr>
          <w:rFonts w:eastAsiaTheme="minorHAnsi"/>
          <w:spacing w:val="4"/>
          <w:kern w:val="1"/>
          <w:lang w:eastAsia="en-US"/>
        </w:rPr>
      </w:pPr>
      <w:r>
        <w:rPr>
          <w:rFonts w:ascii="Arial" w:eastAsiaTheme="minorHAnsi" w:hAnsi="Arial" w:cs="Arial"/>
          <w:spacing w:val="4"/>
          <w:kern w:val="1"/>
          <w:lang w:eastAsia="en-US"/>
        </w:rPr>
        <w:t xml:space="preserve">Mit schlafenden Versuchspersonen lassen sich komplexe Nachrichten austauschen. Das haben Wissenschaftler des Instituts für Kognitionswissenschaft der Universität Osnabrück gemeinsam mit internationalen Kolleginnen und Kollegen jetzt in Studien gezeigt. „Wir konnten nachweisen, dass schlafende Menschen nicht komplett von der </w:t>
      </w:r>
      <w:proofErr w:type="spellStart"/>
      <w:r>
        <w:rPr>
          <w:rFonts w:ascii="Arial" w:eastAsiaTheme="minorHAnsi" w:hAnsi="Arial" w:cs="Arial"/>
          <w:spacing w:val="4"/>
          <w:kern w:val="1"/>
          <w:lang w:eastAsia="en-US"/>
        </w:rPr>
        <w:t>Wachwelt</w:t>
      </w:r>
      <w:proofErr w:type="spellEnd"/>
      <w:r>
        <w:rPr>
          <w:rFonts w:ascii="Arial" w:eastAsiaTheme="minorHAnsi" w:hAnsi="Arial" w:cs="Arial"/>
          <w:spacing w:val="4"/>
          <w:kern w:val="1"/>
          <w:lang w:eastAsia="en-US"/>
        </w:rPr>
        <w:t xml:space="preserve"> abgeschottet sind. Sie können im Schlaf sogar Morse-kodierte Matheaufgaben lösen und willentlich Fragen wie ‚Magst du Schokolade?‘ beantworten, ohne dabei aufzuwachen“, sagt Dr. </w:t>
      </w:r>
      <w:proofErr w:type="spellStart"/>
      <w:r>
        <w:rPr>
          <w:rFonts w:ascii="Arial" w:eastAsiaTheme="minorHAnsi" w:hAnsi="Arial" w:cs="Arial"/>
          <w:spacing w:val="4"/>
          <w:kern w:val="1"/>
          <w:lang w:eastAsia="en-US"/>
        </w:rPr>
        <w:t>Kristoffer</w:t>
      </w:r>
      <w:proofErr w:type="spellEnd"/>
      <w:r>
        <w:rPr>
          <w:rFonts w:ascii="Arial" w:eastAsiaTheme="minorHAnsi" w:hAnsi="Arial" w:cs="Arial"/>
          <w:spacing w:val="4"/>
          <w:kern w:val="1"/>
          <w:lang w:eastAsia="en-US"/>
        </w:rPr>
        <w:t xml:space="preserve"> Appel von der Uni Osnabrück. Das Journal </w:t>
      </w:r>
      <w:proofErr w:type="spellStart"/>
      <w:r>
        <w:rPr>
          <w:rFonts w:ascii="Arial" w:eastAsiaTheme="minorHAnsi" w:hAnsi="Arial" w:cs="Arial"/>
          <w:spacing w:val="4"/>
          <w:kern w:val="1"/>
          <w:lang w:eastAsia="en-US"/>
        </w:rPr>
        <w:t>Current</w:t>
      </w:r>
      <w:proofErr w:type="spellEnd"/>
      <w:r>
        <w:rPr>
          <w:rFonts w:ascii="Arial" w:eastAsiaTheme="minorHAnsi" w:hAnsi="Arial" w:cs="Arial"/>
          <w:spacing w:val="4"/>
          <w:kern w:val="1"/>
          <w:lang w:eastAsia="en-US"/>
        </w:rPr>
        <w:t xml:space="preserve"> </w:t>
      </w:r>
      <w:proofErr w:type="spellStart"/>
      <w:r>
        <w:rPr>
          <w:rFonts w:ascii="Arial" w:eastAsiaTheme="minorHAnsi" w:hAnsi="Arial" w:cs="Arial"/>
          <w:spacing w:val="4"/>
          <w:kern w:val="1"/>
          <w:lang w:eastAsia="en-US"/>
        </w:rPr>
        <w:t>Biology</w:t>
      </w:r>
      <w:proofErr w:type="spellEnd"/>
      <w:r>
        <w:rPr>
          <w:rFonts w:ascii="Arial" w:eastAsiaTheme="minorHAnsi" w:hAnsi="Arial" w:cs="Arial"/>
          <w:spacing w:val="4"/>
          <w:kern w:val="1"/>
          <w:lang w:eastAsia="en-US"/>
        </w:rPr>
        <w:t xml:space="preserve"> veröffentlicht die Ergebnisse in seiner Ausgabe vom 18. Februar 2021.</w:t>
      </w:r>
    </w:p>
    <w:p w:rsidR="009E3C4F" w:rsidRDefault="009E3C4F" w:rsidP="009E3C4F">
      <w:pPr>
        <w:autoSpaceDE w:val="0"/>
        <w:autoSpaceDN w:val="0"/>
        <w:adjustRightInd w:val="0"/>
        <w:spacing w:after="240" w:line="360" w:lineRule="auto"/>
        <w:ind w:right="-783"/>
        <w:rPr>
          <w:rFonts w:eastAsiaTheme="minorHAnsi"/>
          <w:kern w:val="1"/>
          <w:lang w:eastAsia="en-US"/>
        </w:rPr>
      </w:pPr>
      <w:r>
        <w:rPr>
          <w:rFonts w:ascii="Arial" w:eastAsiaTheme="minorHAnsi" w:hAnsi="Arial" w:cs="Arial"/>
          <w:spacing w:val="4"/>
          <w:kern w:val="1"/>
          <w:lang w:eastAsia="en-US"/>
        </w:rPr>
        <w:t xml:space="preserve">„Träume entführen uns in eine andere Realität, eine </w:t>
      </w:r>
      <w:proofErr w:type="spellStart"/>
      <w:r>
        <w:rPr>
          <w:rFonts w:ascii="Arial" w:eastAsiaTheme="minorHAnsi" w:hAnsi="Arial" w:cs="Arial"/>
          <w:spacing w:val="4"/>
          <w:kern w:val="1"/>
          <w:lang w:eastAsia="en-US"/>
        </w:rPr>
        <w:t>halluzinatorische</w:t>
      </w:r>
      <w:proofErr w:type="spellEnd"/>
      <w:r>
        <w:rPr>
          <w:rFonts w:ascii="Arial" w:eastAsiaTheme="minorHAnsi" w:hAnsi="Arial" w:cs="Arial"/>
          <w:spacing w:val="4"/>
          <w:kern w:val="1"/>
          <w:lang w:eastAsia="en-US"/>
        </w:rPr>
        <w:t xml:space="preserve"> Welt, die sich ebenso real anfühlt wie jede wache Erfahrung“, erklärt Appel. „Diese oft bizarren Episoden sind sinnbildlich für den menschlichen Schlaf, aber noch nicht hinreichend verstanden. Retrospektive Traumberichte wiedererwachter Menschen unterliegen der Verzerrung und dem Vergessen, was eine grundlegende Herausforderung für wissenschaftliche Untersuchungen des Träumens darstellt.“ Die Methode des Interactive </w:t>
      </w:r>
      <w:proofErr w:type="spellStart"/>
      <w:r>
        <w:rPr>
          <w:rFonts w:ascii="Arial" w:eastAsiaTheme="minorHAnsi" w:hAnsi="Arial" w:cs="Arial"/>
          <w:spacing w:val="4"/>
          <w:kern w:val="1"/>
          <w:lang w:eastAsia="en-US"/>
        </w:rPr>
        <w:t>Dreaming</w:t>
      </w:r>
      <w:proofErr w:type="spellEnd"/>
      <w:r>
        <w:rPr>
          <w:rFonts w:ascii="Arial" w:eastAsiaTheme="minorHAnsi" w:hAnsi="Arial" w:cs="Arial"/>
          <w:spacing w:val="4"/>
          <w:kern w:val="1"/>
          <w:lang w:eastAsia="en-US"/>
        </w:rPr>
        <w:t xml:space="preserve">, also der geleitete Austausch zwischen einer träumenden und einer wachen Person, ebnet als vielversprechender Ansatz neuen Forschungen den Weg. </w:t>
      </w:r>
    </w:p>
    <w:p w:rsidR="009E3C4F" w:rsidRDefault="009E3C4F" w:rsidP="009E3C4F">
      <w:pPr>
        <w:autoSpaceDE w:val="0"/>
        <w:autoSpaceDN w:val="0"/>
        <w:adjustRightInd w:val="0"/>
        <w:spacing w:after="240" w:line="360" w:lineRule="auto"/>
        <w:ind w:right="-783"/>
        <w:rPr>
          <w:rFonts w:eastAsiaTheme="minorHAnsi"/>
          <w:kern w:val="1"/>
          <w:lang w:eastAsia="en-US"/>
        </w:rPr>
      </w:pPr>
      <w:r>
        <w:rPr>
          <w:rFonts w:ascii="Arial" w:eastAsiaTheme="minorHAnsi" w:hAnsi="Arial" w:cs="Arial"/>
          <w:spacing w:val="4"/>
          <w:kern w:val="1"/>
          <w:lang w:eastAsia="en-US"/>
        </w:rPr>
        <w:t xml:space="preserve">Die kognitionswissenschaftliche Studie zeigt, dass Personen, die sich während des REM-Schlafes ihres Traumzustandes bewusst waren, in der Lage waren, die Fragen eines Experimentators zu verstehen und ihm Antworten geben. Die Forscher machten </w:t>
      </w:r>
      <w:r>
        <w:rPr>
          <w:rFonts w:ascii="Arial" w:eastAsiaTheme="minorHAnsi" w:hAnsi="Arial" w:cs="Arial"/>
          <w:spacing w:val="4"/>
          <w:kern w:val="1"/>
          <w:lang w:eastAsia="en-US"/>
        </w:rPr>
        <w:lastRenderedPageBreak/>
        <w:t xml:space="preserve">sich dabei den Effekt zunutze, dass Wachwelt-Stimuli wie Töne, </w:t>
      </w:r>
      <w:proofErr w:type="spellStart"/>
      <w:r>
        <w:rPr>
          <w:rFonts w:ascii="Arial" w:eastAsiaTheme="minorHAnsi" w:hAnsi="Arial" w:cs="Arial"/>
          <w:spacing w:val="4"/>
          <w:kern w:val="1"/>
          <w:lang w:eastAsia="en-US"/>
        </w:rPr>
        <w:t>Lichtblinks</w:t>
      </w:r>
      <w:proofErr w:type="spellEnd"/>
      <w:r>
        <w:rPr>
          <w:rFonts w:ascii="Arial" w:eastAsiaTheme="minorHAnsi" w:hAnsi="Arial" w:cs="Arial"/>
          <w:spacing w:val="4"/>
          <w:kern w:val="1"/>
          <w:lang w:eastAsia="en-US"/>
        </w:rPr>
        <w:t xml:space="preserve"> und Tappen auf den Handrücken teilweise in Träume inkorporiert werden, d.h. dort direkt oder indirekt eingebaut werden und vom Träumer erkannt werden können. Die Antworten auf die Fragen gaben die Versuchspersonen über Augenbewegungen oder Kontraktionen der Gesichtsmuskel – auch dies lässt sich bis zu einem gewissen Grad aus dem Traum heraus willentlich ansteuern und im Schlaflabor aufzeichnen. Dabei demonstrierten einige der insgesamt 36 Versuchspersonen zahlreiche Fähigkeiten. Dazu gehörten das Erkennen der Wachwelt-Informationen im Traum, die Analyse dieser Informationen (z. B. das Dekodieren von Morse-Code-Lichtblitzen in Matheaufgaben), die Speicherung dieser Informationen im Arbeitsgedächtnis, das Berechnen einfacher Antworten und das willentliche Übermitteln dieser Antworten. Auf diese Weise konnten sechs Versuchungspersonen in 29 Fällen Fragen korrekt beantworten. </w:t>
      </w:r>
    </w:p>
    <w:p w:rsidR="009E3C4F" w:rsidRDefault="009E3C4F" w:rsidP="009E3C4F">
      <w:pPr>
        <w:autoSpaceDE w:val="0"/>
        <w:autoSpaceDN w:val="0"/>
        <w:adjustRightInd w:val="0"/>
        <w:spacing w:line="360" w:lineRule="auto"/>
        <w:ind w:right="-783"/>
        <w:rPr>
          <w:rFonts w:eastAsiaTheme="minorHAnsi"/>
          <w:spacing w:val="4"/>
          <w:kern w:val="1"/>
          <w:lang w:eastAsia="en-US"/>
        </w:rPr>
      </w:pPr>
      <w:r>
        <w:rPr>
          <w:rFonts w:ascii="Arial" w:eastAsiaTheme="minorHAnsi" w:hAnsi="Arial" w:cs="Arial"/>
          <w:spacing w:val="4"/>
          <w:kern w:val="1"/>
          <w:lang w:eastAsia="en-US"/>
        </w:rPr>
        <w:t xml:space="preserve">Die Schlaflabor-Experimente wurden an der Universität Osnabrück, der </w:t>
      </w:r>
      <w:proofErr w:type="spellStart"/>
      <w:r>
        <w:rPr>
          <w:rFonts w:ascii="Arial" w:eastAsiaTheme="minorHAnsi" w:hAnsi="Arial" w:cs="Arial"/>
          <w:spacing w:val="4"/>
          <w:kern w:val="1"/>
          <w:lang w:eastAsia="en-US"/>
        </w:rPr>
        <w:t>Northwestern</w:t>
      </w:r>
      <w:proofErr w:type="spellEnd"/>
      <w:r>
        <w:rPr>
          <w:rFonts w:ascii="Arial" w:eastAsiaTheme="minorHAnsi" w:hAnsi="Arial" w:cs="Arial"/>
          <w:spacing w:val="4"/>
          <w:kern w:val="1"/>
          <w:lang w:eastAsia="en-US"/>
        </w:rPr>
        <w:t xml:space="preserve"> University (Chicago/USA), der </w:t>
      </w:r>
      <w:proofErr w:type="spellStart"/>
      <w:r>
        <w:rPr>
          <w:rFonts w:ascii="Arial" w:eastAsiaTheme="minorHAnsi" w:hAnsi="Arial" w:cs="Arial"/>
          <w:spacing w:val="4"/>
          <w:kern w:val="1"/>
          <w:lang w:eastAsia="en-US"/>
        </w:rPr>
        <w:t>Sorbonne</w:t>
      </w:r>
      <w:proofErr w:type="spellEnd"/>
      <w:r>
        <w:rPr>
          <w:rFonts w:ascii="Arial" w:eastAsiaTheme="minorHAnsi" w:hAnsi="Arial" w:cs="Arial"/>
          <w:spacing w:val="4"/>
          <w:kern w:val="1"/>
          <w:lang w:eastAsia="en-US"/>
        </w:rPr>
        <w:t xml:space="preserve"> (Paris/FR) und der </w:t>
      </w:r>
      <w:proofErr w:type="spellStart"/>
      <w:r>
        <w:rPr>
          <w:rFonts w:ascii="Arial" w:eastAsiaTheme="minorHAnsi" w:hAnsi="Arial" w:cs="Arial"/>
          <w:spacing w:val="4"/>
          <w:kern w:val="1"/>
          <w:lang w:eastAsia="en-US"/>
        </w:rPr>
        <w:t>Radboud</w:t>
      </w:r>
      <w:proofErr w:type="spellEnd"/>
      <w:r>
        <w:rPr>
          <w:rFonts w:ascii="Arial" w:eastAsiaTheme="minorHAnsi" w:hAnsi="Arial" w:cs="Arial"/>
          <w:spacing w:val="4"/>
          <w:kern w:val="1"/>
          <w:lang w:eastAsia="en-US"/>
        </w:rPr>
        <w:t xml:space="preserve"> Universität (</w:t>
      </w:r>
      <w:proofErr w:type="spellStart"/>
      <w:r>
        <w:rPr>
          <w:rFonts w:ascii="Arial" w:eastAsiaTheme="minorHAnsi" w:hAnsi="Arial" w:cs="Arial"/>
          <w:spacing w:val="4"/>
          <w:kern w:val="1"/>
          <w:lang w:eastAsia="en-US"/>
        </w:rPr>
        <w:t>Nijmegen</w:t>
      </w:r>
      <w:proofErr w:type="spellEnd"/>
      <w:r>
        <w:rPr>
          <w:rFonts w:ascii="Arial" w:eastAsiaTheme="minorHAnsi" w:hAnsi="Arial" w:cs="Arial"/>
          <w:spacing w:val="4"/>
          <w:kern w:val="1"/>
          <w:lang w:eastAsia="en-US"/>
        </w:rPr>
        <w:t xml:space="preserve">/NL) durchgeführt – unabhängig voneinander in vier Forschungsgruppen mit leicht unterschiedlicher Methodik, aber stets dem gleichen Ergebnis – und anschließend als Multi-Center-Studie zusammengefasst. Der deutsche Teil der Studie wurde dabei finanziell von der Hans-Mühlenhoff-Stiftung Osnabrück unterstützt. </w:t>
      </w:r>
    </w:p>
    <w:p w:rsidR="009E3C4F" w:rsidRDefault="009E3C4F" w:rsidP="009E3C4F">
      <w:pPr>
        <w:autoSpaceDE w:val="0"/>
        <w:autoSpaceDN w:val="0"/>
        <w:adjustRightInd w:val="0"/>
        <w:spacing w:line="360" w:lineRule="auto"/>
        <w:ind w:right="-783"/>
        <w:rPr>
          <w:rFonts w:ascii="Arial" w:eastAsiaTheme="minorHAnsi" w:hAnsi="Arial" w:cs="Arial"/>
          <w:spacing w:val="4"/>
          <w:kern w:val="1"/>
          <w:lang w:eastAsia="en-US"/>
        </w:rPr>
      </w:pPr>
    </w:p>
    <w:p w:rsidR="009E3C4F" w:rsidRDefault="009E3C4F" w:rsidP="009E3C4F">
      <w:pPr>
        <w:autoSpaceDE w:val="0"/>
        <w:autoSpaceDN w:val="0"/>
        <w:adjustRightInd w:val="0"/>
        <w:spacing w:line="360" w:lineRule="auto"/>
        <w:ind w:right="-783"/>
        <w:rPr>
          <w:rFonts w:eastAsiaTheme="minorHAnsi"/>
          <w:spacing w:val="4"/>
          <w:kern w:val="1"/>
          <w:lang w:eastAsia="en-US"/>
        </w:rPr>
      </w:pPr>
      <w:r>
        <w:rPr>
          <w:rFonts w:ascii="Arial" w:eastAsiaTheme="minorHAnsi" w:hAnsi="Arial" w:cs="Arial"/>
          <w:spacing w:val="4"/>
          <w:kern w:val="1"/>
          <w:lang w:eastAsia="en-US"/>
        </w:rPr>
        <w:t xml:space="preserve">„Wir haben die Ergebnisse zusammengefügt, weil wir der Überzeugung sind, dass die Kombination von Ergebnissen aus vier verschiedenen Laboren mit unterschiedlichen Ansätzen die Realität dieses Phänomens am überzeugendsten belegt", sagt Karen </w:t>
      </w:r>
      <w:proofErr w:type="spellStart"/>
      <w:r>
        <w:rPr>
          <w:rFonts w:ascii="Arial" w:eastAsiaTheme="minorHAnsi" w:hAnsi="Arial" w:cs="Arial"/>
          <w:spacing w:val="4"/>
          <w:kern w:val="1"/>
          <w:lang w:eastAsia="en-US"/>
        </w:rPr>
        <w:t>Konkoly</w:t>
      </w:r>
      <w:proofErr w:type="spellEnd"/>
      <w:r>
        <w:rPr>
          <w:rFonts w:ascii="Arial" w:eastAsiaTheme="minorHAnsi" w:hAnsi="Arial" w:cs="Arial"/>
          <w:spacing w:val="4"/>
          <w:kern w:val="1"/>
          <w:lang w:eastAsia="en-US"/>
        </w:rPr>
        <w:t xml:space="preserve">, Doktorandin an der </w:t>
      </w:r>
      <w:proofErr w:type="spellStart"/>
      <w:r>
        <w:rPr>
          <w:rFonts w:ascii="Arial" w:eastAsiaTheme="minorHAnsi" w:hAnsi="Arial" w:cs="Arial"/>
          <w:spacing w:val="4"/>
          <w:kern w:val="1"/>
          <w:lang w:eastAsia="en-US"/>
        </w:rPr>
        <w:t>Northwestern</w:t>
      </w:r>
      <w:proofErr w:type="spellEnd"/>
      <w:r>
        <w:rPr>
          <w:rFonts w:ascii="Arial" w:eastAsiaTheme="minorHAnsi" w:hAnsi="Arial" w:cs="Arial"/>
          <w:spacing w:val="4"/>
          <w:kern w:val="1"/>
          <w:lang w:eastAsia="en-US"/>
        </w:rPr>
        <w:t xml:space="preserve"> University in Chicago und gemeinsam mit Appel Erstautorin der Arbeit. „Und wir sehen, dass es tatsächlich unterschiedliche Wege gibt, diese bi-direktionale Kommunikation durchzuführen." </w:t>
      </w:r>
    </w:p>
    <w:p w:rsidR="009E3C4F" w:rsidRDefault="009E3C4F" w:rsidP="009E3C4F">
      <w:pPr>
        <w:autoSpaceDE w:val="0"/>
        <w:autoSpaceDN w:val="0"/>
        <w:adjustRightInd w:val="0"/>
        <w:spacing w:line="360" w:lineRule="auto"/>
        <w:ind w:right="-783"/>
        <w:rPr>
          <w:rFonts w:ascii="Arial" w:eastAsiaTheme="minorHAnsi" w:hAnsi="Arial" w:cs="Arial"/>
          <w:spacing w:val="4"/>
          <w:kern w:val="1"/>
          <w:lang w:eastAsia="en-US"/>
        </w:rPr>
      </w:pPr>
    </w:p>
    <w:p w:rsidR="009E3C4F" w:rsidRDefault="009E3C4F" w:rsidP="009E3C4F">
      <w:pPr>
        <w:autoSpaceDE w:val="0"/>
        <w:autoSpaceDN w:val="0"/>
        <w:adjustRightInd w:val="0"/>
        <w:spacing w:line="360" w:lineRule="auto"/>
        <w:ind w:right="-783"/>
        <w:rPr>
          <w:rFonts w:eastAsiaTheme="minorHAnsi"/>
          <w:kern w:val="1"/>
          <w:lang w:eastAsia="en-US"/>
        </w:rPr>
      </w:pPr>
      <w:r>
        <w:rPr>
          <w:rFonts w:ascii="Arial" w:eastAsiaTheme="minorHAnsi" w:hAnsi="Arial" w:cs="Arial"/>
          <w:spacing w:val="4"/>
          <w:kern w:val="1"/>
          <w:lang w:eastAsia="en-US"/>
        </w:rPr>
        <w:t xml:space="preserve">Die potenziellen Anwendungen des </w:t>
      </w:r>
      <w:r>
        <w:rPr>
          <w:rFonts w:ascii="Arial" w:eastAsiaTheme="minorHAnsi" w:hAnsi="Arial" w:cs="Arial"/>
          <w:i/>
          <w:iCs/>
          <w:spacing w:val="4"/>
          <w:kern w:val="1"/>
          <w:lang w:eastAsia="en-US"/>
        </w:rPr>
        <w:t xml:space="preserve">Interactive </w:t>
      </w:r>
      <w:proofErr w:type="spellStart"/>
      <w:r>
        <w:rPr>
          <w:rFonts w:ascii="Arial" w:eastAsiaTheme="minorHAnsi" w:hAnsi="Arial" w:cs="Arial"/>
          <w:i/>
          <w:iCs/>
          <w:spacing w:val="4"/>
          <w:kern w:val="1"/>
          <w:lang w:eastAsia="en-US"/>
        </w:rPr>
        <w:t>Dreaming</w:t>
      </w:r>
      <w:proofErr w:type="spellEnd"/>
      <w:r>
        <w:rPr>
          <w:rFonts w:ascii="Arial" w:eastAsiaTheme="minorHAnsi" w:hAnsi="Arial" w:cs="Arial"/>
          <w:i/>
          <w:iCs/>
          <w:spacing w:val="4"/>
          <w:kern w:val="1"/>
          <w:lang w:eastAsia="en-US"/>
        </w:rPr>
        <w:t xml:space="preserve"> </w:t>
      </w:r>
      <w:r>
        <w:rPr>
          <w:rFonts w:ascii="Arial" w:eastAsiaTheme="minorHAnsi" w:hAnsi="Arial" w:cs="Arial"/>
          <w:spacing w:val="4"/>
          <w:kern w:val="1"/>
          <w:lang w:eastAsia="en-US"/>
        </w:rPr>
        <w:t xml:space="preserve">außerhalb der Forschung seien mannigfaltig, so Appel. Künstler, Komponisten und Schriftsteller könnten eines Tages vielleicht die Kreativität des Traumzustandes nutzen und ihre Werke direkt in die </w:t>
      </w:r>
      <w:proofErr w:type="spellStart"/>
      <w:r>
        <w:rPr>
          <w:rFonts w:ascii="Arial" w:eastAsiaTheme="minorHAnsi" w:hAnsi="Arial" w:cs="Arial"/>
          <w:spacing w:val="4"/>
          <w:kern w:val="1"/>
          <w:lang w:eastAsia="en-US"/>
        </w:rPr>
        <w:t>Wachwelt</w:t>
      </w:r>
      <w:proofErr w:type="spellEnd"/>
      <w:r>
        <w:rPr>
          <w:rFonts w:ascii="Arial" w:eastAsiaTheme="minorHAnsi" w:hAnsi="Arial" w:cs="Arial"/>
          <w:spacing w:val="4"/>
          <w:kern w:val="1"/>
          <w:lang w:eastAsia="en-US"/>
        </w:rPr>
        <w:t xml:space="preserve"> übertragen. Psychotherapeuten böte sich die Möglichkeit, Albträume direkt während des Auftretens zu behandeln. Neues Wissen „im Schlaf“ zu lernen – der Traum vieler Schüler – sei genauso denkbar wie das Training neuer </w:t>
      </w:r>
      <w:r>
        <w:rPr>
          <w:rFonts w:ascii="Arial" w:eastAsiaTheme="minorHAnsi" w:hAnsi="Arial" w:cs="Arial"/>
          <w:spacing w:val="4"/>
          <w:kern w:val="1"/>
          <w:lang w:eastAsia="en-US"/>
        </w:rPr>
        <w:lastRenderedPageBreak/>
        <w:t xml:space="preserve">musikalischer oder sportlicher Fähigkeiten oder das Nutzen der Methode für privates Entertainment. Zunächst müsse allerdings das </w:t>
      </w:r>
      <w:proofErr w:type="gramStart"/>
      <w:r>
        <w:rPr>
          <w:rFonts w:ascii="Arial" w:eastAsiaTheme="minorHAnsi" w:hAnsi="Arial" w:cs="Arial"/>
          <w:i/>
          <w:iCs/>
          <w:spacing w:val="4"/>
          <w:kern w:val="1"/>
          <w:lang w:eastAsia="en-US"/>
        </w:rPr>
        <w:t>Interaktive</w:t>
      </w:r>
      <w:proofErr w:type="gramEnd"/>
      <w:r>
        <w:rPr>
          <w:rFonts w:ascii="Arial" w:eastAsiaTheme="minorHAnsi" w:hAnsi="Arial" w:cs="Arial"/>
          <w:i/>
          <w:iCs/>
          <w:spacing w:val="4"/>
          <w:kern w:val="1"/>
          <w:lang w:eastAsia="en-US"/>
        </w:rPr>
        <w:t xml:space="preserve"> Träumen </w:t>
      </w:r>
      <w:r>
        <w:rPr>
          <w:rFonts w:ascii="Arial" w:eastAsiaTheme="minorHAnsi" w:hAnsi="Arial" w:cs="Arial"/>
          <w:spacing w:val="4"/>
          <w:kern w:val="1"/>
          <w:lang w:eastAsia="en-US"/>
        </w:rPr>
        <w:t xml:space="preserve">weiter erforscht und verbessert werden, so der Osnabrücker Kognitionswissenschaftler. </w:t>
      </w:r>
    </w:p>
    <w:p w:rsidR="009E3C4F" w:rsidRDefault="009E3C4F" w:rsidP="009E3C4F">
      <w:pPr>
        <w:tabs>
          <w:tab w:val="left" w:pos="1110"/>
        </w:tabs>
        <w:autoSpaceDE w:val="0"/>
        <w:autoSpaceDN w:val="0"/>
        <w:adjustRightInd w:val="0"/>
        <w:spacing w:line="360" w:lineRule="auto"/>
        <w:ind w:right="-783"/>
        <w:rPr>
          <w:rFonts w:ascii="Arial" w:eastAsiaTheme="minorHAnsi" w:hAnsi="Arial" w:cs="Arial"/>
          <w:spacing w:val="4"/>
          <w:kern w:val="1"/>
          <w:lang w:eastAsia="en-US"/>
        </w:rPr>
      </w:pPr>
      <w:r>
        <w:rPr>
          <w:rFonts w:ascii="Arial" w:eastAsiaTheme="minorHAnsi" w:hAnsi="Arial" w:cs="Arial"/>
          <w:spacing w:val="4"/>
          <w:kern w:val="1"/>
          <w:lang w:eastAsia="en-US"/>
        </w:rPr>
        <w:tab/>
      </w:r>
    </w:p>
    <w:p w:rsidR="009E3C4F" w:rsidRPr="009E3C4F" w:rsidRDefault="009E3C4F" w:rsidP="009E3C4F">
      <w:pPr>
        <w:tabs>
          <w:tab w:val="left" w:pos="1110"/>
        </w:tabs>
        <w:autoSpaceDE w:val="0"/>
        <w:autoSpaceDN w:val="0"/>
        <w:adjustRightInd w:val="0"/>
        <w:spacing w:line="360" w:lineRule="auto"/>
        <w:ind w:right="-783"/>
        <w:rPr>
          <w:rFonts w:ascii="Arial" w:eastAsiaTheme="minorHAnsi" w:hAnsi="Arial" w:cs="Arial"/>
          <w:b/>
          <w:bCs/>
          <w:spacing w:val="4"/>
          <w:kern w:val="1"/>
          <w:lang w:val="en-US" w:eastAsia="en-US"/>
        </w:rPr>
      </w:pPr>
      <w:proofErr w:type="spellStart"/>
      <w:r w:rsidRPr="009E3C4F">
        <w:rPr>
          <w:rFonts w:ascii="Arial" w:eastAsiaTheme="minorHAnsi" w:hAnsi="Arial" w:cs="Arial"/>
          <w:b/>
          <w:bCs/>
          <w:spacing w:val="4"/>
          <w:kern w:val="1"/>
          <w:lang w:val="en-US" w:eastAsia="en-US"/>
        </w:rPr>
        <w:t>Zur</w:t>
      </w:r>
      <w:proofErr w:type="spellEnd"/>
      <w:r w:rsidRPr="009E3C4F">
        <w:rPr>
          <w:rFonts w:ascii="Arial" w:eastAsiaTheme="minorHAnsi" w:hAnsi="Arial" w:cs="Arial"/>
          <w:b/>
          <w:bCs/>
          <w:spacing w:val="4"/>
          <w:kern w:val="1"/>
          <w:lang w:val="en-US" w:eastAsia="en-US"/>
        </w:rPr>
        <w:t xml:space="preserve"> </w:t>
      </w:r>
      <w:proofErr w:type="spellStart"/>
      <w:r w:rsidRPr="009E3C4F">
        <w:rPr>
          <w:rFonts w:ascii="Arial" w:eastAsiaTheme="minorHAnsi" w:hAnsi="Arial" w:cs="Arial"/>
          <w:b/>
          <w:bCs/>
          <w:spacing w:val="4"/>
          <w:kern w:val="1"/>
          <w:lang w:val="en-US" w:eastAsia="en-US"/>
        </w:rPr>
        <w:t>Veröffentlichung</w:t>
      </w:r>
      <w:proofErr w:type="spellEnd"/>
      <w:r w:rsidRPr="009E3C4F">
        <w:rPr>
          <w:rFonts w:ascii="Arial" w:eastAsiaTheme="minorHAnsi" w:hAnsi="Arial" w:cs="Arial"/>
          <w:b/>
          <w:bCs/>
          <w:spacing w:val="4"/>
          <w:kern w:val="1"/>
          <w:lang w:val="en-US" w:eastAsia="en-US"/>
        </w:rPr>
        <w:t>:</w:t>
      </w:r>
    </w:p>
    <w:p w:rsidR="009E3C4F" w:rsidRPr="009E3C4F" w:rsidRDefault="009E3C4F" w:rsidP="009E3C4F">
      <w:pPr>
        <w:autoSpaceDE w:val="0"/>
        <w:autoSpaceDN w:val="0"/>
        <w:adjustRightInd w:val="0"/>
        <w:ind w:right="-783"/>
        <w:rPr>
          <w:rFonts w:eastAsiaTheme="minorHAnsi"/>
          <w:kern w:val="1"/>
          <w:lang w:val="en-US" w:eastAsia="en-US"/>
        </w:rPr>
      </w:pPr>
      <w:r w:rsidRPr="009E3C4F">
        <w:rPr>
          <w:rFonts w:ascii="Arial" w:eastAsiaTheme="minorHAnsi" w:hAnsi="Arial" w:cs="Arial"/>
          <w:i/>
          <w:iCs/>
          <w:spacing w:val="4"/>
          <w:kern w:val="1"/>
          <w:lang w:val="en-US" w:eastAsia="en-US"/>
        </w:rPr>
        <w:t>Current Biology</w:t>
      </w:r>
      <w:r w:rsidRPr="009E3C4F">
        <w:rPr>
          <w:rFonts w:ascii="Arial" w:eastAsiaTheme="minorHAnsi" w:hAnsi="Arial" w:cs="Arial"/>
          <w:spacing w:val="4"/>
          <w:kern w:val="1"/>
          <w:lang w:val="en-US" w:eastAsia="en-US"/>
        </w:rPr>
        <w:t>,</w:t>
      </w:r>
      <w:r w:rsidRPr="009E3C4F">
        <w:rPr>
          <w:rFonts w:ascii="Arial" w:eastAsiaTheme="minorHAnsi" w:hAnsi="Arial" w:cs="Arial"/>
          <w:color w:val="0E101A"/>
          <w:spacing w:val="4"/>
          <w:kern w:val="1"/>
          <w:lang w:val="en-US" w:eastAsia="en-US"/>
        </w:rPr>
        <w:t xml:space="preserve"> </w:t>
      </w:r>
      <w:proofErr w:type="spellStart"/>
      <w:r w:rsidRPr="009E3C4F">
        <w:rPr>
          <w:rFonts w:ascii="Arial" w:eastAsiaTheme="minorHAnsi" w:hAnsi="Arial" w:cs="Arial"/>
          <w:color w:val="0E101A"/>
          <w:spacing w:val="4"/>
          <w:kern w:val="1"/>
          <w:lang w:val="en-US" w:eastAsia="en-US"/>
        </w:rPr>
        <w:t>Konkoly</w:t>
      </w:r>
      <w:proofErr w:type="spellEnd"/>
      <w:r w:rsidRPr="009E3C4F">
        <w:rPr>
          <w:rFonts w:ascii="Arial" w:eastAsiaTheme="minorHAnsi" w:hAnsi="Arial" w:cs="Arial"/>
          <w:color w:val="0E101A"/>
          <w:spacing w:val="4"/>
          <w:kern w:val="1"/>
          <w:lang w:val="en-US" w:eastAsia="en-US"/>
        </w:rPr>
        <w:t xml:space="preserve"> </w:t>
      </w:r>
      <w:r w:rsidRPr="009E3C4F">
        <w:rPr>
          <w:rFonts w:ascii="Arial" w:eastAsiaTheme="minorHAnsi" w:hAnsi="Arial" w:cs="Arial"/>
          <w:spacing w:val="4"/>
          <w:kern w:val="1"/>
          <w:lang w:val="en-US" w:eastAsia="en-US"/>
        </w:rPr>
        <w:t xml:space="preserve">et al.: “Real-time dialogue between experimenters and dreamers during REM sleep” </w:t>
      </w:r>
      <w:hyperlink r:id="rId8" w:history="1">
        <w:r w:rsidRPr="009E3C4F">
          <w:rPr>
            <w:rFonts w:ascii="Arial" w:eastAsiaTheme="minorHAnsi" w:hAnsi="Arial" w:cs="Arial"/>
            <w:spacing w:val="4"/>
            <w:kern w:val="1"/>
            <w:lang w:val="en-US" w:eastAsia="en-US"/>
          </w:rPr>
          <w:t>https://www.cell.com/current-biology/fulltext/S0960-9822(21)00059-2</w:t>
        </w:r>
      </w:hyperlink>
      <w:r w:rsidRPr="009E3C4F">
        <w:rPr>
          <w:rFonts w:ascii="Arial" w:eastAsiaTheme="minorHAnsi" w:hAnsi="Arial" w:cs="Arial"/>
          <w:spacing w:val="4"/>
          <w:kern w:val="1"/>
          <w:lang w:val="en-US" w:eastAsia="en-US"/>
        </w:rPr>
        <w:t xml:space="preserve"> DOI: 10.1016/j.cub.2021.01.026</w:t>
      </w:r>
    </w:p>
    <w:p w:rsidR="009E3C4F" w:rsidRPr="009E3C4F" w:rsidRDefault="009E3C4F" w:rsidP="009E3C4F">
      <w:pPr>
        <w:autoSpaceDE w:val="0"/>
        <w:autoSpaceDN w:val="0"/>
        <w:adjustRightInd w:val="0"/>
        <w:spacing w:line="360" w:lineRule="auto"/>
        <w:ind w:right="-783"/>
        <w:rPr>
          <w:rFonts w:ascii="Arial" w:eastAsiaTheme="minorHAnsi" w:hAnsi="Arial" w:cs="Arial"/>
          <w:spacing w:val="4"/>
          <w:kern w:val="1"/>
          <w:lang w:val="en-US" w:eastAsia="en-US"/>
        </w:rPr>
      </w:pPr>
    </w:p>
    <w:p w:rsidR="009E3C4F" w:rsidRPr="009E3C4F" w:rsidRDefault="009E3C4F" w:rsidP="009E3C4F">
      <w:pPr>
        <w:autoSpaceDE w:val="0"/>
        <w:autoSpaceDN w:val="0"/>
        <w:adjustRightInd w:val="0"/>
        <w:ind w:right="-783"/>
        <w:rPr>
          <w:rFonts w:ascii="Arial" w:eastAsiaTheme="minorHAnsi" w:hAnsi="Arial" w:cs="Arial"/>
          <w:spacing w:val="4"/>
          <w:kern w:val="1"/>
          <w:lang w:val="en-US" w:eastAsia="en-US"/>
        </w:rPr>
      </w:pPr>
    </w:p>
    <w:p w:rsidR="009E3C4F" w:rsidRDefault="009E3C4F" w:rsidP="009E3C4F">
      <w:pPr>
        <w:autoSpaceDE w:val="0"/>
        <w:autoSpaceDN w:val="0"/>
        <w:adjustRightInd w:val="0"/>
        <w:ind w:right="-783"/>
        <w:rPr>
          <w:rFonts w:ascii="Arial" w:eastAsiaTheme="minorHAnsi" w:hAnsi="Arial" w:cs="Arial"/>
          <w:b/>
          <w:bCs/>
          <w:spacing w:val="4"/>
          <w:kern w:val="1"/>
          <w:lang w:eastAsia="en-US"/>
        </w:rPr>
      </w:pPr>
      <w:r>
        <w:rPr>
          <w:rFonts w:ascii="Arial" w:eastAsiaTheme="minorHAnsi" w:hAnsi="Arial" w:cs="Arial"/>
          <w:b/>
          <w:bCs/>
          <w:spacing w:val="4"/>
          <w:kern w:val="1"/>
          <w:lang w:eastAsia="en-US"/>
        </w:rPr>
        <w:t>Weitere Informationen für die Redaktionen:</w:t>
      </w:r>
    </w:p>
    <w:p w:rsidR="004D225A" w:rsidRDefault="009E3C4F" w:rsidP="009E3C4F">
      <w:pPr>
        <w:autoSpaceDE w:val="0"/>
        <w:autoSpaceDN w:val="0"/>
        <w:adjustRightInd w:val="0"/>
        <w:ind w:right="-783"/>
        <w:rPr>
          <w:rFonts w:ascii="MS Mincho" w:eastAsia="MS Mincho" w:hAnsi="MS Mincho" w:cs="MS Mincho"/>
          <w:spacing w:val="4"/>
          <w:kern w:val="1"/>
          <w:lang w:eastAsia="en-US"/>
        </w:rPr>
      </w:pPr>
      <w:r>
        <w:rPr>
          <w:rFonts w:ascii="Arial" w:eastAsiaTheme="minorHAnsi" w:hAnsi="Arial" w:cs="Arial"/>
          <w:spacing w:val="4"/>
          <w:kern w:val="1"/>
          <w:lang w:eastAsia="en-US"/>
        </w:rPr>
        <w:t xml:space="preserve">Dr. </w:t>
      </w:r>
      <w:proofErr w:type="spellStart"/>
      <w:r>
        <w:rPr>
          <w:rFonts w:ascii="Arial" w:eastAsiaTheme="minorHAnsi" w:hAnsi="Arial" w:cs="Arial"/>
          <w:spacing w:val="4"/>
          <w:kern w:val="1"/>
          <w:lang w:eastAsia="en-US"/>
        </w:rPr>
        <w:t>Kristoffer</w:t>
      </w:r>
      <w:proofErr w:type="spellEnd"/>
      <w:r>
        <w:rPr>
          <w:rFonts w:ascii="Arial" w:eastAsiaTheme="minorHAnsi" w:hAnsi="Arial" w:cs="Arial"/>
          <w:spacing w:val="4"/>
          <w:kern w:val="1"/>
          <w:lang w:eastAsia="en-US"/>
        </w:rPr>
        <w:t xml:space="preserve"> Appel, Universität Osnabrück</w:t>
      </w:r>
      <w:r>
        <w:rPr>
          <w:rFonts w:ascii="Courier" w:eastAsiaTheme="minorHAnsi" w:hAnsi="Courier" w:cs="Courier"/>
          <w:spacing w:val="4"/>
          <w:kern w:val="1"/>
          <w:lang w:eastAsia="en-US"/>
        </w:rPr>
        <w:t> </w:t>
      </w:r>
      <w:r>
        <w:rPr>
          <w:rFonts w:ascii="MS Mincho" w:eastAsia="MS Mincho" w:hAnsi="MS Mincho" w:cs="MS Mincho" w:hint="eastAsia"/>
          <w:spacing w:val="4"/>
          <w:kern w:val="1"/>
          <w:lang w:eastAsia="en-US"/>
        </w:rPr>
        <w:t> </w:t>
      </w:r>
    </w:p>
    <w:p w:rsidR="004D225A" w:rsidRDefault="009E3C4F" w:rsidP="009E3C4F">
      <w:pPr>
        <w:autoSpaceDE w:val="0"/>
        <w:autoSpaceDN w:val="0"/>
        <w:adjustRightInd w:val="0"/>
        <w:ind w:right="-783"/>
        <w:rPr>
          <w:rFonts w:ascii="MS Mincho" w:eastAsia="MS Mincho" w:hAnsi="MS Mincho" w:cs="MS Mincho"/>
          <w:spacing w:val="4"/>
          <w:kern w:val="1"/>
          <w:lang w:eastAsia="en-US"/>
        </w:rPr>
      </w:pPr>
      <w:r>
        <w:rPr>
          <w:rFonts w:ascii="Arial" w:eastAsiaTheme="minorHAnsi" w:hAnsi="Arial" w:cs="Arial"/>
          <w:spacing w:val="4"/>
          <w:kern w:val="1"/>
          <w:lang w:eastAsia="en-US"/>
        </w:rPr>
        <w:t>Institut für Kognitionswissenschaft</w:t>
      </w:r>
      <w:r>
        <w:rPr>
          <w:rFonts w:ascii="Courier" w:eastAsiaTheme="minorHAnsi" w:hAnsi="Courier" w:cs="Courier"/>
          <w:spacing w:val="4"/>
          <w:kern w:val="1"/>
          <w:lang w:eastAsia="en-US"/>
        </w:rPr>
        <w:t> </w:t>
      </w:r>
      <w:r>
        <w:rPr>
          <w:rFonts w:ascii="MS Mincho" w:eastAsia="MS Mincho" w:hAnsi="MS Mincho" w:cs="MS Mincho" w:hint="eastAsia"/>
          <w:spacing w:val="4"/>
          <w:kern w:val="1"/>
          <w:lang w:eastAsia="en-US"/>
        </w:rPr>
        <w:t> </w:t>
      </w:r>
    </w:p>
    <w:p w:rsidR="004D225A" w:rsidRDefault="009E3C4F" w:rsidP="009E3C4F">
      <w:pPr>
        <w:autoSpaceDE w:val="0"/>
        <w:autoSpaceDN w:val="0"/>
        <w:adjustRightInd w:val="0"/>
        <w:ind w:right="-783"/>
        <w:rPr>
          <w:rFonts w:ascii="MS Mincho" w:eastAsia="MS Mincho" w:hAnsi="MS Mincho" w:cs="MS Mincho"/>
          <w:spacing w:val="4"/>
          <w:kern w:val="1"/>
          <w:lang w:eastAsia="en-US"/>
        </w:rPr>
      </w:pPr>
      <w:r>
        <w:rPr>
          <w:rFonts w:ascii="Arial" w:eastAsiaTheme="minorHAnsi" w:hAnsi="Arial" w:cs="Arial"/>
          <w:spacing w:val="4"/>
          <w:kern w:val="1"/>
          <w:lang w:eastAsia="en-US"/>
        </w:rPr>
        <w:t>Wachsbleiche</w:t>
      </w:r>
      <w:r w:rsidR="004D225A">
        <w:rPr>
          <w:rFonts w:ascii="Arial" w:eastAsiaTheme="minorHAnsi" w:hAnsi="Arial" w:cs="Arial"/>
          <w:spacing w:val="4"/>
          <w:kern w:val="1"/>
          <w:lang w:eastAsia="en-US"/>
        </w:rPr>
        <w:t xml:space="preserve"> 27</w:t>
      </w:r>
      <w:r>
        <w:rPr>
          <w:rFonts w:ascii="Arial" w:eastAsiaTheme="minorHAnsi" w:hAnsi="Arial" w:cs="Arial"/>
          <w:spacing w:val="4"/>
          <w:kern w:val="1"/>
          <w:lang w:eastAsia="en-US"/>
        </w:rPr>
        <w:t>, 49074 Osnabrück</w:t>
      </w:r>
      <w:r>
        <w:rPr>
          <w:rFonts w:ascii="Courier" w:eastAsiaTheme="minorHAnsi" w:hAnsi="Courier" w:cs="Courier"/>
          <w:spacing w:val="4"/>
          <w:kern w:val="1"/>
          <w:lang w:eastAsia="en-US"/>
        </w:rPr>
        <w:t> </w:t>
      </w:r>
      <w:r>
        <w:rPr>
          <w:rFonts w:ascii="MS Mincho" w:eastAsia="MS Mincho" w:hAnsi="MS Mincho" w:cs="MS Mincho" w:hint="eastAsia"/>
          <w:spacing w:val="4"/>
          <w:kern w:val="1"/>
          <w:lang w:eastAsia="en-US"/>
        </w:rPr>
        <w:t> </w:t>
      </w:r>
    </w:p>
    <w:p w:rsidR="009E3C4F" w:rsidRDefault="009E3C4F" w:rsidP="009E3C4F">
      <w:pPr>
        <w:autoSpaceDE w:val="0"/>
        <w:autoSpaceDN w:val="0"/>
        <w:adjustRightInd w:val="0"/>
        <w:ind w:right="-783"/>
        <w:rPr>
          <w:rFonts w:eastAsiaTheme="minorHAnsi"/>
          <w:spacing w:val="4"/>
          <w:kern w:val="1"/>
          <w:lang w:eastAsia="en-US"/>
        </w:rPr>
      </w:pPr>
      <w:bookmarkStart w:id="0" w:name="_GoBack"/>
      <w:bookmarkEnd w:id="0"/>
      <w:r>
        <w:rPr>
          <w:rFonts w:ascii="Arial" w:eastAsiaTheme="minorHAnsi" w:hAnsi="Arial" w:cs="Arial"/>
          <w:spacing w:val="4"/>
          <w:kern w:val="1"/>
          <w:lang w:eastAsia="en-US"/>
        </w:rPr>
        <w:t>Telefon: +49 1577 3234 368</w:t>
      </w:r>
      <w:r>
        <w:rPr>
          <w:rFonts w:ascii="Courier" w:eastAsiaTheme="minorHAnsi" w:hAnsi="Courier" w:cs="Courier"/>
          <w:spacing w:val="4"/>
          <w:kern w:val="1"/>
          <w:lang w:eastAsia="en-US"/>
        </w:rPr>
        <w:t> </w:t>
      </w:r>
    </w:p>
    <w:p w:rsidR="009E3C4F" w:rsidRDefault="006132C8" w:rsidP="009E3C4F">
      <w:pPr>
        <w:autoSpaceDE w:val="0"/>
        <w:autoSpaceDN w:val="0"/>
        <w:adjustRightInd w:val="0"/>
        <w:ind w:right="-783"/>
        <w:rPr>
          <w:rFonts w:eastAsiaTheme="minorHAnsi"/>
          <w:kern w:val="1"/>
          <w:lang w:eastAsia="en-US"/>
        </w:rPr>
      </w:pPr>
      <w:hyperlink r:id="rId9" w:history="1">
        <w:r w:rsidR="009E3C4F">
          <w:rPr>
            <w:rFonts w:ascii="Arial" w:eastAsiaTheme="minorHAnsi" w:hAnsi="Arial" w:cs="Arial"/>
            <w:spacing w:val="4"/>
            <w:kern w:val="1"/>
            <w:lang w:eastAsia="en-US"/>
          </w:rPr>
          <w:t>kristoffer.appel@uos.de</w:t>
        </w:r>
      </w:hyperlink>
      <w:r w:rsidR="009E3C4F">
        <w:rPr>
          <w:rFonts w:ascii="Arial" w:eastAsiaTheme="minorHAnsi" w:hAnsi="Arial" w:cs="Arial"/>
          <w:spacing w:val="4"/>
          <w:kern w:val="1"/>
          <w:lang w:eastAsia="en-US"/>
        </w:rPr>
        <w:t> </w:t>
      </w:r>
    </w:p>
    <w:p w:rsidR="00BB56A9" w:rsidRPr="00F30CBC" w:rsidRDefault="00BB56A9" w:rsidP="00F30CBC"/>
    <w:sectPr w:rsidR="00BB56A9" w:rsidRPr="00F30CBC" w:rsidSect="00BB56A9">
      <w:headerReference w:type="even" r:id="rId10"/>
      <w:headerReference w:type="default" r:id="rId11"/>
      <w:headerReference w:type="first" r:id="rId12"/>
      <w:footerReference w:type="first" r:id="rId13"/>
      <w:pgSz w:w="11900" w:h="16840"/>
      <w:pgMar w:top="1247" w:right="851" w:bottom="1361" w:left="2398"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2C8" w:rsidRDefault="006132C8">
      <w:r>
        <w:separator/>
      </w:r>
    </w:p>
  </w:endnote>
  <w:endnote w:type="continuationSeparator" w:id="0">
    <w:p w:rsidR="006132C8" w:rsidRDefault="0061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835" w:rsidRDefault="00AF1835">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72729" cy="74930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2C8" w:rsidRDefault="006132C8">
      <w:r>
        <w:separator/>
      </w:r>
    </w:p>
  </w:footnote>
  <w:footnote w:type="continuationSeparator" w:id="0">
    <w:p w:rsidR="006132C8" w:rsidRDefault="00613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835" w:rsidRDefault="00872E99">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AF1835">
      <w:rPr>
        <w:rStyle w:val="Seitenzahl"/>
      </w:rPr>
      <w:instrText xml:space="preserve">PAGE  </w:instrText>
    </w:r>
    <w:r>
      <w:rPr>
        <w:rStyle w:val="Seitenzahl"/>
      </w:rPr>
      <w:fldChar w:fldCharType="separate"/>
    </w:r>
    <w:r w:rsidR="00AF1835">
      <w:rPr>
        <w:rStyle w:val="Seitenzahl"/>
        <w:noProof/>
      </w:rPr>
      <w:t>2</w:t>
    </w:r>
    <w:r>
      <w:rPr>
        <w:rStyle w:val="Seitenzahl"/>
      </w:rPr>
      <w:fldChar w:fldCharType="end"/>
    </w:r>
  </w:p>
  <w:p w:rsidR="00AF1835" w:rsidRDefault="00AF183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835" w:rsidRDefault="00872E99">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sidR="00AF1835">
      <w:rPr>
        <w:rStyle w:val="Seitenzahl"/>
      </w:rPr>
      <w:instrText xml:space="preserve">PAGE  </w:instrText>
    </w:r>
    <w:r>
      <w:rPr>
        <w:rStyle w:val="Seitenzahl"/>
      </w:rPr>
      <w:fldChar w:fldCharType="separate"/>
    </w:r>
    <w:r w:rsidR="006D15E4">
      <w:rPr>
        <w:rStyle w:val="Seitenzahl"/>
        <w:noProof/>
      </w:rPr>
      <w:t>2</w:t>
    </w:r>
    <w:r>
      <w:rPr>
        <w:rStyle w:val="Seitenzahl"/>
      </w:rPr>
      <w:fldChar w:fldCharType="end"/>
    </w:r>
  </w:p>
  <w:p w:rsidR="00AF1835" w:rsidRDefault="00AF1835">
    <w:pPr>
      <w:pStyle w:val="Kopfzeile"/>
      <w:tabs>
        <w:tab w:val="left" w:pos="5387"/>
        <w:tab w:val="right" w:pos="8618"/>
      </w:tabs>
      <w:ind w:right="360"/>
    </w:pPr>
    <w:r>
      <w:t xml:space="preserve">Universität Osnabrück   Pressemitteilung   </w:t>
    </w:r>
    <w:r w:rsidR="00F27DE5">
      <w:rPr>
        <w:b/>
        <w:bCs/>
        <w:noProof/>
      </w:rPr>
      <w:fldChar w:fldCharType="begin"/>
    </w:r>
    <w:r w:rsidR="00F27DE5">
      <w:rPr>
        <w:b/>
        <w:bCs/>
        <w:noProof/>
      </w:rPr>
      <w:instrText xml:space="preserve"> STYLEREF "Nummer / Datum" \* MERGEFORMAT </w:instrText>
    </w:r>
    <w:r w:rsidR="00F27DE5">
      <w:rPr>
        <w:b/>
        <w:bCs/>
        <w:noProof/>
      </w:rPr>
      <w:fldChar w:fldCharType="separate"/>
    </w:r>
    <w:r w:rsidR="004D225A">
      <w:rPr>
        <w:noProof/>
      </w:rPr>
      <w:t>Fehler! Kein Text mit angegebener Formatvorlage im Dokument.</w:t>
    </w:r>
    <w:r w:rsidR="00F27DE5">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835" w:rsidRDefault="00AF1835">
    <w:pPr>
      <w:pStyle w:val="Kopfzeile"/>
    </w:pPr>
    <w:r>
      <w:rPr>
        <w:noProof/>
        <w:szCs w:val="20"/>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6603B0"/>
    <w:multiLevelType w:val="multilevel"/>
    <w:tmpl w:val="4EA8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76067"/>
    <w:multiLevelType w:val="multilevel"/>
    <w:tmpl w:val="5838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E036B"/>
    <w:multiLevelType w:val="hybridMultilevel"/>
    <w:tmpl w:val="BF9E9F6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oNotDisplayPageBoundaries/>
  <w:activeWritingStyle w:appName="MSWord" w:lang="de-DE" w:vendorID="64" w:dllVersion="6" w:nlCheck="1" w:checkStyle="0"/>
  <w:activeWritingStyle w:appName="MSWord" w:lang="de-DE"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A9"/>
    <w:rsid w:val="00011BC4"/>
    <w:rsid w:val="000D49F4"/>
    <w:rsid w:val="00112584"/>
    <w:rsid w:val="001C02A4"/>
    <w:rsid w:val="0023176C"/>
    <w:rsid w:val="00251A9D"/>
    <w:rsid w:val="002650D6"/>
    <w:rsid w:val="002E4960"/>
    <w:rsid w:val="003156EE"/>
    <w:rsid w:val="003250CA"/>
    <w:rsid w:val="00346A78"/>
    <w:rsid w:val="003D6702"/>
    <w:rsid w:val="00412005"/>
    <w:rsid w:val="00427F2A"/>
    <w:rsid w:val="004609AA"/>
    <w:rsid w:val="004D225A"/>
    <w:rsid w:val="00516F4D"/>
    <w:rsid w:val="00535623"/>
    <w:rsid w:val="00567204"/>
    <w:rsid w:val="005950DE"/>
    <w:rsid w:val="005F0020"/>
    <w:rsid w:val="006132C8"/>
    <w:rsid w:val="00644CB0"/>
    <w:rsid w:val="0068251B"/>
    <w:rsid w:val="006A47C4"/>
    <w:rsid w:val="006C3FF6"/>
    <w:rsid w:val="006D15E4"/>
    <w:rsid w:val="006D5657"/>
    <w:rsid w:val="00781275"/>
    <w:rsid w:val="007E4B54"/>
    <w:rsid w:val="007E70EC"/>
    <w:rsid w:val="00854DCB"/>
    <w:rsid w:val="00872E99"/>
    <w:rsid w:val="00910E23"/>
    <w:rsid w:val="009308B0"/>
    <w:rsid w:val="009605AA"/>
    <w:rsid w:val="00993C59"/>
    <w:rsid w:val="00997FF9"/>
    <w:rsid w:val="009B537E"/>
    <w:rsid w:val="009E3C4F"/>
    <w:rsid w:val="009E657D"/>
    <w:rsid w:val="00A245CC"/>
    <w:rsid w:val="00A42653"/>
    <w:rsid w:val="00A5562D"/>
    <w:rsid w:val="00AC693F"/>
    <w:rsid w:val="00AF1835"/>
    <w:rsid w:val="00AF2E2C"/>
    <w:rsid w:val="00B67074"/>
    <w:rsid w:val="00B70B9F"/>
    <w:rsid w:val="00BA7525"/>
    <w:rsid w:val="00BB11ED"/>
    <w:rsid w:val="00BB56A9"/>
    <w:rsid w:val="00BD05D0"/>
    <w:rsid w:val="00BF7000"/>
    <w:rsid w:val="00C042FB"/>
    <w:rsid w:val="00C32661"/>
    <w:rsid w:val="00C401DB"/>
    <w:rsid w:val="00CC3896"/>
    <w:rsid w:val="00CD0D70"/>
    <w:rsid w:val="00D522FE"/>
    <w:rsid w:val="00D60226"/>
    <w:rsid w:val="00D81738"/>
    <w:rsid w:val="00D921A7"/>
    <w:rsid w:val="00DC29D6"/>
    <w:rsid w:val="00DE2183"/>
    <w:rsid w:val="00E013F0"/>
    <w:rsid w:val="00E17163"/>
    <w:rsid w:val="00E73B26"/>
    <w:rsid w:val="00EB0037"/>
    <w:rsid w:val="00EB4139"/>
    <w:rsid w:val="00EC4C7D"/>
    <w:rsid w:val="00F27DE5"/>
    <w:rsid w:val="00F30CBC"/>
    <w:rsid w:val="00F54623"/>
    <w:rsid w:val="00F73926"/>
    <w:rsid w:val="00F75C09"/>
    <w:rsid w:val="00F82A8C"/>
    <w:rsid w:val="00FA0F21"/>
    <w:rsid w:val="00FF2024"/>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68A39"/>
  <w15:docId w15:val="{3A036216-6D93-DA45-8E34-65C34251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B56A9"/>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BB56A9"/>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chn"/>
    <w:uiPriority w:val="9"/>
    <w:semiHidden/>
    <w:unhideWhenUsed/>
    <w:qFormat/>
    <w:rsid w:val="00BB56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BB56A9"/>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rsid w:val="00BB56A9"/>
    <w:pPr>
      <w:tabs>
        <w:tab w:val="left" w:pos="5557"/>
      </w:tabs>
      <w:spacing w:before="2300" w:after="840" w:line="300" w:lineRule="auto"/>
      <w:ind w:left="3686"/>
    </w:pPr>
    <w:rPr>
      <w:rFonts w:ascii="Arial" w:hAnsi="Arial"/>
      <w:spacing w:val="4"/>
    </w:rPr>
  </w:style>
  <w:style w:type="paragraph" w:styleId="Kopfzeile">
    <w:name w:val="header"/>
    <w:basedOn w:val="Standard"/>
    <w:link w:val="KopfzeileZchn"/>
    <w:uiPriority w:val="99"/>
    <w:rsid w:val="00BB56A9"/>
    <w:pPr>
      <w:tabs>
        <w:tab w:val="left" w:pos="5103"/>
        <w:tab w:val="left" w:pos="8618"/>
      </w:tabs>
      <w:spacing w:after="340" w:line="300" w:lineRule="auto"/>
    </w:pPr>
    <w:rPr>
      <w:rFonts w:ascii="Arial" w:hAnsi="Arial"/>
      <w:spacing w:val="6"/>
      <w:sz w:val="20"/>
    </w:rPr>
  </w:style>
  <w:style w:type="character" w:customStyle="1" w:styleId="KopfzeileZchn">
    <w:name w:val="Kopfzeile Zchn"/>
    <w:basedOn w:val="Absatz-Standardschriftart"/>
    <w:link w:val="Kopfzeile"/>
    <w:uiPriority w:val="99"/>
    <w:rsid w:val="00BB56A9"/>
    <w:rPr>
      <w:rFonts w:ascii="Arial" w:eastAsia="Times New Roman" w:hAnsi="Arial" w:cs="Times New Roman"/>
      <w:spacing w:val="6"/>
      <w:sz w:val="20"/>
      <w:szCs w:val="24"/>
    </w:rPr>
  </w:style>
  <w:style w:type="paragraph" w:styleId="Fuzeile">
    <w:name w:val="footer"/>
    <w:basedOn w:val="Standard"/>
    <w:link w:val="FuzeileZchn"/>
    <w:semiHidden/>
    <w:rsid w:val="00BB56A9"/>
    <w:pPr>
      <w:tabs>
        <w:tab w:val="center" w:pos="4536"/>
        <w:tab w:val="right" w:pos="9072"/>
      </w:tabs>
      <w:spacing w:after="340" w:line="300" w:lineRule="auto"/>
    </w:pPr>
    <w:rPr>
      <w:rFonts w:ascii="Arial" w:hAnsi="Arial"/>
      <w:spacing w:val="4"/>
    </w:rPr>
  </w:style>
  <w:style w:type="character" w:customStyle="1" w:styleId="FuzeileZchn">
    <w:name w:val="Fußzeile Zchn"/>
    <w:basedOn w:val="Absatz-Standardschriftart"/>
    <w:link w:val="Fuzeile"/>
    <w:semiHidden/>
    <w:rsid w:val="00BB56A9"/>
    <w:rPr>
      <w:rFonts w:ascii="Arial" w:eastAsia="Times New Roman" w:hAnsi="Arial" w:cs="Times New Roman"/>
      <w:spacing w:val="4"/>
      <w:sz w:val="24"/>
      <w:szCs w:val="24"/>
      <w:lang w:eastAsia="de-DE"/>
    </w:rPr>
  </w:style>
  <w:style w:type="character" w:styleId="Seitenzahl">
    <w:name w:val="page number"/>
    <w:basedOn w:val="Absatz-Standardschriftart"/>
    <w:rsid w:val="00BB56A9"/>
  </w:style>
  <w:style w:type="character" w:styleId="Hyperlink">
    <w:name w:val="Hyperlink"/>
    <w:rsid w:val="00BB56A9"/>
    <w:rPr>
      <w:color w:val="auto"/>
      <w:u w:val="none"/>
    </w:rPr>
  </w:style>
  <w:style w:type="paragraph" w:styleId="StandardWeb">
    <w:name w:val="Normal (Web)"/>
    <w:basedOn w:val="Standard"/>
    <w:uiPriority w:val="99"/>
    <w:rsid w:val="00BB56A9"/>
    <w:pPr>
      <w:spacing w:before="100" w:beforeAutospacing="1" w:after="100" w:afterAutospacing="1"/>
    </w:pPr>
  </w:style>
  <w:style w:type="paragraph" w:styleId="KeinLeerraum">
    <w:name w:val="No Spacing"/>
    <w:uiPriority w:val="1"/>
    <w:qFormat/>
    <w:rsid w:val="00BB56A9"/>
    <w:pPr>
      <w:spacing w:after="0" w:line="240" w:lineRule="auto"/>
    </w:pPr>
    <w:rPr>
      <w:rFonts w:ascii="Arial" w:eastAsia="Times New Roman" w:hAnsi="Arial" w:cs="Times New Roman"/>
      <w:spacing w:val="4"/>
      <w:sz w:val="24"/>
      <w:szCs w:val="24"/>
      <w:lang w:eastAsia="de-DE"/>
    </w:rPr>
  </w:style>
  <w:style w:type="character" w:customStyle="1" w:styleId="berschrift1Zchn">
    <w:name w:val="Überschrift 1 Zchn"/>
    <w:basedOn w:val="Absatz-Standardschriftart"/>
    <w:link w:val="berschrift1"/>
    <w:uiPriority w:val="9"/>
    <w:rsid w:val="00BB56A9"/>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rsid w:val="00BB56A9"/>
    <w:rPr>
      <w:rFonts w:asciiTheme="majorHAnsi" w:eastAsiaTheme="majorEastAsia" w:hAnsiTheme="majorHAnsi" w:cstheme="majorBidi"/>
      <w:b/>
      <w:bCs/>
      <w:color w:val="4F81BD" w:themeColor="accent1"/>
      <w:spacing w:val="4"/>
      <w:sz w:val="24"/>
      <w:szCs w:val="24"/>
      <w:lang w:eastAsia="de-DE"/>
    </w:rPr>
  </w:style>
  <w:style w:type="paragraph" w:styleId="berarbeitung">
    <w:name w:val="Revision"/>
    <w:hidden/>
    <w:uiPriority w:val="99"/>
    <w:semiHidden/>
    <w:rsid w:val="00BB56A9"/>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rsid w:val="00BB56A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56A9"/>
    <w:rPr>
      <w:rFonts w:ascii="Tahoma" w:eastAsia="Times New Roman" w:hAnsi="Tahoma" w:cs="Tahoma"/>
      <w:spacing w:val="4"/>
      <w:sz w:val="16"/>
      <w:szCs w:val="16"/>
      <w:lang w:eastAsia="de-DE"/>
    </w:rPr>
  </w:style>
  <w:style w:type="paragraph" w:styleId="Aufzhlungszeichen">
    <w:name w:val="List Bullet"/>
    <w:basedOn w:val="Standard"/>
    <w:uiPriority w:val="99"/>
    <w:unhideWhenUsed/>
    <w:rsid w:val="00BB56A9"/>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chn"/>
    <w:uiPriority w:val="99"/>
    <w:semiHidden/>
    <w:unhideWhenUsed/>
    <w:rsid w:val="00BB56A9"/>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BB56A9"/>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sid w:val="00BB56A9"/>
    <w:rPr>
      <w:sz w:val="16"/>
      <w:szCs w:val="16"/>
    </w:rPr>
  </w:style>
  <w:style w:type="paragraph" w:styleId="Kommentartext">
    <w:name w:val="annotation text"/>
    <w:basedOn w:val="Standard"/>
    <w:link w:val="KommentartextZchn"/>
    <w:uiPriority w:val="99"/>
    <w:semiHidden/>
    <w:unhideWhenUsed/>
    <w:rsid w:val="00BB56A9"/>
    <w:pPr>
      <w:spacing w:after="340"/>
    </w:pPr>
    <w:rPr>
      <w:rFonts w:ascii="Arial" w:hAnsi="Arial"/>
      <w:spacing w:val="4"/>
      <w:sz w:val="20"/>
      <w:szCs w:val="20"/>
    </w:rPr>
  </w:style>
  <w:style w:type="character" w:customStyle="1" w:styleId="KommentartextZchn">
    <w:name w:val="Kommentartext Zchn"/>
    <w:basedOn w:val="Absatz-Standardschriftart"/>
    <w:link w:val="Kommentartext"/>
    <w:uiPriority w:val="99"/>
    <w:semiHidden/>
    <w:rsid w:val="00BB56A9"/>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chn"/>
    <w:uiPriority w:val="99"/>
    <w:semiHidden/>
    <w:unhideWhenUsed/>
    <w:rsid w:val="00BB56A9"/>
    <w:rPr>
      <w:b/>
      <w:bCs/>
    </w:rPr>
  </w:style>
  <w:style w:type="character" w:customStyle="1" w:styleId="KommentarthemaZchn">
    <w:name w:val="Kommentarthema Zchn"/>
    <w:basedOn w:val="KommentartextZchn"/>
    <w:link w:val="Kommentarthema"/>
    <w:uiPriority w:val="99"/>
    <w:semiHidden/>
    <w:rsid w:val="00BB56A9"/>
    <w:rPr>
      <w:rFonts w:ascii="Arial" w:eastAsia="Times New Roman" w:hAnsi="Arial" w:cs="Times New Roman"/>
      <w:b/>
      <w:bCs/>
      <w:spacing w:val="4"/>
      <w:sz w:val="20"/>
      <w:szCs w:val="20"/>
      <w:lang w:eastAsia="de-DE"/>
    </w:rPr>
  </w:style>
  <w:style w:type="character" w:styleId="Fett">
    <w:name w:val="Strong"/>
    <w:basedOn w:val="Absatz-Standardschriftart"/>
    <w:uiPriority w:val="22"/>
    <w:qFormat/>
    <w:rsid w:val="00BB56A9"/>
    <w:rPr>
      <w:b/>
      <w:bCs/>
    </w:rPr>
  </w:style>
  <w:style w:type="character" w:customStyle="1" w:styleId="Hyperlink0">
    <w:name w:val="Hyperlink.0"/>
    <w:basedOn w:val="Absatz-Standardschriftart"/>
    <w:qFormat/>
    <w:rsid w:val="00BB56A9"/>
    <w:rPr>
      <w:rFonts w:ascii="Arial" w:eastAsia="Arial" w:hAnsi="Arial" w:cs="Arial"/>
      <w:color w:val="000000"/>
      <w:u w:val="none" w:color="000000"/>
    </w:rPr>
  </w:style>
  <w:style w:type="character" w:styleId="Hervorhebung">
    <w:name w:val="Emphasis"/>
    <w:basedOn w:val="Absatz-Standardschriftart"/>
    <w:uiPriority w:val="20"/>
    <w:qFormat/>
    <w:rsid w:val="00BB56A9"/>
    <w:rPr>
      <w:i/>
      <w:iCs/>
    </w:rPr>
  </w:style>
  <w:style w:type="character" w:customStyle="1" w:styleId="apple-converted-space">
    <w:name w:val="apple-converted-space"/>
    <w:basedOn w:val="Absatz-Standardschriftart"/>
    <w:rsid w:val="00BB56A9"/>
  </w:style>
  <w:style w:type="character" w:customStyle="1" w:styleId="berschrift2Zchn">
    <w:name w:val="Überschrift 2 Zchn"/>
    <w:basedOn w:val="Absatz-Standardschriftart"/>
    <w:link w:val="berschrift2"/>
    <w:uiPriority w:val="9"/>
    <w:semiHidden/>
    <w:rsid w:val="00BB56A9"/>
    <w:rPr>
      <w:rFonts w:asciiTheme="majorHAnsi" w:eastAsiaTheme="majorEastAsia" w:hAnsiTheme="majorHAnsi" w:cstheme="majorBidi"/>
      <w:color w:val="365F91" w:themeColor="accent1" w:themeShade="BF"/>
      <w:sz w:val="26"/>
      <w:szCs w:val="26"/>
      <w:lang w:eastAsia="de-DE"/>
    </w:rPr>
  </w:style>
  <w:style w:type="character" w:customStyle="1" w:styleId="tlid-translation">
    <w:name w:val="tlid-translation"/>
    <w:rsid w:val="006D5657"/>
  </w:style>
  <w:style w:type="character" w:styleId="BesuchterLink">
    <w:name w:val="FollowedHyperlink"/>
    <w:basedOn w:val="Absatz-Standardschriftart"/>
    <w:uiPriority w:val="99"/>
    <w:semiHidden/>
    <w:unhideWhenUsed/>
    <w:rsid w:val="009B537E"/>
    <w:rPr>
      <w:color w:val="800080" w:themeColor="followedHyperlink"/>
      <w:u w:val="single"/>
    </w:rPr>
  </w:style>
  <w:style w:type="paragraph" w:styleId="Listenabsatz">
    <w:name w:val="List Paragraph"/>
    <w:basedOn w:val="Standard"/>
    <w:uiPriority w:val="34"/>
    <w:qFormat/>
    <w:rsid w:val="00412005"/>
    <w:pPr>
      <w:spacing w:after="160" w:line="259" w:lineRule="auto"/>
      <w:ind w:left="720"/>
      <w:contextualSpacing/>
    </w:pPr>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854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0059">
      <w:bodyDiv w:val="1"/>
      <w:marLeft w:val="0"/>
      <w:marRight w:val="0"/>
      <w:marTop w:val="0"/>
      <w:marBottom w:val="0"/>
      <w:divBdr>
        <w:top w:val="none" w:sz="0" w:space="0" w:color="auto"/>
        <w:left w:val="none" w:sz="0" w:space="0" w:color="auto"/>
        <w:bottom w:val="none" w:sz="0" w:space="0" w:color="auto"/>
        <w:right w:val="none" w:sz="0" w:space="0" w:color="auto"/>
      </w:divBdr>
    </w:div>
    <w:div w:id="120460949">
      <w:bodyDiv w:val="1"/>
      <w:marLeft w:val="0"/>
      <w:marRight w:val="0"/>
      <w:marTop w:val="0"/>
      <w:marBottom w:val="0"/>
      <w:divBdr>
        <w:top w:val="none" w:sz="0" w:space="0" w:color="auto"/>
        <w:left w:val="none" w:sz="0" w:space="0" w:color="auto"/>
        <w:bottom w:val="none" w:sz="0" w:space="0" w:color="auto"/>
        <w:right w:val="none" w:sz="0" w:space="0" w:color="auto"/>
      </w:divBdr>
    </w:div>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320737608">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474031177">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60974154">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13734559">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83925675">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395424164">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82037661">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3777403">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ll.com/current-biology/fulltext/S0960-9822(21)00059-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offer.appel@uos.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Users\guest\Documents\Praktikantenordner\Ina%20Lehmkuhle\Pressemitteilungen\&#220;berarbeitungen\:01%20base:Pressemitteilung_sRGB_v02_150.jpg" TargetMode="External"/><Relationship Id="rId1" Type="http://schemas.openxmlformats.org/officeDocument/2006/relationships/image" Target="media/image1.jpeg"/><Relationship Id="rId4" Type="http://schemas.openxmlformats.org/officeDocument/2006/relationships/image" Target="file:///C:\Users\guest\Documents\Praktikantenordner\Ina%20Lehmkuhle\Pressemitteilungen\&#220;berarbeitungen\:01%20base:UOS-Logo_GrauFond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B17A4-0A5D-BF43-9E92-D10A16D2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4255</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Mühlenberg, Marleen</dc:creator>
  <cp:keywords/>
  <dc:description/>
  <cp:lastModifiedBy>os_osnabrueck@gmx.de</cp:lastModifiedBy>
  <cp:revision>3</cp:revision>
  <cp:lastPrinted>2020-11-06T10:11:00Z</cp:lastPrinted>
  <dcterms:created xsi:type="dcterms:W3CDTF">2021-02-18T10:36:00Z</dcterms:created>
  <dcterms:modified xsi:type="dcterms:W3CDTF">2021-02-18T15:05:00Z</dcterms:modified>
</cp:coreProperties>
</file>