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2758" w14:textId="423FBBDF" w:rsidR="0090377F" w:rsidRPr="0005346B" w:rsidRDefault="0098423C" w:rsidP="0090377F">
      <w:pPr>
        <w:spacing w:after="0"/>
        <w:rPr>
          <w:rFonts w:ascii="Segoe UI" w:hAnsi="Segoe UI" w:cs="Segoe UI"/>
          <w:b/>
          <w:sz w:val="26"/>
          <w:szCs w:val="26"/>
        </w:rPr>
      </w:pPr>
      <w:r>
        <w:rPr>
          <w:rFonts w:ascii="Segoe UI" w:hAnsi="Segoe UI" w:cs="Segoe UI"/>
          <w:b/>
          <w:noProof/>
          <w:sz w:val="26"/>
          <w:szCs w:val="26"/>
        </w:rPr>
        <w:drawing>
          <wp:anchor distT="0" distB="0" distL="114300" distR="114300" simplePos="0" relativeHeight="251658240" behindDoc="1" locked="0" layoutInCell="1" allowOverlap="1" wp14:anchorId="22174024" wp14:editId="762B5BB1">
            <wp:simplePos x="0" y="0"/>
            <wp:positionH relativeFrom="column">
              <wp:posOffset>1066800</wp:posOffset>
            </wp:positionH>
            <wp:positionV relativeFrom="paragraph">
              <wp:posOffset>-1276985</wp:posOffset>
            </wp:positionV>
            <wp:extent cx="1733550" cy="913130"/>
            <wp:effectExtent l="0" t="0" r="0" b="1270"/>
            <wp:wrapTight wrapText="bothSides">
              <wp:wrapPolygon edited="0">
                <wp:start x="0" y="0"/>
                <wp:lineTo x="0" y="21179"/>
                <wp:lineTo x="21363" y="21179"/>
                <wp:lineTo x="21363" y="0"/>
                <wp:lineTo x="0" y="0"/>
              </wp:wrapPolygon>
            </wp:wrapTight>
            <wp:docPr id="805163247" name="Grafik 1" descr="Ein Bild, das Text, Schrift, Typograf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63247" name="Grafik 1" descr="Ein Bild, das Text, Schrift, Typografie, Grafik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3550" cy="913130"/>
                    </a:xfrm>
                    <a:prstGeom prst="rect">
                      <a:avLst/>
                    </a:prstGeom>
                  </pic:spPr>
                </pic:pic>
              </a:graphicData>
            </a:graphic>
            <wp14:sizeRelH relativeFrom="margin">
              <wp14:pctWidth>0</wp14:pctWidth>
            </wp14:sizeRelH>
            <wp14:sizeRelV relativeFrom="margin">
              <wp14:pctHeight>0</wp14:pctHeight>
            </wp14:sizeRelV>
          </wp:anchor>
        </w:drawing>
      </w:r>
      <w:r w:rsidR="0090377F" w:rsidRPr="0005346B">
        <w:rPr>
          <w:rFonts w:ascii="Segoe UI" w:hAnsi="Segoe UI" w:cs="Segoe UI"/>
          <w:b/>
          <w:sz w:val="26"/>
          <w:szCs w:val="26"/>
        </w:rPr>
        <w:t>Das neue Design von Handelsgold.</w:t>
      </w:r>
    </w:p>
    <w:p w14:paraId="32DB32F0" w14:textId="77777777" w:rsidR="0090377F" w:rsidRPr="0005346B" w:rsidRDefault="0090377F" w:rsidP="0090377F">
      <w:pPr>
        <w:spacing w:after="0"/>
        <w:rPr>
          <w:rFonts w:ascii="Segoe UI" w:hAnsi="Segoe UI" w:cs="Segoe UI"/>
          <w:b/>
          <w:sz w:val="20"/>
          <w:szCs w:val="20"/>
        </w:rPr>
      </w:pPr>
      <w:r w:rsidRPr="0005346B">
        <w:rPr>
          <w:rFonts w:ascii="Segoe UI" w:hAnsi="Segoe UI" w:cs="Segoe UI"/>
          <w:b/>
          <w:sz w:val="20"/>
          <w:szCs w:val="20"/>
        </w:rPr>
        <w:t xml:space="preserve">Ohne </w:t>
      </w:r>
      <w:proofErr w:type="gramStart"/>
      <w:r w:rsidRPr="0005346B">
        <w:rPr>
          <w:rFonts w:ascii="Segoe UI" w:hAnsi="Segoe UI" w:cs="Segoe UI"/>
          <w:b/>
          <w:sz w:val="20"/>
          <w:szCs w:val="20"/>
        </w:rPr>
        <w:t>Schnick</w:t>
      </w:r>
      <w:proofErr w:type="gramEnd"/>
      <w:r w:rsidRPr="0005346B">
        <w:rPr>
          <w:rFonts w:ascii="Segoe UI" w:hAnsi="Segoe UI" w:cs="Segoe UI"/>
          <w:b/>
          <w:sz w:val="20"/>
          <w:szCs w:val="20"/>
        </w:rPr>
        <w:t xml:space="preserve">. Ohne </w:t>
      </w:r>
      <w:proofErr w:type="gramStart"/>
      <w:r w:rsidRPr="0005346B">
        <w:rPr>
          <w:rFonts w:ascii="Segoe UI" w:hAnsi="Segoe UI" w:cs="Segoe UI"/>
          <w:b/>
          <w:sz w:val="20"/>
          <w:szCs w:val="20"/>
        </w:rPr>
        <w:t>Schnack</w:t>
      </w:r>
      <w:proofErr w:type="gramEnd"/>
      <w:r w:rsidRPr="0005346B">
        <w:rPr>
          <w:rFonts w:ascii="Segoe UI" w:hAnsi="Segoe UI" w:cs="Segoe UI"/>
          <w:b/>
          <w:sz w:val="20"/>
          <w:szCs w:val="20"/>
        </w:rPr>
        <w:t>.</w:t>
      </w:r>
    </w:p>
    <w:p w14:paraId="1E3DDE1B" w14:textId="77777777" w:rsidR="0090377F" w:rsidRPr="0005346B" w:rsidRDefault="0090377F" w:rsidP="0090377F">
      <w:pPr>
        <w:spacing w:after="0"/>
        <w:rPr>
          <w:rFonts w:ascii="Segoe UI" w:hAnsi="Segoe UI" w:cs="Segoe UI"/>
          <w:sz w:val="20"/>
          <w:szCs w:val="20"/>
        </w:rPr>
      </w:pPr>
    </w:p>
    <w:p w14:paraId="467E7F22" w14:textId="06C77FA2" w:rsidR="0090377F" w:rsidRPr="0005346B" w:rsidRDefault="0090377F" w:rsidP="0090377F">
      <w:pPr>
        <w:spacing w:after="0"/>
        <w:rPr>
          <w:rFonts w:ascii="Segoe UI" w:hAnsi="Segoe UI" w:cs="Segoe UI"/>
          <w:sz w:val="20"/>
          <w:szCs w:val="20"/>
        </w:rPr>
      </w:pPr>
      <w:r w:rsidRPr="0005346B">
        <w:rPr>
          <w:rFonts w:ascii="Segoe UI" w:hAnsi="Segoe UI" w:cs="Segoe UI"/>
          <w:sz w:val="20"/>
          <w:szCs w:val="20"/>
        </w:rPr>
        <w:t>Eine der bekanntesten Zigarrenmarken Deutschlands, die Traditionsmarke Handelsgold aus dem Hause Arnold André, bekommt ein völlig neues Packungsdesign.</w:t>
      </w:r>
      <w:r w:rsidR="00393B1C" w:rsidRPr="0005346B">
        <w:rPr>
          <w:rFonts w:ascii="Segoe UI" w:hAnsi="Segoe UI" w:cs="Segoe UI"/>
          <w:sz w:val="20"/>
          <w:szCs w:val="20"/>
        </w:rPr>
        <w:t xml:space="preserve"> Ein Design ohne Schnick, ohne </w:t>
      </w:r>
      <w:proofErr w:type="gramStart"/>
      <w:r w:rsidR="00393B1C" w:rsidRPr="0005346B">
        <w:rPr>
          <w:rFonts w:ascii="Segoe UI" w:hAnsi="Segoe UI" w:cs="Segoe UI"/>
          <w:sz w:val="20"/>
          <w:szCs w:val="20"/>
        </w:rPr>
        <w:t>Schnack</w:t>
      </w:r>
      <w:proofErr w:type="gramEnd"/>
      <w:r w:rsidR="00393B1C" w:rsidRPr="0005346B">
        <w:rPr>
          <w:rFonts w:ascii="Segoe UI" w:hAnsi="Segoe UI" w:cs="Segoe UI"/>
          <w:sz w:val="20"/>
          <w:szCs w:val="20"/>
        </w:rPr>
        <w:t>, und das außen schnell klarmacht</w:t>
      </w:r>
      <w:r w:rsidR="008A4F9A">
        <w:rPr>
          <w:rFonts w:ascii="Segoe UI" w:hAnsi="Segoe UI" w:cs="Segoe UI"/>
          <w:sz w:val="20"/>
          <w:szCs w:val="20"/>
        </w:rPr>
        <w:t>,</w:t>
      </w:r>
      <w:r w:rsidR="00393B1C" w:rsidRPr="0005346B">
        <w:rPr>
          <w:rFonts w:ascii="Segoe UI" w:hAnsi="Segoe UI" w:cs="Segoe UI"/>
          <w:sz w:val="20"/>
          <w:szCs w:val="20"/>
        </w:rPr>
        <w:t xml:space="preserve"> was innen drin ist. Ehrlich. Klar. Markant.</w:t>
      </w:r>
    </w:p>
    <w:p w14:paraId="7DE02692" w14:textId="77777777" w:rsidR="00393B1C" w:rsidRPr="0005346B" w:rsidRDefault="00393B1C" w:rsidP="0090377F">
      <w:pPr>
        <w:spacing w:after="0"/>
        <w:rPr>
          <w:rFonts w:ascii="Segoe UI" w:hAnsi="Segoe UI" w:cs="Segoe UI"/>
          <w:sz w:val="20"/>
          <w:szCs w:val="20"/>
        </w:rPr>
      </w:pPr>
    </w:p>
    <w:p w14:paraId="1B34AC79" w14:textId="530F59E8" w:rsidR="00393B1C" w:rsidRPr="0005346B" w:rsidRDefault="00393B1C" w:rsidP="0090377F">
      <w:pPr>
        <w:spacing w:after="0"/>
        <w:rPr>
          <w:rFonts w:ascii="Segoe UI" w:hAnsi="Segoe UI" w:cs="Segoe UI"/>
          <w:sz w:val="20"/>
          <w:szCs w:val="20"/>
        </w:rPr>
      </w:pPr>
      <w:r w:rsidRPr="0005346B">
        <w:rPr>
          <w:rFonts w:ascii="Segoe UI" w:hAnsi="Segoe UI" w:cs="Segoe UI"/>
          <w:sz w:val="20"/>
          <w:szCs w:val="20"/>
        </w:rPr>
        <w:t xml:space="preserve">Der neue Auftritt bringt auch für den Handel unverkennbar einige Vorteile.  Moderner, zeitgemäßer Auftritt, verbesserte Sichtbarkeit und aktivierenden Kaufimpuls.  Damit setzt Handelsgold auch am POS neue Impulse. Ein Einführungs-Thekendisplay, ein selbstleuchtendes Moduldisplay, </w:t>
      </w:r>
      <w:r w:rsidR="00D77F62" w:rsidRPr="0005346B">
        <w:rPr>
          <w:rFonts w:ascii="Segoe UI" w:hAnsi="Segoe UI" w:cs="Segoe UI"/>
          <w:sz w:val="20"/>
          <w:szCs w:val="20"/>
        </w:rPr>
        <w:t>der kompakte Handelsgold</w:t>
      </w:r>
      <w:r w:rsidR="008A4F9A">
        <w:rPr>
          <w:rFonts w:ascii="Segoe UI" w:hAnsi="Segoe UI" w:cs="Segoe UI"/>
          <w:sz w:val="20"/>
          <w:szCs w:val="20"/>
        </w:rPr>
        <w:t>-</w:t>
      </w:r>
      <w:r w:rsidR="00D77F62" w:rsidRPr="0005346B">
        <w:rPr>
          <w:rFonts w:ascii="Segoe UI" w:hAnsi="Segoe UI" w:cs="Segoe UI"/>
          <w:sz w:val="20"/>
          <w:szCs w:val="20"/>
        </w:rPr>
        <w:t>Bodensteller und der seit Jahren beliebte Handelsgold-Tower fördern Aufmerksamkeit, Wiedererkennung und stärken Impu</w:t>
      </w:r>
      <w:r w:rsidR="0005346B" w:rsidRPr="0005346B">
        <w:rPr>
          <w:rFonts w:ascii="Segoe UI" w:hAnsi="Segoe UI" w:cs="Segoe UI"/>
          <w:sz w:val="20"/>
          <w:szCs w:val="20"/>
        </w:rPr>
        <w:t>l</w:t>
      </w:r>
      <w:r w:rsidR="00D77F62" w:rsidRPr="0005346B">
        <w:rPr>
          <w:rFonts w:ascii="Segoe UI" w:hAnsi="Segoe UI" w:cs="Segoe UI"/>
          <w:sz w:val="20"/>
          <w:szCs w:val="20"/>
        </w:rPr>
        <w:t>s- und Kaufkraft.</w:t>
      </w:r>
    </w:p>
    <w:p w14:paraId="4EC95421" w14:textId="77777777" w:rsidR="00D77F62" w:rsidRPr="0005346B" w:rsidRDefault="00D77F62" w:rsidP="0090377F">
      <w:pPr>
        <w:spacing w:after="0"/>
        <w:rPr>
          <w:rFonts w:ascii="Segoe UI" w:hAnsi="Segoe UI" w:cs="Segoe UI"/>
          <w:sz w:val="20"/>
          <w:szCs w:val="20"/>
        </w:rPr>
      </w:pPr>
    </w:p>
    <w:p w14:paraId="1CAD5C58" w14:textId="77777777" w:rsidR="00D77F62" w:rsidRPr="0005346B" w:rsidRDefault="00B5690E" w:rsidP="0090377F">
      <w:pPr>
        <w:spacing w:after="0"/>
        <w:rPr>
          <w:rFonts w:ascii="Segoe UI" w:hAnsi="Segoe UI" w:cs="Segoe UI"/>
          <w:sz w:val="20"/>
          <w:szCs w:val="20"/>
        </w:rPr>
      </w:pPr>
      <w:r w:rsidRPr="0005346B">
        <w:rPr>
          <w:rFonts w:ascii="Segoe UI" w:hAnsi="Segoe UI" w:cs="Segoe UI"/>
          <w:sz w:val="20"/>
          <w:szCs w:val="20"/>
        </w:rPr>
        <w:t>Eins bleibt unverändert:</w:t>
      </w:r>
      <w:r w:rsidR="00D77F62" w:rsidRPr="0005346B">
        <w:rPr>
          <w:rFonts w:ascii="Segoe UI" w:hAnsi="Segoe UI" w:cs="Segoe UI"/>
          <w:sz w:val="20"/>
          <w:szCs w:val="20"/>
        </w:rPr>
        <w:t xml:space="preserve"> Top-Qualität und günstiger Preis. Das ist aber nur ein Teil des weltweiten Erfolges. Mindestens ebenso wichtig sind der Geschmack und die </w:t>
      </w:r>
      <w:proofErr w:type="spellStart"/>
      <w:r w:rsidR="00D77F62" w:rsidRPr="0005346B">
        <w:rPr>
          <w:rFonts w:ascii="Segoe UI" w:hAnsi="Segoe UI" w:cs="Segoe UI"/>
          <w:sz w:val="20"/>
          <w:szCs w:val="20"/>
        </w:rPr>
        <w:t>Aromenvielfalt</w:t>
      </w:r>
      <w:proofErr w:type="spellEnd"/>
      <w:r w:rsidR="00D77F62" w:rsidRPr="0005346B">
        <w:rPr>
          <w:rFonts w:ascii="Segoe UI" w:hAnsi="Segoe UI" w:cs="Segoe UI"/>
          <w:sz w:val="20"/>
          <w:szCs w:val="20"/>
        </w:rPr>
        <w:t xml:space="preserve"> von Handelsgold. </w:t>
      </w:r>
    </w:p>
    <w:p w14:paraId="41BC5417" w14:textId="77777777" w:rsidR="00D77F62" w:rsidRPr="0005346B" w:rsidRDefault="00D77F62" w:rsidP="0090377F">
      <w:pPr>
        <w:spacing w:after="0"/>
        <w:rPr>
          <w:rFonts w:ascii="Segoe UI" w:hAnsi="Segoe UI" w:cs="Segoe UI"/>
          <w:sz w:val="20"/>
          <w:szCs w:val="20"/>
        </w:rPr>
      </w:pPr>
      <w:r w:rsidRPr="0005346B">
        <w:rPr>
          <w:rFonts w:ascii="Segoe UI" w:hAnsi="Segoe UI" w:cs="Segoe UI"/>
          <w:sz w:val="20"/>
          <w:szCs w:val="20"/>
        </w:rPr>
        <w:t>Und genau daran wird sich auch im neuen Packungsdesign nichts ändern.</w:t>
      </w:r>
    </w:p>
    <w:p w14:paraId="70F2D211" w14:textId="77777777" w:rsidR="00E51FBF" w:rsidRPr="0005346B" w:rsidRDefault="00E51FBF" w:rsidP="0090377F">
      <w:pPr>
        <w:spacing w:after="0"/>
        <w:rPr>
          <w:rFonts w:ascii="Segoe UI" w:hAnsi="Segoe UI" w:cs="Segoe UI"/>
          <w:sz w:val="20"/>
          <w:szCs w:val="20"/>
        </w:rPr>
      </w:pPr>
    </w:p>
    <w:p w14:paraId="2E71BC9B" w14:textId="77777777" w:rsidR="00E51FBF" w:rsidRPr="0005346B" w:rsidRDefault="00E51FBF" w:rsidP="0090377F">
      <w:pPr>
        <w:spacing w:after="0"/>
        <w:rPr>
          <w:rFonts w:ascii="Segoe UI" w:hAnsi="Segoe UI" w:cs="Segoe UI"/>
          <w:sz w:val="20"/>
          <w:szCs w:val="20"/>
        </w:rPr>
      </w:pPr>
      <w:r w:rsidRPr="0005346B">
        <w:rPr>
          <w:rFonts w:ascii="Segoe UI" w:hAnsi="Segoe UI" w:cs="Segoe UI"/>
          <w:sz w:val="20"/>
          <w:szCs w:val="20"/>
        </w:rPr>
        <w:t>Die Einführung startet im Frühjahr und bis Ende April werden die beli</w:t>
      </w:r>
      <w:r w:rsidR="001028B7" w:rsidRPr="0005346B">
        <w:rPr>
          <w:rFonts w:ascii="Segoe UI" w:hAnsi="Segoe UI" w:cs="Segoe UI"/>
          <w:sz w:val="20"/>
          <w:szCs w:val="20"/>
        </w:rPr>
        <w:t>ebtesten Aromen</w:t>
      </w:r>
      <w:r w:rsidRPr="0005346B">
        <w:rPr>
          <w:rFonts w:ascii="Segoe UI" w:hAnsi="Segoe UI" w:cs="Segoe UI"/>
          <w:sz w:val="20"/>
          <w:szCs w:val="20"/>
        </w:rPr>
        <w:t xml:space="preserve"> im Handel verfügbar sein. Der Rest folgt dann sukzessive.</w:t>
      </w:r>
    </w:p>
    <w:p w14:paraId="5C5D4579" w14:textId="77777777" w:rsidR="00D77F62" w:rsidRPr="0005346B" w:rsidRDefault="00D77F62" w:rsidP="0090377F">
      <w:pPr>
        <w:spacing w:after="0"/>
        <w:rPr>
          <w:rFonts w:ascii="Segoe UI" w:hAnsi="Segoe UI" w:cs="Segoe UI"/>
          <w:sz w:val="20"/>
          <w:szCs w:val="20"/>
        </w:rPr>
      </w:pPr>
    </w:p>
    <w:p w14:paraId="013F1185" w14:textId="77777777" w:rsidR="00D77F62" w:rsidRDefault="00D77F62" w:rsidP="0090377F">
      <w:pPr>
        <w:spacing w:after="0"/>
        <w:rPr>
          <w:rFonts w:ascii="Segoe UI" w:hAnsi="Segoe UI" w:cs="Segoe UI"/>
          <w:sz w:val="20"/>
          <w:szCs w:val="20"/>
        </w:rPr>
      </w:pPr>
      <w:r w:rsidRPr="0005346B">
        <w:rPr>
          <w:rFonts w:ascii="Segoe UI" w:hAnsi="Segoe UI" w:cs="Segoe UI"/>
          <w:sz w:val="20"/>
          <w:szCs w:val="20"/>
        </w:rPr>
        <w:t xml:space="preserve">Ab März 2024 heißt es </w:t>
      </w:r>
      <w:r w:rsidR="00E51FBF" w:rsidRPr="0005346B">
        <w:rPr>
          <w:rFonts w:ascii="Segoe UI" w:hAnsi="Segoe UI" w:cs="Segoe UI"/>
          <w:sz w:val="20"/>
          <w:szCs w:val="20"/>
        </w:rPr>
        <w:t xml:space="preserve">also </w:t>
      </w:r>
      <w:r w:rsidRPr="0005346B">
        <w:rPr>
          <w:rFonts w:ascii="Segoe UI" w:hAnsi="Segoe UI" w:cs="Segoe UI"/>
          <w:sz w:val="20"/>
          <w:szCs w:val="20"/>
        </w:rPr>
        <w:t>weiterhin</w:t>
      </w:r>
      <w:r w:rsidR="008E3E6B" w:rsidRPr="0005346B">
        <w:rPr>
          <w:rFonts w:ascii="Segoe UI" w:hAnsi="Segoe UI" w:cs="Segoe UI"/>
          <w:sz w:val="20"/>
          <w:szCs w:val="20"/>
        </w:rPr>
        <w:t>:  Handelsgold – Immer gut. Immer günstig!</w:t>
      </w:r>
    </w:p>
    <w:p w14:paraId="20F66826" w14:textId="77777777" w:rsidR="005B4921" w:rsidRDefault="005B4921" w:rsidP="0090377F">
      <w:pPr>
        <w:spacing w:after="0"/>
        <w:rPr>
          <w:rFonts w:ascii="Segoe UI" w:hAnsi="Segoe UI" w:cs="Segoe UI"/>
          <w:sz w:val="20"/>
          <w:szCs w:val="20"/>
        </w:rPr>
      </w:pPr>
    </w:p>
    <w:p w14:paraId="133FCF96" w14:textId="77777777" w:rsidR="005B4921" w:rsidRDefault="005B4921" w:rsidP="0090377F">
      <w:pPr>
        <w:spacing w:after="0"/>
        <w:rPr>
          <w:rFonts w:ascii="Segoe UI" w:hAnsi="Segoe UI" w:cs="Segoe UI"/>
          <w:sz w:val="20"/>
          <w:szCs w:val="20"/>
        </w:rPr>
      </w:pPr>
    </w:p>
    <w:p w14:paraId="111F307C" w14:textId="77777777" w:rsidR="0005346B" w:rsidRDefault="0005346B" w:rsidP="0090377F">
      <w:pPr>
        <w:spacing w:after="0"/>
        <w:rPr>
          <w:rFonts w:ascii="Segoe UI" w:hAnsi="Segoe UI" w:cs="Segoe UI"/>
          <w:sz w:val="20"/>
          <w:szCs w:val="20"/>
        </w:rPr>
      </w:pPr>
    </w:p>
    <w:p w14:paraId="5FEEFA6E" w14:textId="1217241D" w:rsidR="0005346B" w:rsidRPr="000E2ED7" w:rsidRDefault="0005346B" w:rsidP="0005346B">
      <w:pPr>
        <w:rPr>
          <w:rFonts w:ascii="Segoe UI" w:hAnsi="Segoe UI" w:cs="Segoe UI"/>
          <w:sz w:val="20"/>
          <w:szCs w:val="20"/>
        </w:rPr>
      </w:pPr>
      <w:r w:rsidRPr="000E2ED7">
        <w:rPr>
          <w:rFonts w:ascii="Segoe UI" w:hAnsi="Segoe UI" w:cs="Segoe UI"/>
          <w:sz w:val="20"/>
          <w:szCs w:val="20"/>
        </w:rPr>
        <w:t xml:space="preserve">Internetpräsenz: </w:t>
      </w:r>
      <w:r w:rsidRPr="000E2ED7">
        <w:rPr>
          <w:rFonts w:ascii="Segoe UI" w:hAnsi="Segoe UI" w:cs="Segoe UI"/>
          <w:sz w:val="20"/>
          <w:szCs w:val="20"/>
        </w:rPr>
        <w:br/>
      </w:r>
      <w:r w:rsidR="005B4921" w:rsidRPr="005B4921">
        <w:rPr>
          <w:rFonts w:ascii="Segoe UI" w:hAnsi="Segoe UI" w:cs="Segoe UI"/>
          <w:sz w:val="20"/>
          <w:szCs w:val="20"/>
        </w:rPr>
        <w:t>handelsgold.info</w:t>
      </w:r>
      <w:r w:rsidR="005B4921">
        <w:rPr>
          <w:rFonts w:ascii="Segoe UI" w:hAnsi="Segoe UI" w:cs="Segoe UI"/>
          <w:sz w:val="20"/>
          <w:szCs w:val="20"/>
        </w:rPr>
        <w:br/>
      </w:r>
      <w:r w:rsidRPr="000E2ED7">
        <w:rPr>
          <w:rFonts w:ascii="Segoe UI" w:hAnsi="Segoe UI" w:cs="Segoe UI"/>
          <w:sz w:val="20"/>
          <w:szCs w:val="20"/>
        </w:rPr>
        <w:t>alles-andre.de</w:t>
      </w:r>
    </w:p>
    <w:p w14:paraId="6E0A35CF" w14:textId="77777777" w:rsidR="0005346B" w:rsidRPr="000E2ED7" w:rsidRDefault="0005346B" w:rsidP="0005346B">
      <w:pPr>
        <w:rPr>
          <w:rFonts w:ascii="Segoe UI" w:hAnsi="Segoe UI" w:cs="Segoe UI"/>
          <w:sz w:val="20"/>
          <w:szCs w:val="20"/>
        </w:rPr>
      </w:pPr>
    </w:p>
    <w:p w14:paraId="18BF3CF7" w14:textId="77777777" w:rsidR="0005346B" w:rsidRPr="000E2ED7" w:rsidRDefault="0005346B" w:rsidP="0005346B">
      <w:pPr>
        <w:rPr>
          <w:rFonts w:ascii="Segoe UI" w:hAnsi="Segoe UI" w:cs="Segoe UI"/>
          <w:sz w:val="20"/>
          <w:szCs w:val="20"/>
        </w:rPr>
      </w:pPr>
      <w:r w:rsidRPr="000E2ED7">
        <w:rPr>
          <w:rFonts w:ascii="Segoe UI" w:hAnsi="Segoe UI" w:cs="Segoe UI"/>
          <w:sz w:val="20"/>
          <w:szCs w:val="20"/>
        </w:rPr>
        <w:t>Bünde, im Januar 2024</w:t>
      </w:r>
    </w:p>
    <w:p w14:paraId="7B927F75" w14:textId="77777777" w:rsidR="0005346B" w:rsidRPr="000E2ED7" w:rsidRDefault="0005346B" w:rsidP="0005346B">
      <w:pPr>
        <w:rPr>
          <w:rFonts w:ascii="Segoe UI" w:hAnsi="Segoe UI" w:cs="Segoe UI"/>
          <w:b/>
          <w:sz w:val="20"/>
          <w:szCs w:val="20"/>
        </w:rPr>
      </w:pPr>
    </w:p>
    <w:p w14:paraId="3E30A064" w14:textId="77777777" w:rsidR="0005346B" w:rsidRPr="000E2ED7" w:rsidRDefault="0005346B" w:rsidP="0005346B">
      <w:pPr>
        <w:rPr>
          <w:rFonts w:ascii="Segoe UI" w:hAnsi="Segoe UI" w:cs="Segoe UI"/>
          <w:b/>
          <w:sz w:val="20"/>
          <w:szCs w:val="20"/>
        </w:rPr>
      </w:pPr>
    </w:p>
    <w:p w14:paraId="6A8603F4" w14:textId="77777777" w:rsidR="0005346B" w:rsidRPr="000E2ED7" w:rsidRDefault="0005346B" w:rsidP="0005346B">
      <w:pPr>
        <w:rPr>
          <w:rFonts w:ascii="Segoe UI" w:hAnsi="Segoe UI" w:cs="Segoe UI"/>
          <w:b/>
          <w:sz w:val="20"/>
          <w:szCs w:val="20"/>
        </w:rPr>
      </w:pPr>
    </w:p>
    <w:p w14:paraId="20D98154" w14:textId="77777777" w:rsidR="005B4921" w:rsidRDefault="005B4921" w:rsidP="0005346B">
      <w:pPr>
        <w:rPr>
          <w:rFonts w:ascii="Segoe UI" w:hAnsi="Segoe UI" w:cs="Segoe UI"/>
          <w:b/>
          <w:sz w:val="20"/>
          <w:szCs w:val="20"/>
        </w:rPr>
      </w:pPr>
    </w:p>
    <w:p w14:paraId="556C0B37" w14:textId="77777777" w:rsidR="005B4921" w:rsidRDefault="005B4921" w:rsidP="0005346B">
      <w:pPr>
        <w:rPr>
          <w:rFonts w:ascii="Segoe UI" w:hAnsi="Segoe UI" w:cs="Segoe UI"/>
          <w:b/>
          <w:sz w:val="20"/>
          <w:szCs w:val="20"/>
        </w:rPr>
      </w:pPr>
    </w:p>
    <w:p w14:paraId="32528980" w14:textId="53433C45" w:rsidR="0005346B" w:rsidRPr="000E2ED7" w:rsidRDefault="0005346B" w:rsidP="0005346B">
      <w:pPr>
        <w:rPr>
          <w:rFonts w:ascii="Segoe UI" w:hAnsi="Segoe UI" w:cs="Segoe UI"/>
          <w:sz w:val="20"/>
          <w:szCs w:val="20"/>
        </w:rPr>
      </w:pPr>
      <w:r w:rsidRPr="000E2ED7">
        <w:rPr>
          <w:rFonts w:ascii="Segoe UI" w:hAnsi="Segoe UI" w:cs="Segoe UI"/>
          <w:b/>
          <w:sz w:val="20"/>
          <w:szCs w:val="20"/>
        </w:rPr>
        <w:lastRenderedPageBreak/>
        <w:t xml:space="preserve">Kontakt: </w:t>
      </w:r>
      <w:r w:rsidRPr="000E2ED7">
        <w:rPr>
          <w:rFonts w:ascii="Segoe UI" w:hAnsi="Segoe UI" w:cs="Segoe UI"/>
          <w:b/>
          <w:sz w:val="20"/>
          <w:szCs w:val="20"/>
        </w:rPr>
        <w:br/>
      </w:r>
      <w:r w:rsidRPr="000E2ED7">
        <w:rPr>
          <w:rFonts w:ascii="Segoe UI" w:hAnsi="Segoe UI" w:cs="Segoe UI"/>
          <w:sz w:val="20"/>
          <w:szCs w:val="20"/>
        </w:rPr>
        <w:t>Beatriz Dirksen</w:t>
      </w:r>
      <w:r w:rsidRPr="000E2ED7">
        <w:rPr>
          <w:rFonts w:ascii="Segoe UI" w:hAnsi="Segoe UI" w:cs="Segoe UI"/>
          <w:sz w:val="20"/>
          <w:szCs w:val="20"/>
        </w:rPr>
        <w:br/>
      </w:r>
      <w:proofErr w:type="spellStart"/>
      <w:r w:rsidRPr="000E2ED7">
        <w:rPr>
          <w:rFonts w:ascii="Segoe UI" w:hAnsi="Segoe UI" w:cs="Segoe UI"/>
          <w:sz w:val="20"/>
          <w:szCs w:val="20"/>
        </w:rPr>
        <w:t>Headware</w:t>
      </w:r>
      <w:proofErr w:type="spellEnd"/>
      <w:r w:rsidRPr="000E2ED7">
        <w:rPr>
          <w:rFonts w:ascii="Segoe UI" w:hAnsi="Segoe UI" w:cs="Segoe UI"/>
          <w:sz w:val="20"/>
          <w:szCs w:val="20"/>
        </w:rPr>
        <w:t xml:space="preserve"> Agentur für Kommunikation GmbH</w:t>
      </w:r>
      <w:r w:rsidRPr="000E2ED7">
        <w:rPr>
          <w:rFonts w:ascii="Segoe UI" w:hAnsi="Segoe UI" w:cs="Segoe UI"/>
          <w:sz w:val="20"/>
          <w:szCs w:val="20"/>
        </w:rPr>
        <w:br/>
        <w:t xml:space="preserve">02244-920866 </w:t>
      </w:r>
      <w:r w:rsidRPr="000E2ED7">
        <w:rPr>
          <w:rFonts w:ascii="Segoe UI" w:hAnsi="Segoe UI" w:cs="Segoe UI"/>
          <w:sz w:val="20"/>
          <w:szCs w:val="20"/>
        </w:rPr>
        <w:br/>
        <w:t>b.dirksen@headware.de</w:t>
      </w:r>
    </w:p>
    <w:p w14:paraId="2371AF85" w14:textId="77777777" w:rsidR="0005346B" w:rsidRPr="000E2ED7" w:rsidRDefault="0005346B" w:rsidP="0005346B">
      <w:pPr>
        <w:rPr>
          <w:rFonts w:ascii="Segoe UI" w:hAnsi="Segoe UI" w:cs="Segoe UI"/>
          <w:sz w:val="20"/>
          <w:szCs w:val="20"/>
        </w:rPr>
      </w:pPr>
    </w:p>
    <w:p w14:paraId="5B6747BF" w14:textId="77777777" w:rsidR="0005346B" w:rsidRDefault="0005346B" w:rsidP="0005346B">
      <w:pPr>
        <w:rPr>
          <w:rFonts w:ascii="Segoe UI" w:hAnsi="Segoe UI" w:cs="Segoe UI"/>
          <w:sz w:val="20"/>
          <w:szCs w:val="20"/>
        </w:rPr>
      </w:pPr>
    </w:p>
    <w:p w14:paraId="243860B3" w14:textId="77777777" w:rsidR="0005346B" w:rsidRDefault="0005346B" w:rsidP="0005346B">
      <w:pPr>
        <w:rPr>
          <w:rFonts w:ascii="Segoe UI" w:hAnsi="Segoe UI" w:cs="Segoe UI"/>
          <w:sz w:val="20"/>
          <w:szCs w:val="20"/>
        </w:rPr>
      </w:pPr>
    </w:p>
    <w:p w14:paraId="21E2859A" w14:textId="77777777" w:rsidR="0005346B" w:rsidRDefault="0005346B" w:rsidP="0005346B">
      <w:pPr>
        <w:rPr>
          <w:rFonts w:ascii="Segoe UI" w:hAnsi="Segoe UI" w:cs="Segoe UI"/>
          <w:sz w:val="20"/>
          <w:szCs w:val="20"/>
        </w:rPr>
      </w:pPr>
    </w:p>
    <w:p w14:paraId="19AC8384" w14:textId="77777777" w:rsidR="005B4921" w:rsidRDefault="005B4921" w:rsidP="0005346B">
      <w:pPr>
        <w:rPr>
          <w:rFonts w:ascii="Segoe UI" w:hAnsi="Segoe UI" w:cs="Segoe UI"/>
          <w:sz w:val="20"/>
          <w:szCs w:val="20"/>
        </w:rPr>
      </w:pPr>
    </w:p>
    <w:p w14:paraId="74F41AAF" w14:textId="77777777" w:rsidR="005B4921" w:rsidRDefault="005B4921" w:rsidP="0005346B">
      <w:pPr>
        <w:rPr>
          <w:rFonts w:ascii="Segoe UI" w:hAnsi="Segoe UI" w:cs="Segoe UI"/>
          <w:sz w:val="20"/>
          <w:szCs w:val="20"/>
        </w:rPr>
      </w:pPr>
    </w:p>
    <w:p w14:paraId="0A27D9B5" w14:textId="77777777" w:rsidR="005B4921" w:rsidRDefault="005B4921" w:rsidP="0005346B">
      <w:pPr>
        <w:rPr>
          <w:rFonts w:ascii="Segoe UI" w:hAnsi="Segoe UI" w:cs="Segoe UI"/>
          <w:sz w:val="20"/>
          <w:szCs w:val="20"/>
        </w:rPr>
      </w:pPr>
    </w:p>
    <w:p w14:paraId="2BAE8482" w14:textId="77777777" w:rsidR="005B4921" w:rsidRDefault="005B4921" w:rsidP="0005346B">
      <w:pPr>
        <w:rPr>
          <w:rFonts w:ascii="Segoe UI" w:hAnsi="Segoe UI" w:cs="Segoe UI"/>
          <w:sz w:val="20"/>
          <w:szCs w:val="20"/>
        </w:rPr>
      </w:pPr>
    </w:p>
    <w:p w14:paraId="5CBB9E56" w14:textId="77777777" w:rsidR="005B4921" w:rsidRDefault="005B4921" w:rsidP="0005346B">
      <w:pPr>
        <w:rPr>
          <w:rFonts w:ascii="Segoe UI" w:hAnsi="Segoe UI" w:cs="Segoe UI"/>
          <w:sz w:val="20"/>
          <w:szCs w:val="20"/>
        </w:rPr>
      </w:pPr>
    </w:p>
    <w:p w14:paraId="7CBCD3A8" w14:textId="77777777" w:rsidR="005B4921" w:rsidRDefault="005B4921" w:rsidP="0005346B">
      <w:pPr>
        <w:rPr>
          <w:rFonts w:ascii="Segoe UI" w:hAnsi="Segoe UI" w:cs="Segoe UI"/>
          <w:sz w:val="20"/>
          <w:szCs w:val="20"/>
        </w:rPr>
      </w:pPr>
    </w:p>
    <w:p w14:paraId="66DBDCDA" w14:textId="77777777" w:rsidR="005B4921" w:rsidRDefault="005B4921" w:rsidP="0005346B">
      <w:pPr>
        <w:rPr>
          <w:rFonts w:ascii="Segoe UI" w:hAnsi="Segoe UI" w:cs="Segoe UI"/>
          <w:sz w:val="20"/>
          <w:szCs w:val="20"/>
        </w:rPr>
      </w:pPr>
    </w:p>
    <w:p w14:paraId="7996FBEE" w14:textId="77777777" w:rsidR="005B4921" w:rsidRDefault="005B4921" w:rsidP="0005346B">
      <w:pPr>
        <w:rPr>
          <w:rFonts w:ascii="Segoe UI" w:hAnsi="Segoe UI" w:cs="Segoe UI"/>
          <w:sz w:val="20"/>
          <w:szCs w:val="20"/>
        </w:rPr>
      </w:pPr>
    </w:p>
    <w:p w14:paraId="69BED6EF" w14:textId="77777777" w:rsidR="005B4921" w:rsidRDefault="005B4921" w:rsidP="0005346B">
      <w:pPr>
        <w:rPr>
          <w:rFonts w:ascii="Segoe UI" w:hAnsi="Segoe UI" w:cs="Segoe UI"/>
          <w:sz w:val="20"/>
          <w:szCs w:val="20"/>
        </w:rPr>
      </w:pPr>
    </w:p>
    <w:p w14:paraId="4B28E4D1" w14:textId="77777777" w:rsidR="005B4921" w:rsidRDefault="005B4921" w:rsidP="0005346B">
      <w:pPr>
        <w:rPr>
          <w:rFonts w:ascii="Segoe UI" w:hAnsi="Segoe UI" w:cs="Segoe UI"/>
          <w:sz w:val="20"/>
          <w:szCs w:val="20"/>
        </w:rPr>
      </w:pPr>
    </w:p>
    <w:p w14:paraId="57297DD5" w14:textId="77777777" w:rsidR="005B4921" w:rsidRPr="000E2ED7" w:rsidRDefault="005B4921" w:rsidP="0005346B">
      <w:pPr>
        <w:rPr>
          <w:rFonts w:ascii="Segoe UI" w:hAnsi="Segoe UI" w:cs="Segoe UI"/>
          <w:sz w:val="20"/>
          <w:szCs w:val="20"/>
        </w:rPr>
      </w:pPr>
    </w:p>
    <w:p w14:paraId="0A2C1EDE" w14:textId="77777777" w:rsidR="0005346B" w:rsidRPr="000E2ED7" w:rsidRDefault="0005346B" w:rsidP="0005346B">
      <w:pPr>
        <w:spacing w:before="100" w:beforeAutospacing="1" w:after="100" w:afterAutospacing="1" w:line="240" w:lineRule="auto"/>
        <w:rPr>
          <w:rFonts w:ascii="Segoe UI" w:eastAsia="Times New Roman" w:hAnsi="Segoe UI" w:cs="Segoe UI"/>
          <w:b/>
          <w:sz w:val="20"/>
          <w:szCs w:val="20"/>
          <w:lang w:eastAsia="de-DE"/>
        </w:rPr>
      </w:pPr>
      <w:r w:rsidRPr="000E2ED7">
        <w:rPr>
          <w:rFonts w:ascii="Segoe UI" w:eastAsia="Times New Roman" w:hAnsi="Segoe UI" w:cs="Segoe UI"/>
          <w:b/>
          <w:sz w:val="20"/>
          <w:szCs w:val="20"/>
          <w:lang w:eastAsia="de-DE"/>
        </w:rPr>
        <w:t xml:space="preserve">Arnold André – The </w:t>
      </w:r>
      <w:proofErr w:type="spellStart"/>
      <w:r w:rsidRPr="000E2ED7">
        <w:rPr>
          <w:rFonts w:ascii="Segoe UI" w:eastAsia="Times New Roman" w:hAnsi="Segoe UI" w:cs="Segoe UI"/>
          <w:b/>
          <w:sz w:val="20"/>
          <w:szCs w:val="20"/>
          <w:lang w:eastAsia="de-DE"/>
        </w:rPr>
        <w:t>Cigar</w:t>
      </w:r>
      <w:proofErr w:type="spellEnd"/>
      <w:r w:rsidRPr="000E2ED7">
        <w:rPr>
          <w:rFonts w:ascii="Segoe UI" w:eastAsia="Times New Roman" w:hAnsi="Segoe UI" w:cs="Segoe UI"/>
          <w:b/>
          <w:sz w:val="20"/>
          <w:szCs w:val="20"/>
          <w:lang w:eastAsia="de-DE"/>
        </w:rPr>
        <w:t xml:space="preserve"> Company</w:t>
      </w:r>
    </w:p>
    <w:p w14:paraId="45C38193" w14:textId="26BD4B32" w:rsidR="00393B1C" w:rsidRPr="0005346B" w:rsidRDefault="0005346B" w:rsidP="0017049D">
      <w:pPr>
        <w:spacing w:before="100" w:beforeAutospacing="1" w:after="100" w:afterAutospacing="1" w:line="240" w:lineRule="auto"/>
        <w:rPr>
          <w:rFonts w:ascii="Segoe UI" w:hAnsi="Segoe UI" w:cs="Segoe UI"/>
          <w:sz w:val="20"/>
          <w:szCs w:val="20"/>
        </w:rPr>
      </w:pPr>
      <w:r w:rsidRPr="000E2ED7">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0E2ED7">
        <w:rPr>
          <w:rFonts w:ascii="Segoe UI" w:eastAsia="Times New Roman" w:hAnsi="Segoe UI" w:cs="Segoe UI"/>
          <w:sz w:val="20"/>
          <w:szCs w:val="20"/>
          <w:lang w:eastAsia="de-DE"/>
        </w:rPr>
        <w:t>Shisharillo</w:t>
      </w:r>
      <w:proofErr w:type="spellEnd"/>
      <w:r w:rsidRPr="000E2ED7">
        <w:rPr>
          <w:rFonts w:ascii="Segoe UI" w:eastAsia="Times New Roman" w:hAnsi="Segoe UI" w:cs="Segoe UI"/>
          <w:sz w:val="20"/>
          <w:szCs w:val="20"/>
          <w:lang w:eastAsia="de-DE"/>
        </w:rPr>
        <w:t xml:space="preserve">, oder die hochwertigen, eigenen </w:t>
      </w:r>
      <w:proofErr w:type="spellStart"/>
      <w:r w:rsidRPr="000E2ED7">
        <w:rPr>
          <w:rFonts w:ascii="Segoe UI" w:eastAsia="Times New Roman" w:hAnsi="Segoe UI" w:cs="Segoe UI"/>
          <w:sz w:val="20"/>
          <w:szCs w:val="20"/>
          <w:lang w:eastAsia="de-DE"/>
        </w:rPr>
        <w:t>Longfiller</w:t>
      </w:r>
      <w:proofErr w:type="spellEnd"/>
      <w:r w:rsidRPr="000E2ED7">
        <w:rPr>
          <w:rFonts w:ascii="Segoe UI" w:eastAsia="Times New Roman" w:hAnsi="Segoe UI" w:cs="Segoe UI"/>
          <w:sz w:val="20"/>
          <w:szCs w:val="20"/>
          <w:lang w:eastAsia="de-DE"/>
        </w:rPr>
        <w:t xml:space="preserve">-Marken Carlos André, Buena Vista, </w:t>
      </w:r>
      <w:proofErr w:type="spellStart"/>
      <w:r w:rsidRPr="000E2ED7">
        <w:rPr>
          <w:rFonts w:ascii="Segoe UI" w:eastAsia="Times New Roman" w:hAnsi="Segoe UI" w:cs="Segoe UI"/>
          <w:sz w:val="20"/>
          <w:szCs w:val="20"/>
          <w:lang w:eastAsia="de-DE"/>
        </w:rPr>
        <w:t>Parcero</w:t>
      </w:r>
      <w:proofErr w:type="spellEnd"/>
      <w:r w:rsidRPr="000E2ED7">
        <w:rPr>
          <w:rFonts w:ascii="Segoe UI" w:eastAsia="Times New Roman" w:hAnsi="Segoe UI" w:cs="Segoe UI"/>
          <w:sz w:val="20"/>
          <w:szCs w:val="20"/>
          <w:lang w:eastAsia="de-DE"/>
        </w:rPr>
        <w:t xml:space="preserve"> und </w:t>
      </w:r>
      <w:proofErr w:type="spellStart"/>
      <w:r w:rsidRPr="000E2ED7">
        <w:rPr>
          <w:rFonts w:ascii="Segoe UI" w:eastAsia="Times New Roman" w:hAnsi="Segoe UI" w:cs="Segoe UI"/>
          <w:sz w:val="20"/>
          <w:szCs w:val="20"/>
          <w:lang w:eastAsia="de-DE"/>
        </w:rPr>
        <w:t>Montosa</w:t>
      </w:r>
      <w:proofErr w:type="spellEnd"/>
      <w:r w:rsidRPr="000E2ED7">
        <w:rPr>
          <w:rFonts w:ascii="Segoe UI" w:eastAsia="Times New Roman" w:hAnsi="Segoe UI" w:cs="Segoe UI"/>
          <w:sz w:val="20"/>
          <w:szCs w:val="20"/>
          <w:lang w:eastAsia="de-DE"/>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393B1C" w:rsidRPr="0005346B" w:rsidSect="0005346B">
      <w:pgSz w:w="11906" w:h="16838"/>
      <w:pgMar w:top="2835" w:right="1418"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A73"/>
    <w:rsid w:val="0005346B"/>
    <w:rsid w:val="001028B7"/>
    <w:rsid w:val="0017049D"/>
    <w:rsid w:val="00393B1C"/>
    <w:rsid w:val="00500E67"/>
    <w:rsid w:val="005B4921"/>
    <w:rsid w:val="007C2A73"/>
    <w:rsid w:val="008A4F9A"/>
    <w:rsid w:val="008E3E6B"/>
    <w:rsid w:val="0090377F"/>
    <w:rsid w:val="0098423C"/>
    <w:rsid w:val="00B5690E"/>
    <w:rsid w:val="00CC05DE"/>
    <w:rsid w:val="00D77F62"/>
    <w:rsid w:val="00E51FBF"/>
    <w:rsid w:val="00F60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4B45"/>
  <w15:docId w15:val="{E7E84311-1158-4C35-A024-A4A2D6EB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921"/>
    <w:rPr>
      <w:color w:val="0000FF" w:themeColor="hyperlink"/>
      <w:u w:val="single"/>
    </w:rPr>
  </w:style>
  <w:style w:type="character" w:styleId="NichtaufgelsteErwhnung">
    <w:name w:val="Unresolved Mention"/>
    <w:basedOn w:val="Absatz-Standardschriftart"/>
    <w:uiPriority w:val="99"/>
    <w:semiHidden/>
    <w:unhideWhenUsed/>
    <w:rsid w:val="005B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BSV Roleber 1919 e.V.</cp:lastModifiedBy>
  <cp:revision>11</cp:revision>
  <cp:lastPrinted>2024-01-10T12:06:00Z</cp:lastPrinted>
  <dcterms:created xsi:type="dcterms:W3CDTF">2024-01-10T11:32:00Z</dcterms:created>
  <dcterms:modified xsi:type="dcterms:W3CDTF">2024-01-30T09:20:00Z</dcterms:modified>
</cp:coreProperties>
</file>