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443BB" w14:textId="77777777" w:rsidR="006B4F48" w:rsidRPr="00FF793B" w:rsidRDefault="00FF793B" w:rsidP="007932AD">
      <w:pPr>
        <w:jc w:val="both"/>
        <w:rPr>
          <w:rFonts w:ascii="Arial" w:hAnsi="Arial" w:cs="Arial"/>
          <w:b/>
        </w:rPr>
      </w:pPr>
      <w:r w:rsidRPr="00FF793B">
        <w:rPr>
          <w:rFonts w:ascii="Arial" w:hAnsi="Arial" w:cs="Arial"/>
          <w:b/>
        </w:rPr>
        <w:t>Biologin der Universität Koblenz auf der Ausstellung „Mythos Wald“</w:t>
      </w:r>
    </w:p>
    <w:p w14:paraId="16A5572E" w14:textId="77777777" w:rsidR="001062E9" w:rsidRDefault="00FF793B" w:rsidP="007932AD">
      <w:pPr>
        <w:spacing w:before="100" w:beforeAutospacing="1" w:after="100" w:afterAutospacing="1"/>
        <w:jc w:val="both"/>
        <w:rPr>
          <w:rStyle w:val="t286pc"/>
          <w:rFonts w:ascii="Arial" w:hAnsi="Arial" w:cs="Arial"/>
        </w:rPr>
      </w:pPr>
      <w:r w:rsidRPr="00FF793B">
        <w:rPr>
          <w:rFonts w:ascii="Arial" w:hAnsi="Arial" w:cs="Arial"/>
        </w:rPr>
        <w:t xml:space="preserve">In der neuen Ausstellung „Mythos Wald“, die noch bis 30. Dezember 2026 im </w:t>
      </w:r>
      <w:r w:rsidRPr="00FF793B">
        <w:rPr>
          <w:rStyle w:val="t286pc"/>
          <w:rFonts w:ascii="Arial" w:hAnsi="Arial" w:cs="Arial"/>
        </w:rPr>
        <w:t>Gasometer</w:t>
      </w:r>
      <w:r w:rsidR="001062E9">
        <w:rPr>
          <w:rStyle w:val="t286pc"/>
          <w:rFonts w:ascii="Arial" w:hAnsi="Arial" w:cs="Arial"/>
        </w:rPr>
        <w:t xml:space="preserve"> </w:t>
      </w:r>
      <w:r w:rsidRPr="00FF793B">
        <w:rPr>
          <w:rStyle w:val="t286pc"/>
          <w:rFonts w:ascii="Arial" w:hAnsi="Arial" w:cs="Arial"/>
        </w:rPr>
        <w:t>in Oberhausen zu sehen ist, können Besucher*innen eine</w:t>
      </w:r>
      <w:r>
        <w:rPr>
          <w:rStyle w:val="t286pc"/>
          <w:rFonts w:ascii="Arial" w:hAnsi="Arial" w:cs="Arial"/>
        </w:rPr>
        <w:t xml:space="preserve"> Vitrine mit sechs Flechten und sechs Moosarten, die Dr. Dorothee Killmann von der Universität Koblenz gesammelt und in Szene gesetzt hat, bewundern</w:t>
      </w:r>
      <w:r w:rsidR="001062E9">
        <w:rPr>
          <w:rStyle w:val="t286pc"/>
          <w:rFonts w:ascii="Arial" w:hAnsi="Arial" w:cs="Arial"/>
        </w:rPr>
        <w:t xml:space="preserve">. </w:t>
      </w:r>
    </w:p>
    <w:p w14:paraId="0783F536" w14:textId="5A1299DB" w:rsidR="00FF793B" w:rsidRDefault="001062E9" w:rsidP="007932AD">
      <w:pPr>
        <w:spacing w:before="100" w:beforeAutospacing="1" w:after="100" w:afterAutospacing="1"/>
        <w:jc w:val="both"/>
        <w:rPr>
          <w:rStyle w:val="t286pc"/>
          <w:rFonts w:ascii="Arial" w:hAnsi="Arial" w:cs="Arial"/>
        </w:rPr>
      </w:pPr>
      <w:r>
        <w:rPr>
          <w:rStyle w:val="t286pc"/>
          <w:rFonts w:ascii="Arial" w:hAnsi="Arial" w:cs="Arial"/>
        </w:rPr>
        <w:t>Hierzu gehören beispielsweise folgende Arten:</w:t>
      </w:r>
    </w:p>
    <w:p w14:paraId="6C62D5FB" w14:textId="36AB28A6" w:rsidR="00FF793B" w:rsidRPr="00FF793B" w:rsidRDefault="00FF793B" w:rsidP="007932AD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de-DE"/>
          <w14:ligatures w14:val="none"/>
        </w:rPr>
      </w:pPr>
      <w:r w:rsidRPr="00FF793B">
        <w:rPr>
          <w:rFonts w:ascii="Arial" w:eastAsia="Times New Roman" w:hAnsi="Arial" w:cs="Arial"/>
          <w:lang w:eastAsia="de-DE"/>
          <w14:ligatures w14:val="none"/>
        </w:rPr>
        <w:t>Die Wolfsflechte (</w:t>
      </w:r>
      <w:proofErr w:type="spellStart"/>
      <w:r w:rsidRPr="00FF793B">
        <w:rPr>
          <w:rFonts w:ascii="Arial" w:eastAsia="Times New Roman" w:hAnsi="Arial" w:cs="Arial"/>
          <w:lang w:eastAsia="de-DE"/>
          <w14:ligatures w14:val="none"/>
        </w:rPr>
        <w:t>Letharia</w:t>
      </w:r>
      <w:proofErr w:type="spellEnd"/>
      <w:r w:rsidRPr="00FF793B">
        <w:rPr>
          <w:rFonts w:ascii="Arial" w:eastAsia="Times New Roman" w:hAnsi="Arial" w:cs="Arial"/>
          <w:lang w:eastAsia="de-DE"/>
          <w14:ligatures w14:val="none"/>
        </w:rPr>
        <w:t xml:space="preserve"> </w:t>
      </w:r>
      <w:proofErr w:type="spellStart"/>
      <w:r w:rsidRPr="00FF793B">
        <w:rPr>
          <w:rFonts w:ascii="Arial" w:eastAsia="Times New Roman" w:hAnsi="Arial" w:cs="Arial"/>
          <w:lang w:eastAsia="de-DE"/>
          <w14:ligatures w14:val="none"/>
        </w:rPr>
        <w:t>vulpina</w:t>
      </w:r>
      <w:proofErr w:type="spellEnd"/>
      <w:r w:rsidRPr="00FF793B">
        <w:rPr>
          <w:rFonts w:ascii="Arial" w:eastAsia="Times New Roman" w:hAnsi="Arial" w:cs="Arial"/>
          <w:lang w:eastAsia="de-DE"/>
          <w14:ligatures w14:val="none"/>
        </w:rPr>
        <w:t>)</w:t>
      </w:r>
      <w:r>
        <w:rPr>
          <w:rFonts w:ascii="Arial" w:eastAsia="Times New Roman" w:hAnsi="Arial" w:cs="Arial"/>
          <w:lang w:eastAsia="de-DE"/>
          <w14:ligatures w14:val="none"/>
        </w:rPr>
        <w:t xml:space="preserve"> ist</w:t>
      </w:r>
      <w:r w:rsidRPr="00FF793B">
        <w:rPr>
          <w:rFonts w:ascii="Arial" w:eastAsia="Times New Roman" w:hAnsi="Arial" w:cs="Arial"/>
          <w:lang w:eastAsia="de-DE"/>
          <w14:ligatures w14:val="none"/>
        </w:rPr>
        <w:t xml:space="preserve"> sehr giftig</w:t>
      </w:r>
      <w:r>
        <w:rPr>
          <w:rFonts w:ascii="Arial" w:eastAsia="Times New Roman" w:hAnsi="Arial" w:cs="Arial"/>
          <w:lang w:eastAsia="de-DE"/>
          <w14:ligatures w14:val="none"/>
        </w:rPr>
        <w:t>. Mit ihr</w:t>
      </w:r>
      <w:r w:rsidRPr="00FF793B">
        <w:rPr>
          <w:rFonts w:ascii="Arial" w:eastAsia="Times New Roman" w:hAnsi="Arial" w:cs="Arial"/>
          <w:lang w:eastAsia="de-DE"/>
          <w14:ligatures w14:val="none"/>
        </w:rPr>
        <w:t xml:space="preserve"> </w:t>
      </w:r>
      <w:r w:rsidR="008E13A2">
        <w:rPr>
          <w:rFonts w:ascii="Arial" w:eastAsia="Times New Roman" w:hAnsi="Arial" w:cs="Arial"/>
          <w:lang w:eastAsia="de-DE"/>
          <w14:ligatures w14:val="none"/>
        </w:rPr>
        <w:t xml:space="preserve">hat </w:t>
      </w:r>
      <w:r w:rsidRPr="00FF793B">
        <w:rPr>
          <w:rFonts w:ascii="Arial" w:eastAsia="Times New Roman" w:hAnsi="Arial" w:cs="Arial"/>
          <w:lang w:eastAsia="de-DE"/>
          <w14:ligatures w14:val="none"/>
        </w:rPr>
        <w:t>man früher Füchse bzw. Wölfe vergiftet.</w:t>
      </w:r>
      <w:r>
        <w:rPr>
          <w:rFonts w:ascii="Arial" w:eastAsia="Times New Roman" w:hAnsi="Arial" w:cs="Arial"/>
          <w:lang w:eastAsia="de-DE"/>
          <w14:ligatures w14:val="none"/>
        </w:rPr>
        <w:t xml:space="preserve"> </w:t>
      </w:r>
      <w:r w:rsidRPr="00FF793B">
        <w:rPr>
          <w:rFonts w:ascii="Arial" w:eastAsia="Times New Roman" w:hAnsi="Arial" w:cs="Arial"/>
          <w:lang w:eastAsia="de-DE"/>
          <w14:ligatures w14:val="none"/>
        </w:rPr>
        <w:t>Das Isländisch Moos (</w:t>
      </w:r>
      <w:proofErr w:type="spellStart"/>
      <w:r w:rsidRPr="00FF793B">
        <w:rPr>
          <w:rFonts w:ascii="Arial" w:eastAsia="Times New Roman" w:hAnsi="Arial" w:cs="Arial"/>
          <w:lang w:eastAsia="de-DE"/>
          <w14:ligatures w14:val="none"/>
        </w:rPr>
        <w:t>Cetraria</w:t>
      </w:r>
      <w:proofErr w:type="spellEnd"/>
      <w:r w:rsidRPr="00FF793B">
        <w:rPr>
          <w:rFonts w:ascii="Arial" w:eastAsia="Times New Roman" w:hAnsi="Arial" w:cs="Arial"/>
          <w:lang w:eastAsia="de-DE"/>
          <w14:ligatures w14:val="none"/>
        </w:rPr>
        <w:t xml:space="preserve"> </w:t>
      </w:r>
      <w:proofErr w:type="spellStart"/>
      <w:r w:rsidRPr="00FF793B">
        <w:rPr>
          <w:rFonts w:ascii="Arial" w:eastAsia="Times New Roman" w:hAnsi="Arial" w:cs="Arial"/>
          <w:lang w:eastAsia="de-DE"/>
          <w14:ligatures w14:val="none"/>
        </w:rPr>
        <w:t>islandica</w:t>
      </w:r>
      <w:proofErr w:type="spellEnd"/>
      <w:r w:rsidRPr="00FF793B">
        <w:rPr>
          <w:rFonts w:ascii="Arial" w:eastAsia="Times New Roman" w:hAnsi="Arial" w:cs="Arial"/>
          <w:lang w:eastAsia="de-DE"/>
          <w14:ligatures w14:val="none"/>
        </w:rPr>
        <w:t>)</w:t>
      </w:r>
      <w:r>
        <w:rPr>
          <w:rFonts w:ascii="Arial" w:eastAsia="Times New Roman" w:hAnsi="Arial" w:cs="Arial"/>
          <w:lang w:eastAsia="de-DE"/>
          <w14:ligatures w14:val="none"/>
        </w:rPr>
        <w:t xml:space="preserve"> ist die</w:t>
      </w:r>
      <w:r w:rsidRPr="00FF793B">
        <w:rPr>
          <w:rFonts w:ascii="Arial" w:eastAsia="Times New Roman" w:hAnsi="Arial" w:cs="Arial"/>
          <w:lang w:eastAsia="de-DE"/>
          <w14:ligatures w14:val="none"/>
        </w:rPr>
        <w:t xml:space="preserve"> einzige medizinisch genutzte Flechte, </w:t>
      </w:r>
      <w:r>
        <w:rPr>
          <w:rFonts w:ascii="Arial" w:eastAsia="Times New Roman" w:hAnsi="Arial" w:cs="Arial"/>
          <w:lang w:eastAsia="de-DE"/>
          <w14:ligatures w14:val="none"/>
        </w:rPr>
        <w:t>die zum Beispiel</w:t>
      </w:r>
      <w:r w:rsidRPr="00FF793B">
        <w:rPr>
          <w:rFonts w:ascii="Arial" w:eastAsia="Times New Roman" w:hAnsi="Arial" w:cs="Arial"/>
          <w:lang w:eastAsia="de-DE"/>
          <w14:ligatures w14:val="none"/>
        </w:rPr>
        <w:t xml:space="preserve"> gegen Erkältungen und bei Halsschmerzen</w:t>
      </w:r>
      <w:r>
        <w:rPr>
          <w:rFonts w:ascii="Arial" w:eastAsia="Times New Roman" w:hAnsi="Arial" w:cs="Arial"/>
          <w:lang w:eastAsia="de-DE"/>
          <w14:ligatures w14:val="none"/>
        </w:rPr>
        <w:t xml:space="preserve"> hilft</w:t>
      </w:r>
      <w:r w:rsidRPr="00FF793B">
        <w:rPr>
          <w:rFonts w:ascii="Arial" w:eastAsia="Times New Roman" w:hAnsi="Arial" w:cs="Arial"/>
          <w:lang w:eastAsia="de-DE"/>
          <w14:ligatures w14:val="none"/>
        </w:rPr>
        <w:t>. </w:t>
      </w:r>
      <w:r>
        <w:rPr>
          <w:rFonts w:ascii="Arial" w:eastAsia="Times New Roman" w:hAnsi="Arial" w:cs="Arial"/>
          <w:lang w:eastAsia="de-DE"/>
          <w14:ligatures w14:val="none"/>
        </w:rPr>
        <w:t>Die von Killmann</w:t>
      </w:r>
      <w:r w:rsidRPr="00FF793B">
        <w:rPr>
          <w:rFonts w:ascii="Arial" w:eastAsia="Times New Roman" w:hAnsi="Arial" w:cs="Arial"/>
          <w:lang w:eastAsia="de-DE"/>
          <w14:ligatures w14:val="none"/>
        </w:rPr>
        <w:t xml:space="preserve"> </w:t>
      </w:r>
      <w:r w:rsidR="001062E9">
        <w:rPr>
          <w:rFonts w:ascii="Arial" w:eastAsia="Times New Roman" w:hAnsi="Arial" w:cs="Arial"/>
          <w:lang w:eastAsia="de-DE"/>
          <w14:ligatures w14:val="none"/>
        </w:rPr>
        <w:t xml:space="preserve">und ihren Kollegen </w:t>
      </w:r>
      <w:r w:rsidRPr="00FF793B">
        <w:rPr>
          <w:rFonts w:ascii="Arial" w:eastAsia="Times New Roman" w:hAnsi="Arial" w:cs="Arial"/>
          <w:lang w:eastAsia="de-DE"/>
          <w14:ligatures w14:val="none"/>
        </w:rPr>
        <w:t>neu beschriebene Hunsrück-Warzenflechte (</w:t>
      </w:r>
      <w:proofErr w:type="spellStart"/>
      <w:r w:rsidRPr="00FF793B">
        <w:rPr>
          <w:rFonts w:ascii="Arial" w:eastAsia="Times New Roman" w:hAnsi="Arial" w:cs="Arial"/>
          <w:lang w:eastAsia="de-DE"/>
          <w14:ligatures w14:val="none"/>
        </w:rPr>
        <w:t>Verrucaria</w:t>
      </w:r>
      <w:proofErr w:type="spellEnd"/>
      <w:r w:rsidRPr="00FF793B">
        <w:rPr>
          <w:rFonts w:ascii="Arial" w:eastAsia="Times New Roman" w:hAnsi="Arial" w:cs="Arial"/>
          <w:lang w:eastAsia="de-DE"/>
          <w14:ligatures w14:val="none"/>
        </w:rPr>
        <w:t xml:space="preserve"> </w:t>
      </w:r>
      <w:proofErr w:type="spellStart"/>
      <w:r w:rsidRPr="00FF793B">
        <w:rPr>
          <w:rFonts w:ascii="Arial" w:eastAsia="Times New Roman" w:hAnsi="Arial" w:cs="Arial"/>
          <w:lang w:eastAsia="de-DE"/>
          <w14:ligatures w14:val="none"/>
        </w:rPr>
        <w:t>hunsrueckensis</w:t>
      </w:r>
      <w:proofErr w:type="spellEnd"/>
      <w:r w:rsidRPr="00FF793B">
        <w:rPr>
          <w:rFonts w:ascii="Arial" w:eastAsia="Times New Roman" w:hAnsi="Arial" w:cs="Arial"/>
          <w:lang w:eastAsia="de-DE"/>
          <w14:ligatures w14:val="none"/>
        </w:rPr>
        <w:t xml:space="preserve">) </w:t>
      </w:r>
      <w:r>
        <w:rPr>
          <w:rFonts w:ascii="Arial" w:eastAsia="Times New Roman" w:hAnsi="Arial" w:cs="Arial"/>
          <w:lang w:eastAsia="de-DE"/>
          <w14:ligatures w14:val="none"/>
        </w:rPr>
        <w:t>ist im</w:t>
      </w:r>
      <w:r w:rsidRPr="00FF793B">
        <w:rPr>
          <w:rFonts w:ascii="Arial" w:eastAsia="Times New Roman" w:hAnsi="Arial" w:cs="Arial"/>
          <w:lang w:eastAsia="de-DE"/>
          <w14:ligatures w14:val="none"/>
        </w:rPr>
        <w:t xml:space="preserve"> Nationalpark Hunsrück-Hochwald</w:t>
      </w:r>
      <w:r>
        <w:rPr>
          <w:rFonts w:ascii="Arial" w:eastAsia="Times New Roman" w:hAnsi="Arial" w:cs="Arial"/>
          <w:lang w:eastAsia="de-DE"/>
          <w14:ligatures w14:val="none"/>
        </w:rPr>
        <w:t xml:space="preserve"> beheimatet</w:t>
      </w:r>
      <w:r w:rsidRPr="00FF793B">
        <w:rPr>
          <w:rFonts w:ascii="Arial" w:eastAsia="Times New Roman" w:hAnsi="Arial" w:cs="Arial"/>
          <w:lang w:eastAsia="de-DE"/>
          <w14:ligatures w14:val="none"/>
        </w:rPr>
        <w:t>. </w:t>
      </w:r>
      <w:r w:rsidR="00C4662F">
        <w:rPr>
          <w:rFonts w:ascii="Arial" w:eastAsia="Times New Roman" w:hAnsi="Arial" w:cs="Arial"/>
          <w:lang w:eastAsia="de-DE"/>
          <w14:ligatures w14:val="none"/>
        </w:rPr>
        <w:t>Mit dem</w:t>
      </w:r>
      <w:r w:rsidRPr="00FF793B">
        <w:rPr>
          <w:rFonts w:ascii="Arial" w:eastAsia="Times New Roman" w:hAnsi="Arial" w:cs="Arial"/>
          <w:lang w:eastAsia="de-DE"/>
          <w14:ligatures w14:val="none"/>
        </w:rPr>
        <w:t xml:space="preserve"> Zypressen-Schlafmoos (</w:t>
      </w:r>
      <w:proofErr w:type="spellStart"/>
      <w:r w:rsidRPr="00FF793B">
        <w:rPr>
          <w:rFonts w:ascii="Arial" w:eastAsia="Times New Roman" w:hAnsi="Arial" w:cs="Arial"/>
          <w:lang w:eastAsia="de-DE"/>
          <w14:ligatures w14:val="none"/>
        </w:rPr>
        <w:t>Hypnum</w:t>
      </w:r>
      <w:proofErr w:type="spellEnd"/>
      <w:r w:rsidRPr="00FF793B">
        <w:rPr>
          <w:rFonts w:ascii="Arial" w:eastAsia="Times New Roman" w:hAnsi="Arial" w:cs="Arial"/>
          <w:lang w:eastAsia="de-DE"/>
          <w14:ligatures w14:val="none"/>
        </w:rPr>
        <w:t xml:space="preserve"> </w:t>
      </w:r>
      <w:proofErr w:type="spellStart"/>
      <w:r w:rsidRPr="00FF793B">
        <w:rPr>
          <w:rFonts w:ascii="Arial" w:eastAsia="Times New Roman" w:hAnsi="Arial" w:cs="Arial"/>
          <w:lang w:eastAsia="de-DE"/>
          <w14:ligatures w14:val="none"/>
        </w:rPr>
        <w:t>cupressiforme</w:t>
      </w:r>
      <w:proofErr w:type="spellEnd"/>
      <w:r w:rsidRPr="00FF793B">
        <w:rPr>
          <w:rFonts w:ascii="Arial" w:eastAsia="Times New Roman" w:hAnsi="Arial" w:cs="Arial"/>
          <w:lang w:eastAsia="de-DE"/>
          <w14:ligatures w14:val="none"/>
        </w:rPr>
        <w:t>)</w:t>
      </w:r>
      <w:r w:rsidR="00C4662F">
        <w:rPr>
          <w:rFonts w:ascii="Arial" w:eastAsia="Times New Roman" w:hAnsi="Arial" w:cs="Arial"/>
          <w:lang w:eastAsia="de-DE"/>
          <w14:ligatures w14:val="none"/>
        </w:rPr>
        <w:t xml:space="preserve"> wurden </w:t>
      </w:r>
      <w:r w:rsidRPr="00FF793B">
        <w:rPr>
          <w:rFonts w:ascii="Arial" w:eastAsia="Times New Roman" w:hAnsi="Arial" w:cs="Arial"/>
          <w:lang w:eastAsia="de-DE"/>
          <w14:ligatures w14:val="none"/>
        </w:rPr>
        <w:t>früher K</w:t>
      </w:r>
      <w:r w:rsidR="00C4662F">
        <w:rPr>
          <w:rFonts w:ascii="Arial" w:eastAsia="Times New Roman" w:hAnsi="Arial" w:cs="Arial"/>
          <w:lang w:eastAsia="de-DE"/>
          <w14:ligatures w14:val="none"/>
        </w:rPr>
        <w:t>opfk</w:t>
      </w:r>
      <w:r w:rsidRPr="00FF793B">
        <w:rPr>
          <w:rFonts w:ascii="Arial" w:eastAsia="Times New Roman" w:hAnsi="Arial" w:cs="Arial"/>
          <w:lang w:eastAsia="de-DE"/>
          <w14:ligatures w14:val="none"/>
        </w:rPr>
        <w:t>issen gefüllt. Das Große Kranzmoos (</w:t>
      </w:r>
      <w:proofErr w:type="spellStart"/>
      <w:r w:rsidRPr="00FF793B">
        <w:rPr>
          <w:rFonts w:ascii="Arial" w:eastAsia="Times New Roman" w:hAnsi="Arial" w:cs="Arial"/>
          <w:lang w:eastAsia="de-DE"/>
          <w14:ligatures w14:val="none"/>
        </w:rPr>
        <w:t>Rhytidiadelphus</w:t>
      </w:r>
      <w:proofErr w:type="spellEnd"/>
      <w:r w:rsidRPr="00FF793B">
        <w:rPr>
          <w:rFonts w:ascii="Arial" w:eastAsia="Times New Roman" w:hAnsi="Arial" w:cs="Arial"/>
          <w:lang w:eastAsia="de-DE"/>
          <w14:ligatures w14:val="none"/>
        </w:rPr>
        <w:t xml:space="preserve"> </w:t>
      </w:r>
      <w:proofErr w:type="spellStart"/>
      <w:r w:rsidRPr="00FF793B">
        <w:rPr>
          <w:rFonts w:ascii="Arial" w:eastAsia="Times New Roman" w:hAnsi="Arial" w:cs="Arial"/>
          <w:lang w:eastAsia="de-DE"/>
          <w14:ligatures w14:val="none"/>
        </w:rPr>
        <w:t>triquetrus</w:t>
      </w:r>
      <w:proofErr w:type="spellEnd"/>
      <w:r w:rsidRPr="00FF793B">
        <w:rPr>
          <w:rFonts w:ascii="Arial" w:eastAsia="Times New Roman" w:hAnsi="Arial" w:cs="Arial"/>
          <w:lang w:eastAsia="de-DE"/>
          <w14:ligatures w14:val="none"/>
        </w:rPr>
        <w:t>)</w:t>
      </w:r>
      <w:r w:rsidR="00C4662F">
        <w:rPr>
          <w:rFonts w:ascii="Arial" w:eastAsia="Times New Roman" w:hAnsi="Arial" w:cs="Arial"/>
          <w:lang w:eastAsia="de-DE"/>
          <w14:ligatures w14:val="none"/>
        </w:rPr>
        <w:t xml:space="preserve"> wurde</w:t>
      </w:r>
      <w:r w:rsidRPr="00FF793B">
        <w:rPr>
          <w:rFonts w:ascii="Arial" w:eastAsia="Times New Roman" w:hAnsi="Arial" w:cs="Arial"/>
          <w:lang w:eastAsia="de-DE"/>
          <w14:ligatures w14:val="none"/>
        </w:rPr>
        <w:t xml:space="preserve"> in früherer Zeit zum Aufbinden von Kränzen verwendet. </w:t>
      </w:r>
    </w:p>
    <w:p w14:paraId="26B7F552" w14:textId="01E25E4F" w:rsidR="006B4F48" w:rsidRDefault="00FF793B" w:rsidP="007932AD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FF793B">
        <w:rPr>
          <w:rFonts w:ascii="Arial" w:hAnsi="Arial" w:cs="Arial"/>
        </w:rPr>
        <w:t xml:space="preserve">In unterschiedlichen Kapiteln präsentiert „Mythos Wald“ die Diversität </w:t>
      </w:r>
      <w:r>
        <w:rPr>
          <w:rFonts w:ascii="Arial" w:hAnsi="Arial" w:cs="Arial"/>
        </w:rPr>
        <w:t>deutsch</w:t>
      </w:r>
      <w:r w:rsidRPr="00FF793B">
        <w:rPr>
          <w:rFonts w:ascii="Arial" w:hAnsi="Arial" w:cs="Arial"/>
        </w:rPr>
        <w:t xml:space="preserve">er </w:t>
      </w:r>
      <w:r w:rsidR="001062E9">
        <w:rPr>
          <w:rFonts w:ascii="Arial" w:hAnsi="Arial" w:cs="Arial"/>
        </w:rPr>
        <w:t xml:space="preserve">und internationaler </w:t>
      </w:r>
      <w:r w:rsidRPr="00FF793B">
        <w:rPr>
          <w:rFonts w:ascii="Arial" w:hAnsi="Arial" w:cs="Arial"/>
        </w:rPr>
        <w:t>Waldgebiete, deren Ökosysteme so unterschiedlich sind, wie die Klimazonen</w:t>
      </w:r>
      <w:r>
        <w:rPr>
          <w:rFonts w:ascii="Arial" w:hAnsi="Arial" w:cs="Arial"/>
        </w:rPr>
        <w:t>,</w:t>
      </w:r>
      <w:r w:rsidRPr="00FF793B">
        <w:rPr>
          <w:rFonts w:ascii="Arial" w:hAnsi="Arial" w:cs="Arial"/>
        </w:rPr>
        <w:t xml:space="preserve"> in denen sie vorkommen. </w:t>
      </w:r>
    </w:p>
    <w:p w14:paraId="6448AFCC" w14:textId="5A0F86FD" w:rsidR="001062E9" w:rsidRPr="00FF793B" w:rsidRDefault="001062E9" w:rsidP="007932AD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de-DE"/>
          <w14:ligatures w14:val="none"/>
        </w:rPr>
      </w:pPr>
      <w:r>
        <w:rPr>
          <w:rFonts w:ascii="Arial" w:hAnsi="Arial" w:cs="Arial"/>
        </w:rPr>
        <w:t>Auf einer gemeinsamen Exkursion im Sommersemester 2026 haben Studierende der Universität die Möglichkeit, gemeinsam mit</w:t>
      </w:r>
      <w:bookmarkStart w:id="0" w:name="_GoBack"/>
      <w:bookmarkEnd w:id="0"/>
      <w:r>
        <w:rPr>
          <w:rFonts w:ascii="Arial" w:hAnsi="Arial" w:cs="Arial"/>
        </w:rPr>
        <w:t xml:space="preserve"> Killmann die Ausstellung zu besuchen. Hierbei steht ein begrenztes Kontingent an Freikarten zur Verfügung. </w:t>
      </w:r>
    </w:p>
    <w:p w14:paraId="7A4B1D6F" w14:textId="77777777" w:rsidR="00470E1B" w:rsidRPr="00FF793B" w:rsidRDefault="00470E1B" w:rsidP="007932AD">
      <w:pPr>
        <w:jc w:val="both"/>
        <w:rPr>
          <w:rFonts w:ascii="Arial" w:hAnsi="Arial" w:cs="Arial"/>
        </w:rPr>
      </w:pPr>
    </w:p>
    <w:p w14:paraId="2EB51294" w14:textId="77777777" w:rsidR="001A2372" w:rsidRPr="00FF793B" w:rsidRDefault="001A2372" w:rsidP="007932AD">
      <w:pPr>
        <w:jc w:val="both"/>
        <w:rPr>
          <w:rFonts w:ascii="Arial" w:hAnsi="Arial" w:cs="Arial"/>
          <w:b/>
        </w:rPr>
      </w:pPr>
      <w:r w:rsidRPr="00FF793B">
        <w:rPr>
          <w:rFonts w:ascii="Arial" w:hAnsi="Arial" w:cs="Arial"/>
          <w:b/>
        </w:rPr>
        <w:t>Fachliche Ansprechpartnerin</w:t>
      </w:r>
    </w:p>
    <w:p w14:paraId="739676ED" w14:textId="77777777" w:rsidR="001A2372" w:rsidRPr="00FF793B" w:rsidRDefault="004C1902" w:rsidP="007932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Dr. Dorothee Killmann</w:t>
      </w:r>
    </w:p>
    <w:p w14:paraId="6E5D6705" w14:textId="77777777" w:rsidR="001A2372" w:rsidRPr="00FF793B" w:rsidRDefault="001A2372" w:rsidP="007932AD">
      <w:pPr>
        <w:jc w:val="both"/>
        <w:rPr>
          <w:rFonts w:ascii="Arial" w:hAnsi="Arial" w:cs="Arial"/>
        </w:rPr>
      </w:pPr>
      <w:r w:rsidRPr="00FF793B">
        <w:rPr>
          <w:rFonts w:ascii="Arial" w:hAnsi="Arial" w:cs="Arial"/>
        </w:rPr>
        <w:t>Universität Koblenz</w:t>
      </w:r>
    </w:p>
    <w:p w14:paraId="10460DA6" w14:textId="77777777" w:rsidR="001A2372" w:rsidRPr="00FF793B" w:rsidRDefault="001A2372" w:rsidP="007932AD">
      <w:pPr>
        <w:jc w:val="both"/>
        <w:rPr>
          <w:rFonts w:ascii="Arial" w:hAnsi="Arial" w:cs="Arial"/>
        </w:rPr>
      </w:pPr>
      <w:r w:rsidRPr="00FF793B">
        <w:rPr>
          <w:rFonts w:ascii="Arial" w:hAnsi="Arial" w:cs="Arial"/>
        </w:rPr>
        <w:t>Universitätsstr. 1</w:t>
      </w:r>
    </w:p>
    <w:p w14:paraId="6A866342" w14:textId="77777777" w:rsidR="001A2372" w:rsidRPr="00FF793B" w:rsidRDefault="001A2372" w:rsidP="007932AD">
      <w:pPr>
        <w:jc w:val="both"/>
        <w:rPr>
          <w:rFonts w:ascii="Arial" w:hAnsi="Arial" w:cs="Arial"/>
        </w:rPr>
      </w:pPr>
      <w:r w:rsidRPr="00FF793B">
        <w:rPr>
          <w:rFonts w:ascii="Arial" w:hAnsi="Arial" w:cs="Arial"/>
        </w:rPr>
        <w:t>56070 Koblenz</w:t>
      </w:r>
    </w:p>
    <w:p w14:paraId="409ABF88" w14:textId="77777777" w:rsidR="001A2372" w:rsidRPr="00FF793B" w:rsidRDefault="001A2372" w:rsidP="007932AD">
      <w:pPr>
        <w:jc w:val="both"/>
        <w:rPr>
          <w:rFonts w:ascii="Arial" w:hAnsi="Arial" w:cs="Arial"/>
        </w:rPr>
      </w:pPr>
    </w:p>
    <w:p w14:paraId="0BB2951C" w14:textId="77777777" w:rsidR="001A2372" w:rsidRPr="00FF793B" w:rsidRDefault="001A2372" w:rsidP="007932AD">
      <w:pPr>
        <w:jc w:val="both"/>
        <w:rPr>
          <w:rFonts w:ascii="Arial" w:hAnsi="Arial" w:cs="Arial"/>
        </w:rPr>
      </w:pPr>
      <w:r w:rsidRPr="00FF793B">
        <w:rPr>
          <w:rFonts w:ascii="Arial" w:hAnsi="Arial" w:cs="Arial"/>
        </w:rPr>
        <w:t xml:space="preserve">Tel.: </w:t>
      </w:r>
      <w:r w:rsidR="004C1902">
        <w:rPr>
          <w:rFonts w:ascii="Arial" w:hAnsi="Arial" w:cs="Arial"/>
        </w:rPr>
        <w:t>0</w:t>
      </w:r>
      <w:r w:rsidR="004C1902" w:rsidRPr="004C1902">
        <w:rPr>
          <w:rFonts w:ascii="Arial" w:hAnsi="Arial" w:cs="Arial"/>
        </w:rPr>
        <w:t>261</w:t>
      </w:r>
      <w:r w:rsidR="004C1902">
        <w:rPr>
          <w:rFonts w:ascii="Arial" w:hAnsi="Arial" w:cs="Arial"/>
        </w:rPr>
        <w:t xml:space="preserve"> </w:t>
      </w:r>
      <w:r w:rsidR="004C1902" w:rsidRPr="004C1902">
        <w:rPr>
          <w:rFonts w:ascii="Arial" w:hAnsi="Arial" w:cs="Arial"/>
        </w:rPr>
        <w:t>287</w:t>
      </w:r>
      <w:r w:rsidR="004C1902">
        <w:rPr>
          <w:rFonts w:ascii="Arial" w:hAnsi="Arial" w:cs="Arial"/>
        </w:rPr>
        <w:t xml:space="preserve"> </w:t>
      </w:r>
      <w:r w:rsidR="004C1902" w:rsidRPr="004C1902">
        <w:rPr>
          <w:rFonts w:ascii="Arial" w:hAnsi="Arial" w:cs="Arial"/>
        </w:rPr>
        <w:t>2230</w:t>
      </w:r>
    </w:p>
    <w:p w14:paraId="5D0EF856" w14:textId="77777777" w:rsidR="001A2372" w:rsidRPr="00FF793B" w:rsidRDefault="001A2372" w:rsidP="007932AD">
      <w:pPr>
        <w:jc w:val="both"/>
        <w:rPr>
          <w:rFonts w:ascii="Arial" w:hAnsi="Arial" w:cs="Arial"/>
        </w:rPr>
      </w:pPr>
      <w:r w:rsidRPr="00FF793B">
        <w:rPr>
          <w:rFonts w:ascii="Arial" w:hAnsi="Arial" w:cs="Arial"/>
        </w:rPr>
        <w:t xml:space="preserve">E-Mail: </w:t>
      </w:r>
      <w:r w:rsidR="004C1902" w:rsidRPr="004C1902">
        <w:rPr>
          <w:rFonts w:ascii="Arial" w:hAnsi="Arial" w:cs="Arial"/>
        </w:rPr>
        <w:t>killmann@uni-koblenz.de</w:t>
      </w:r>
    </w:p>
    <w:sectPr w:rsidR="001A2372" w:rsidRPr="00FF793B"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0BA5B" w14:textId="77777777" w:rsidR="003100B3" w:rsidRDefault="003100B3">
      <w:r>
        <w:separator/>
      </w:r>
    </w:p>
  </w:endnote>
  <w:endnote w:type="continuationSeparator" w:id="0">
    <w:p w14:paraId="4498273F" w14:textId="77777777" w:rsidR="003100B3" w:rsidRDefault="0031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891EF" w14:textId="77777777" w:rsidR="003100B3" w:rsidRDefault="003100B3">
      <w:r>
        <w:separator/>
      </w:r>
    </w:p>
  </w:footnote>
  <w:footnote w:type="continuationSeparator" w:id="0">
    <w:p w14:paraId="1CA74717" w14:textId="77777777" w:rsidR="003100B3" w:rsidRDefault="00310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232"/>
    <w:rsid w:val="0005432F"/>
    <w:rsid w:val="000B0AD6"/>
    <w:rsid w:val="001062E9"/>
    <w:rsid w:val="00112F83"/>
    <w:rsid w:val="00116221"/>
    <w:rsid w:val="001A2372"/>
    <w:rsid w:val="002B5C67"/>
    <w:rsid w:val="003100B3"/>
    <w:rsid w:val="003459DA"/>
    <w:rsid w:val="003D519C"/>
    <w:rsid w:val="003E6FA0"/>
    <w:rsid w:val="00470E1B"/>
    <w:rsid w:val="004834EF"/>
    <w:rsid w:val="004C1902"/>
    <w:rsid w:val="00517A20"/>
    <w:rsid w:val="00572ED1"/>
    <w:rsid w:val="006B4F48"/>
    <w:rsid w:val="006F7CC0"/>
    <w:rsid w:val="00721B28"/>
    <w:rsid w:val="007932AD"/>
    <w:rsid w:val="007C073A"/>
    <w:rsid w:val="008351B8"/>
    <w:rsid w:val="00861BB1"/>
    <w:rsid w:val="008B5965"/>
    <w:rsid w:val="008E13A2"/>
    <w:rsid w:val="00916CB2"/>
    <w:rsid w:val="00B80AD6"/>
    <w:rsid w:val="00BC38BF"/>
    <w:rsid w:val="00C4662F"/>
    <w:rsid w:val="00D07431"/>
    <w:rsid w:val="00E716EB"/>
    <w:rsid w:val="00F46732"/>
    <w:rsid w:val="00F63232"/>
    <w:rsid w:val="00FA5AB1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FCAA"/>
  <w15:docId w15:val="{BE974E4D-F496-4775-8F8F-54ED45A1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FootnoteTextChar">
    <w:name w:val="Footnote Text Char"/>
    <w:basedOn w:val="Absatz-Standardschriftar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rPr>
      <w:sz w:val="20"/>
      <w:szCs w:val="2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0F4761" w:themeColor="accent1" w:themeShade="BF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styleId="berarbeitung">
    <w:name w:val="Revision"/>
    <w:hidden/>
    <w:uiPriority w:val="99"/>
    <w:semiHidden/>
  </w:style>
  <w:style w:type="character" w:customStyle="1" w:styleId="t286pc">
    <w:name w:val="t286pc"/>
    <w:basedOn w:val="Absatz-Standardschriftart"/>
    <w:rsid w:val="00FF7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6E224A-5338-4496-A501-3F3E05CD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5B6F783</Template>
  <TotalTime>0</TotalTime>
  <Pages>1</Pages>
  <Words>218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Finja Grospietsch</dc:creator>
  <cp:keywords/>
  <dc:description/>
  <cp:lastModifiedBy>Dr. Birgit Förg</cp:lastModifiedBy>
  <cp:revision>2</cp:revision>
  <dcterms:created xsi:type="dcterms:W3CDTF">2026-04-09T12:50:00Z</dcterms:created>
  <dcterms:modified xsi:type="dcterms:W3CDTF">2026-04-09T12:50:00Z</dcterms:modified>
</cp:coreProperties>
</file>