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52526" w14:textId="1C4DFC38" w:rsidR="00C243FF" w:rsidRPr="00ED1D6B" w:rsidRDefault="00E55DE1" w:rsidP="00C243FF">
      <w:pPr>
        <w:spacing w:after="0" w:line="240" w:lineRule="auto"/>
        <w:ind w:left="0" w:right="0" w:firstLine="0"/>
        <w:rPr>
          <w:b/>
          <w:sz w:val="20"/>
          <w:szCs w:val="20"/>
        </w:rPr>
      </w:pPr>
      <w:r w:rsidRPr="00ED1D6B">
        <w:rPr>
          <w:noProof/>
          <w:szCs w:val="24"/>
        </w:rPr>
        <w:drawing>
          <wp:anchor distT="0" distB="0" distL="114300" distR="114300" simplePos="0" relativeHeight="251658240" behindDoc="0" locked="0" layoutInCell="1" allowOverlap="1" wp14:anchorId="60AB27AB" wp14:editId="40C3B544">
            <wp:simplePos x="0" y="0"/>
            <wp:positionH relativeFrom="column">
              <wp:posOffset>4019550</wp:posOffset>
            </wp:positionH>
            <wp:positionV relativeFrom="margin">
              <wp:posOffset>0</wp:posOffset>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5CA8BA76" w14:textId="77777777" w:rsidR="00C243FF" w:rsidRPr="00C243FF"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5486FF90" w14:textId="5522A1D8" w:rsidR="00485D70" w:rsidRDefault="00AA4096" w:rsidP="00083D73">
      <w:pPr>
        <w:pStyle w:val="KeinLeerraum"/>
        <w:spacing w:line="360" w:lineRule="auto"/>
        <w:jc w:val="left"/>
        <w:rPr>
          <w:b/>
          <w:bCs/>
          <w:color w:val="auto"/>
          <w:sz w:val="28"/>
          <w:szCs w:val="28"/>
        </w:rPr>
      </w:pPr>
      <w:r w:rsidRPr="00AA4096">
        <w:rPr>
          <w:b/>
          <w:bCs/>
          <w:color w:val="auto"/>
          <w:sz w:val="28"/>
          <w:szCs w:val="28"/>
        </w:rPr>
        <w:t>ZIA</w:t>
      </w:r>
      <w:r w:rsidR="004B1088">
        <w:rPr>
          <w:b/>
          <w:bCs/>
          <w:color w:val="auto"/>
          <w:sz w:val="28"/>
          <w:szCs w:val="28"/>
        </w:rPr>
        <w:t xml:space="preserve"> lehnt die Verlängerung der Mietpreisbremse </w:t>
      </w:r>
      <w:r w:rsidR="00DA58D0">
        <w:rPr>
          <w:b/>
          <w:bCs/>
          <w:color w:val="auto"/>
          <w:sz w:val="28"/>
          <w:szCs w:val="28"/>
        </w:rPr>
        <w:t xml:space="preserve">in dieser Form </w:t>
      </w:r>
      <w:r w:rsidR="004B1088">
        <w:rPr>
          <w:b/>
          <w:bCs/>
          <w:color w:val="auto"/>
          <w:sz w:val="28"/>
          <w:szCs w:val="28"/>
        </w:rPr>
        <w:t>ab</w:t>
      </w:r>
    </w:p>
    <w:p w14:paraId="02C3363E" w14:textId="77777777" w:rsidR="00AA4096" w:rsidRDefault="00AA4096" w:rsidP="00012CFB">
      <w:pPr>
        <w:pStyle w:val="KeinLeerraum"/>
        <w:spacing w:line="360" w:lineRule="auto"/>
        <w:rPr>
          <w:b/>
          <w:bCs/>
          <w:color w:val="auto"/>
          <w:sz w:val="28"/>
          <w:szCs w:val="28"/>
        </w:rPr>
      </w:pPr>
    </w:p>
    <w:p w14:paraId="33D10698" w14:textId="31F5A9FE" w:rsidR="004B1088" w:rsidRPr="004B1088" w:rsidRDefault="21F08396" w:rsidP="004B1088">
      <w:pPr>
        <w:pStyle w:val="KeinLeerraum"/>
        <w:spacing w:line="360" w:lineRule="auto"/>
        <w:rPr>
          <w:sz w:val="22"/>
        </w:rPr>
      </w:pPr>
      <w:r w:rsidRPr="44CBDA1A">
        <w:rPr>
          <w:b/>
          <w:bCs/>
          <w:sz w:val="22"/>
        </w:rPr>
        <w:t xml:space="preserve">Berlin, </w:t>
      </w:r>
      <w:r w:rsidR="5DF04BEC" w:rsidRPr="44CBDA1A">
        <w:rPr>
          <w:b/>
          <w:bCs/>
          <w:sz w:val="22"/>
        </w:rPr>
        <w:t>2</w:t>
      </w:r>
      <w:r w:rsidR="004B1088">
        <w:rPr>
          <w:b/>
          <w:bCs/>
          <w:sz w:val="22"/>
        </w:rPr>
        <w:t>3</w:t>
      </w:r>
      <w:r w:rsidR="4135B345" w:rsidRPr="44CBDA1A">
        <w:rPr>
          <w:b/>
          <w:bCs/>
          <w:sz w:val="22"/>
        </w:rPr>
        <w:t>.</w:t>
      </w:r>
      <w:r w:rsidR="12A8A276" w:rsidRPr="44CBDA1A">
        <w:rPr>
          <w:b/>
          <w:bCs/>
          <w:sz w:val="22"/>
        </w:rPr>
        <w:t>6</w:t>
      </w:r>
      <w:r w:rsidRPr="44CBDA1A">
        <w:rPr>
          <w:b/>
          <w:bCs/>
          <w:sz w:val="22"/>
        </w:rPr>
        <w:t xml:space="preserve">.2025 – </w:t>
      </w:r>
      <w:r w:rsidR="004B1088" w:rsidRPr="004B1088">
        <w:rPr>
          <w:sz w:val="22"/>
        </w:rPr>
        <w:t>Der Zentrale Immobilien Ausschuss (ZIA) spricht sich entschieden gegen die geplante Verlängerung der Mietpreisbremse in ihrer aktuellen Form aus. „Die Mietpreisbremse hat weder die Mieten gebremst noch ist sie sozial gerecht – im Gegenteil: Sie verknappt das Angebot und verhindert dringend benötigten Neubau“, erklärt ZIA-Präsidentin Iris Schöberl</w:t>
      </w:r>
      <w:r w:rsidR="002D7E56">
        <w:rPr>
          <w:sz w:val="22"/>
        </w:rPr>
        <w:t xml:space="preserve"> anlässlich der Anhörung zur Mietpreisbremse heute im Deutschen Bundestag</w:t>
      </w:r>
      <w:r w:rsidR="004B1088" w:rsidRPr="004B1088">
        <w:rPr>
          <w:sz w:val="22"/>
        </w:rPr>
        <w:t>.</w:t>
      </w:r>
    </w:p>
    <w:p w14:paraId="74F6CE75" w14:textId="77777777" w:rsidR="004B1088" w:rsidRPr="004B1088" w:rsidRDefault="004B1088" w:rsidP="004B1088">
      <w:pPr>
        <w:pStyle w:val="KeinLeerraum"/>
        <w:spacing w:line="360" w:lineRule="auto"/>
        <w:rPr>
          <w:sz w:val="22"/>
        </w:rPr>
      </w:pPr>
    </w:p>
    <w:p w14:paraId="3B5B4528" w14:textId="134A775D" w:rsidR="004B1088" w:rsidRPr="004B1088" w:rsidRDefault="004B1088" w:rsidP="004B1088">
      <w:pPr>
        <w:pStyle w:val="KeinLeerraum"/>
        <w:spacing w:line="360" w:lineRule="auto"/>
        <w:rPr>
          <w:sz w:val="22"/>
        </w:rPr>
      </w:pPr>
      <w:r w:rsidRPr="004B1088">
        <w:rPr>
          <w:sz w:val="22"/>
        </w:rPr>
        <w:t xml:space="preserve">Nach Ansicht des ZIA fehlt der Mietpreisbremse die notwendige Zielgenauigkeit: Sie gilt für einkommensstarke </w:t>
      </w:r>
      <w:r w:rsidR="002D7E56">
        <w:rPr>
          <w:sz w:val="22"/>
        </w:rPr>
        <w:t xml:space="preserve">ebenso </w:t>
      </w:r>
      <w:r w:rsidRPr="004B1088">
        <w:rPr>
          <w:sz w:val="22"/>
        </w:rPr>
        <w:t xml:space="preserve">wie </w:t>
      </w:r>
      <w:r w:rsidR="002D7E56">
        <w:rPr>
          <w:sz w:val="22"/>
        </w:rPr>
        <w:t>einkommens</w:t>
      </w:r>
      <w:r w:rsidRPr="004B1088">
        <w:rPr>
          <w:sz w:val="22"/>
        </w:rPr>
        <w:t>schwache Haushalte und setzt damit keine sozial wirksamen Impulse. „Statt Symbolpolitik brauchen wir eine faire, sozial ausgewogene Lösung, die bezahlbaren Wohnraum durch Neubau ermöglich</w:t>
      </w:r>
      <w:r w:rsidR="00E51603">
        <w:rPr>
          <w:sz w:val="22"/>
        </w:rPr>
        <w:t>t</w:t>
      </w:r>
      <w:r w:rsidRPr="004B1088">
        <w:rPr>
          <w:sz w:val="22"/>
        </w:rPr>
        <w:t>“, so Schöberl weiter.</w:t>
      </w:r>
    </w:p>
    <w:p w14:paraId="3778E3AD" w14:textId="77777777" w:rsidR="004B1088" w:rsidRPr="004B1088" w:rsidRDefault="004B1088" w:rsidP="004B1088">
      <w:pPr>
        <w:pStyle w:val="KeinLeerraum"/>
        <w:spacing w:line="360" w:lineRule="auto"/>
        <w:rPr>
          <w:sz w:val="22"/>
        </w:rPr>
      </w:pPr>
    </w:p>
    <w:p w14:paraId="33C33D03" w14:textId="70E4A1B2" w:rsidR="004B1088" w:rsidRPr="004B1088" w:rsidRDefault="00292F6C" w:rsidP="004B1088">
      <w:pPr>
        <w:pStyle w:val="KeinLeerraum"/>
        <w:spacing w:line="360" w:lineRule="auto"/>
        <w:rPr>
          <w:sz w:val="22"/>
        </w:rPr>
      </w:pPr>
      <w:r>
        <w:rPr>
          <w:sz w:val="22"/>
        </w:rPr>
        <w:t xml:space="preserve">Die Zahl der fertiggestellten Wohnungen ist seit Jahren zu niedrig: </w:t>
      </w:r>
      <w:r w:rsidRPr="00292F6C">
        <w:rPr>
          <w:sz w:val="22"/>
        </w:rPr>
        <w:t>Im Jahr 2024 wurden lediglich 251.900 neue Wohnungen fertiggestellt – ein Rückgang von 14,4 Prozent im Vergleich zum Vorjahr und nahezu der niedrigste Wert seit 2015.</w:t>
      </w:r>
      <w:r w:rsidR="004B1088" w:rsidRPr="004B1088">
        <w:rPr>
          <w:sz w:val="22"/>
        </w:rPr>
        <w:t xml:space="preserve"> Die Folge: Eine Neubaulücke von rund 600.000 Wohnungen – Tendenz steigend.</w:t>
      </w:r>
    </w:p>
    <w:p w14:paraId="64087BC5" w14:textId="77777777" w:rsidR="004B1088" w:rsidRPr="004B1088" w:rsidRDefault="004B1088" w:rsidP="004B1088">
      <w:pPr>
        <w:pStyle w:val="KeinLeerraum"/>
        <w:spacing w:line="360" w:lineRule="auto"/>
        <w:rPr>
          <w:sz w:val="22"/>
        </w:rPr>
      </w:pPr>
    </w:p>
    <w:p w14:paraId="3481330C" w14:textId="77777777" w:rsidR="004B1088" w:rsidRPr="004B1088" w:rsidRDefault="004B1088" w:rsidP="004B1088">
      <w:pPr>
        <w:pStyle w:val="KeinLeerraum"/>
        <w:spacing w:line="360" w:lineRule="auto"/>
        <w:rPr>
          <w:sz w:val="22"/>
          <w:u w:val="single"/>
        </w:rPr>
      </w:pPr>
      <w:r w:rsidRPr="004B1088">
        <w:rPr>
          <w:sz w:val="22"/>
          <w:u w:val="single"/>
        </w:rPr>
        <w:t>ZIA fordert gezielte Reformen:</w:t>
      </w:r>
    </w:p>
    <w:p w14:paraId="5B901E36" w14:textId="77777777" w:rsidR="004B1088" w:rsidRPr="004B1088" w:rsidRDefault="004B1088" w:rsidP="004B1088">
      <w:pPr>
        <w:pStyle w:val="KeinLeerraum"/>
        <w:spacing w:line="360" w:lineRule="auto"/>
        <w:rPr>
          <w:sz w:val="22"/>
        </w:rPr>
      </w:pPr>
    </w:p>
    <w:p w14:paraId="3C70F6C9" w14:textId="17D16081" w:rsidR="004B1088" w:rsidRPr="004B1088" w:rsidRDefault="004B1088" w:rsidP="00903300">
      <w:pPr>
        <w:pStyle w:val="KeinLeerraum"/>
        <w:numPr>
          <w:ilvl w:val="0"/>
          <w:numId w:val="10"/>
        </w:numPr>
        <w:spacing w:line="360" w:lineRule="auto"/>
        <w:rPr>
          <w:sz w:val="22"/>
        </w:rPr>
      </w:pPr>
      <w:r w:rsidRPr="004B1088">
        <w:rPr>
          <w:sz w:val="22"/>
        </w:rPr>
        <w:t>Begrenzung der Mietpreisbremse auf tatsächliche Problemlagen – etwa einzelne Stadtteile statt ganzer Städte.</w:t>
      </w:r>
    </w:p>
    <w:p w14:paraId="1ECCFBEF" w14:textId="15E711FD" w:rsidR="004B1088" w:rsidRPr="004B1088" w:rsidRDefault="004B1088" w:rsidP="004B1088">
      <w:pPr>
        <w:pStyle w:val="KeinLeerraum"/>
        <w:numPr>
          <w:ilvl w:val="0"/>
          <w:numId w:val="10"/>
        </w:numPr>
        <w:spacing w:line="360" w:lineRule="auto"/>
        <w:rPr>
          <w:sz w:val="22"/>
        </w:rPr>
      </w:pPr>
      <w:r w:rsidRPr="004B1088">
        <w:rPr>
          <w:sz w:val="22"/>
        </w:rPr>
        <w:t>Transparente Begründungspflicht für Länder, inklusive Maßnahmen zum Wohnungsneubau.</w:t>
      </w:r>
    </w:p>
    <w:p w14:paraId="38E9C356" w14:textId="77777777" w:rsidR="004B1088" w:rsidRPr="004B1088" w:rsidRDefault="004B1088" w:rsidP="004B1088">
      <w:pPr>
        <w:pStyle w:val="KeinLeerraum"/>
        <w:spacing w:line="360" w:lineRule="auto"/>
        <w:rPr>
          <w:sz w:val="22"/>
        </w:rPr>
      </w:pPr>
    </w:p>
    <w:p w14:paraId="7AF786F7" w14:textId="48CBFD76" w:rsidR="004B1088" w:rsidRPr="004B1088" w:rsidRDefault="004B1088" w:rsidP="004B1088">
      <w:pPr>
        <w:pStyle w:val="KeinLeerraum"/>
        <w:spacing w:line="360" w:lineRule="auto"/>
        <w:rPr>
          <w:sz w:val="22"/>
        </w:rPr>
      </w:pPr>
      <w:r w:rsidRPr="004B1088">
        <w:rPr>
          <w:sz w:val="22"/>
        </w:rPr>
        <w:t>„Wer dauerhaft Investitionen blockiert, verschärft die Wohnungsnot für alle – besonders für die Schwächeren. Eine sozial gerechte Wohnungspolitik braucht Planungssicherheit</w:t>
      </w:r>
      <w:r w:rsidR="00DE6155">
        <w:rPr>
          <w:sz w:val="22"/>
        </w:rPr>
        <w:t xml:space="preserve"> und ke</w:t>
      </w:r>
      <w:r w:rsidR="00CF7A26">
        <w:rPr>
          <w:sz w:val="22"/>
        </w:rPr>
        <w:t>ine Symbolpolitik</w:t>
      </w:r>
      <w:r w:rsidRPr="004B1088">
        <w:rPr>
          <w:sz w:val="22"/>
        </w:rPr>
        <w:t>“, mahnt Schöberl.</w:t>
      </w:r>
      <w:r w:rsidR="00E85171">
        <w:rPr>
          <w:sz w:val="22"/>
        </w:rPr>
        <w:t xml:space="preserve"> </w:t>
      </w:r>
    </w:p>
    <w:p w14:paraId="0501B1F0" w14:textId="064AB2E6" w:rsidR="004B1088" w:rsidRPr="004B1088" w:rsidRDefault="00F76D46" w:rsidP="004B1088">
      <w:pPr>
        <w:pStyle w:val="KeinLeerraum"/>
        <w:spacing w:line="360" w:lineRule="auto"/>
        <w:rPr>
          <w:sz w:val="22"/>
        </w:rPr>
      </w:pPr>
      <w:r>
        <w:rPr>
          <w:sz w:val="22"/>
        </w:rPr>
        <w:t xml:space="preserve"> </w:t>
      </w:r>
    </w:p>
    <w:p w14:paraId="3039CE15" w14:textId="2D13EF93" w:rsidR="00850001" w:rsidRPr="004B1088" w:rsidRDefault="004B1088" w:rsidP="004B1088">
      <w:pPr>
        <w:pStyle w:val="KeinLeerraum"/>
        <w:spacing w:line="360" w:lineRule="auto"/>
        <w:rPr>
          <w:sz w:val="22"/>
        </w:rPr>
      </w:pPr>
      <w:r w:rsidRPr="004B1088">
        <w:rPr>
          <w:sz w:val="22"/>
        </w:rPr>
        <w:t>Statt einer Verlängerung der Mietpreisbremse fordert der ZIA ein Umdenken: Ein investitionsfreundlicher Rahmen, schnellere Verfahren und eine smarte Flächenpolitik sind die wirksamsten Hebel für mehr und bezahlbaren Wohnraum.</w:t>
      </w:r>
    </w:p>
    <w:p w14:paraId="020F49FF" w14:textId="77777777" w:rsidR="00594702" w:rsidRDefault="00594702" w:rsidP="00594702">
      <w:pPr>
        <w:pStyle w:val="KeinLeerraum"/>
        <w:spacing w:line="360" w:lineRule="auto"/>
        <w:rPr>
          <w:sz w:val="22"/>
        </w:rPr>
      </w:pPr>
    </w:p>
    <w:p w14:paraId="140221AE" w14:textId="778B0AF4" w:rsidR="00594702" w:rsidRPr="004B1088" w:rsidRDefault="008A3111" w:rsidP="00594702">
      <w:pPr>
        <w:pStyle w:val="KeinLeerraum"/>
        <w:spacing w:line="360" w:lineRule="auto"/>
        <w:rPr>
          <w:sz w:val="22"/>
        </w:rPr>
      </w:pPr>
      <w:r>
        <w:rPr>
          <w:sz w:val="22"/>
        </w:rPr>
        <w:t xml:space="preserve">Ebenfalls im Rahmen einer Anhörung wird heute im Bundestag </w:t>
      </w:r>
      <w:r w:rsidR="000358EF">
        <w:rPr>
          <w:sz w:val="22"/>
        </w:rPr>
        <w:t xml:space="preserve">über ein steuerliches Investitionsprogramm beraten. </w:t>
      </w:r>
      <w:r w:rsidR="0098301A">
        <w:rPr>
          <w:sz w:val="22"/>
        </w:rPr>
        <w:t>Aktuell</w:t>
      </w:r>
      <w:r w:rsidR="00594702">
        <w:rPr>
          <w:sz w:val="22"/>
        </w:rPr>
        <w:t xml:space="preserve"> </w:t>
      </w:r>
      <w:r w:rsidR="00EF64D1">
        <w:rPr>
          <w:sz w:val="22"/>
        </w:rPr>
        <w:t xml:space="preserve">fehlen in dem Gesetzesentwurf </w:t>
      </w:r>
      <w:r w:rsidR="00353460">
        <w:rPr>
          <w:sz w:val="22"/>
        </w:rPr>
        <w:t>leider</w:t>
      </w:r>
      <w:r w:rsidR="00594702">
        <w:rPr>
          <w:sz w:val="22"/>
        </w:rPr>
        <w:t xml:space="preserve"> noch steuerliche Anreize für den Neubau </w:t>
      </w:r>
      <w:r w:rsidR="002548DE">
        <w:rPr>
          <w:sz w:val="22"/>
        </w:rPr>
        <w:t xml:space="preserve">von </w:t>
      </w:r>
      <w:r w:rsidR="0098301A">
        <w:rPr>
          <w:sz w:val="22"/>
        </w:rPr>
        <w:t>Immobilien. Diese sollten noch aufgenommen werden, um für den dringend benötigten Neubau zu sorgen</w:t>
      </w:r>
      <w:r w:rsidR="00575C96">
        <w:rPr>
          <w:sz w:val="22"/>
        </w:rPr>
        <w:t xml:space="preserve">. </w:t>
      </w:r>
    </w:p>
    <w:p w14:paraId="0C2B695D" w14:textId="77777777" w:rsidR="00594702" w:rsidRPr="004B1088" w:rsidRDefault="00594702" w:rsidP="004B1088">
      <w:pPr>
        <w:pStyle w:val="KeinLeerraum"/>
        <w:spacing w:line="360" w:lineRule="auto"/>
        <w:rPr>
          <w:sz w:val="22"/>
        </w:rPr>
      </w:pPr>
    </w:p>
    <w:p w14:paraId="3E38BDA5" w14:textId="1D32CA0B" w:rsidR="00C243FF" w:rsidRPr="00ED1D6B" w:rsidRDefault="00C243FF" w:rsidP="00D92651">
      <w:pPr>
        <w:pStyle w:val="KeinLeerraum"/>
        <w:spacing w:line="360" w:lineRule="auto"/>
      </w:pPr>
      <w:r w:rsidRPr="00ED1D6B">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2"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3"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3321FA4A" w:rsidR="00E55DE1" w:rsidRPr="00ED1D6B" w:rsidRDefault="00E55DE1" w:rsidP="00482E9F">
      <w:pPr>
        <w:spacing w:after="0" w:line="240" w:lineRule="auto"/>
        <w:ind w:left="0" w:right="0" w:firstLine="0"/>
        <w:rPr>
          <w:color w:val="0000FF"/>
          <w:sz w:val="18"/>
          <w:szCs w:val="20"/>
          <w:u w:val="single" w:color="0000FF"/>
        </w:rPr>
      </w:pP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6DE65" w14:textId="77777777" w:rsidR="00C76671" w:rsidRDefault="00C76671" w:rsidP="00BC35E8">
      <w:pPr>
        <w:spacing w:after="0" w:line="240" w:lineRule="auto"/>
      </w:pPr>
      <w:r>
        <w:separator/>
      </w:r>
    </w:p>
  </w:endnote>
  <w:endnote w:type="continuationSeparator" w:id="0">
    <w:p w14:paraId="1F428959" w14:textId="77777777" w:rsidR="00C76671" w:rsidRDefault="00C76671" w:rsidP="00BC35E8">
      <w:pPr>
        <w:spacing w:after="0" w:line="240" w:lineRule="auto"/>
      </w:pPr>
      <w:r>
        <w:continuationSeparator/>
      </w:r>
    </w:p>
  </w:endnote>
  <w:endnote w:type="continuationNotice" w:id="1">
    <w:p w14:paraId="329EA9C5" w14:textId="77777777" w:rsidR="00C76671" w:rsidRDefault="00C76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85AA5" w14:textId="77777777" w:rsidR="00C76671" w:rsidRDefault="00C76671" w:rsidP="00BC35E8">
      <w:pPr>
        <w:spacing w:after="0" w:line="240" w:lineRule="auto"/>
      </w:pPr>
      <w:r>
        <w:separator/>
      </w:r>
    </w:p>
  </w:footnote>
  <w:footnote w:type="continuationSeparator" w:id="0">
    <w:p w14:paraId="501B822F" w14:textId="77777777" w:rsidR="00C76671" w:rsidRDefault="00C76671" w:rsidP="00BC35E8">
      <w:pPr>
        <w:spacing w:after="0" w:line="240" w:lineRule="auto"/>
      </w:pPr>
      <w:r>
        <w:continuationSeparator/>
      </w:r>
    </w:p>
  </w:footnote>
  <w:footnote w:type="continuationNotice" w:id="1">
    <w:p w14:paraId="1600493A" w14:textId="77777777" w:rsidR="00C76671" w:rsidRDefault="00C766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E92D60"/>
    <w:multiLevelType w:val="hybridMultilevel"/>
    <w:tmpl w:val="D89A079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75549F"/>
    <w:multiLevelType w:val="hybridMultilevel"/>
    <w:tmpl w:val="01CC5D84"/>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735BC0"/>
    <w:multiLevelType w:val="hybridMultilevel"/>
    <w:tmpl w:val="8EA022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A9619F3"/>
    <w:multiLevelType w:val="hybridMultilevel"/>
    <w:tmpl w:val="79BEF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1"/>
  </w:num>
  <w:num w:numId="2" w16cid:durableId="1854104397">
    <w:abstractNumId w:val="6"/>
  </w:num>
  <w:num w:numId="3" w16cid:durableId="550653000">
    <w:abstractNumId w:val="5"/>
  </w:num>
  <w:num w:numId="4" w16cid:durableId="6056662">
    <w:abstractNumId w:val="7"/>
  </w:num>
  <w:num w:numId="5" w16cid:durableId="853542663">
    <w:abstractNumId w:val="0"/>
  </w:num>
  <w:num w:numId="6" w16cid:durableId="1086344360">
    <w:abstractNumId w:val="2"/>
  </w:num>
  <w:num w:numId="7" w16cid:durableId="1568766251">
    <w:abstractNumId w:val="8"/>
  </w:num>
  <w:num w:numId="8" w16cid:durableId="2126580085">
    <w:abstractNumId w:val="9"/>
  </w:num>
  <w:num w:numId="9" w16cid:durableId="791705414">
    <w:abstractNumId w:val="4"/>
  </w:num>
  <w:num w:numId="10" w16cid:durableId="522867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37E8"/>
    <w:rsid w:val="00003968"/>
    <w:rsid w:val="00004137"/>
    <w:rsid w:val="000052E8"/>
    <w:rsid w:val="00005DD0"/>
    <w:rsid w:val="00011D35"/>
    <w:rsid w:val="00012CFB"/>
    <w:rsid w:val="00016CEA"/>
    <w:rsid w:val="00023C30"/>
    <w:rsid w:val="0002490A"/>
    <w:rsid w:val="00026C18"/>
    <w:rsid w:val="0002726C"/>
    <w:rsid w:val="00027419"/>
    <w:rsid w:val="00032938"/>
    <w:rsid w:val="00033C46"/>
    <w:rsid w:val="00034896"/>
    <w:rsid w:val="000358EF"/>
    <w:rsid w:val="00044EBD"/>
    <w:rsid w:val="00053353"/>
    <w:rsid w:val="00055300"/>
    <w:rsid w:val="00056B25"/>
    <w:rsid w:val="000600BB"/>
    <w:rsid w:val="000621EA"/>
    <w:rsid w:val="00065DB7"/>
    <w:rsid w:val="000679DE"/>
    <w:rsid w:val="000756E2"/>
    <w:rsid w:val="000800EF"/>
    <w:rsid w:val="00080CB7"/>
    <w:rsid w:val="0008131C"/>
    <w:rsid w:val="00083D73"/>
    <w:rsid w:val="00086CC0"/>
    <w:rsid w:val="0008749A"/>
    <w:rsid w:val="00087D0E"/>
    <w:rsid w:val="00091D9D"/>
    <w:rsid w:val="000932FB"/>
    <w:rsid w:val="00094F4D"/>
    <w:rsid w:val="0009643A"/>
    <w:rsid w:val="00096FBE"/>
    <w:rsid w:val="000A127E"/>
    <w:rsid w:val="000B0E68"/>
    <w:rsid w:val="000B23B0"/>
    <w:rsid w:val="000B3B5E"/>
    <w:rsid w:val="000B5548"/>
    <w:rsid w:val="000B5AAA"/>
    <w:rsid w:val="000B7D41"/>
    <w:rsid w:val="000C5C64"/>
    <w:rsid w:val="000C7865"/>
    <w:rsid w:val="000D2EA5"/>
    <w:rsid w:val="000D5562"/>
    <w:rsid w:val="000E661C"/>
    <w:rsid w:val="000F3662"/>
    <w:rsid w:val="000F47BD"/>
    <w:rsid w:val="0010039C"/>
    <w:rsid w:val="001007B5"/>
    <w:rsid w:val="001019F0"/>
    <w:rsid w:val="001031E9"/>
    <w:rsid w:val="001057CA"/>
    <w:rsid w:val="00107252"/>
    <w:rsid w:val="00107CAA"/>
    <w:rsid w:val="001107EE"/>
    <w:rsid w:val="00111CEA"/>
    <w:rsid w:val="001122DF"/>
    <w:rsid w:val="00113A65"/>
    <w:rsid w:val="0011434A"/>
    <w:rsid w:val="001160F7"/>
    <w:rsid w:val="00117375"/>
    <w:rsid w:val="00117A19"/>
    <w:rsid w:val="0013079D"/>
    <w:rsid w:val="001330F3"/>
    <w:rsid w:val="00135750"/>
    <w:rsid w:val="00135996"/>
    <w:rsid w:val="00136796"/>
    <w:rsid w:val="0013735E"/>
    <w:rsid w:val="00142856"/>
    <w:rsid w:val="00142D48"/>
    <w:rsid w:val="0014336E"/>
    <w:rsid w:val="00143718"/>
    <w:rsid w:val="001441AE"/>
    <w:rsid w:val="00145E77"/>
    <w:rsid w:val="00147A83"/>
    <w:rsid w:val="001536E6"/>
    <w:rsid w:val="001549D1"/>
    <w:rsid w:val="00154CE5"/>
    <w:rsid w:val="001564C9"/>
    <w:rsid w:val="00156808"/>
    <w:rsid w:val="001608F0"/>
    <w:rsid w:val="00162ECB"/>
    <w:rsid w:val="00164191"/>
    <w:rsid w:val="001669D0"/>
    <w:rsid w:val="00171411"/>
    <w:rsid w:val="001746A4"/>
    <w:rsid w:val="00177247"/>
    <w:rsid w:val="00184D77"/>
    <w:rsid w:val="001857EB"/>
    <w:rsid w:val="00185BA9"/>
    <w:rsid w:val="00190A8A"/>
    <w:rsid w:val="0019205F"/>
    <w:rsid w:val="00192ECC"/>
    <w:rsid w:val="00194030"/>
    <w:rsid w:val="001947B2"/>
    <w:rsid w:val="00194ACE"/>
    <w:rsid w:val="0019675D"/>
    <w:rsid w:val="00196D01"/>
    <w:rsid w:val="001A35AD"/>
    <w:rsid w:val="001A4527"/>
    <w:rsid w:val="001A465E"/>
    <w:rsid w:val="001A4663"/>
    <w:rsid w:val="001A6F02"/>
    <w:rsid w:val="001B0DE2"/>
    <w:rsid w:val="001B227C"/>
    <w:rsid w:val="001B49CD"/>
    <w:rsid w:val="001C3119"/>
    <w:rsid w:val="001C4D08"/>
    <w:rsid w:val="001C6296"/>
    <w:rsid w:val="001C64F1"/>
    <w:rsid w:val="001C787D"/>
    <w:rsid w:val="001D0ACD"/>
    <w:rsid w:val="001D77A5"/>
    <w:rsid w:val="001E2583"/>
    <w:rsid w:val="001E3D43"/>
    <w:rsid w:val="001E4BAA"/>
    <w:rsid w:val="001E721B"/>
    <w:rsid w:val="001E7461"/>
    <w:rsid w:val="001F4FDF"/>
    <w:rsid w:val="001F63C6"/>
    <w:rsid w:val="00200A33"/>
    <w:rsid w:val="00203B6E"/>
    <w:rsid w:val="0020461D"/>
    <w:rsid w:val="002051F8"/>
    <w:rsid w:val="00206A72"/>
    <w:rsid w:val="00211507"/>
    <w:rsid w:val="00211973"/>
    <w:rsid w:val="002146C7"/>
    <w:rsid w:val="00214F19"/>
    <w:rsid w:val="00222614"/>
    <w:rsid w:val="002242C2"/>
    <w:rsid w:val="002245A8"/>
    <w:rsid w:val="00225D09"/>
    <w:rsid w:val="00226075"/>
    <w:rsid w:val="00227080"/>
    <w:rsid w:val="002278AA"/>
    <w:rsid w:val="0023005C"/>
    <w:rsid w:val="00230549"/>
    <w:rsid w:val="00231198"/>
    <w:rsid w:val="002345EF"/>
    <w:rsid w:val="00234D40"/>
    <w:rsid w:val="0023542D"/>
    <w:rsid w:val="00235D25"/>
    <w:rsid w:val="002367AF"/>
    <w:rsid w:val="00241557"/>
    <w:rsid w:val="00241A07"/>
    <w:rsid w:val="002427C2"/>
    <w:rsid w:val="00247452"/>
    <w:rsid w:val="00253C4F"/>
    <w:rsid w:val="002548DE"/>
    <w:rsid w:val="002558A9"/>
    <w:rsid w:val="00255BD4"/>
    <w:rsid w:val="00256BE3"/>
    <w:rsid w:val="00262145"/>
    <w:rsid w:val="002666F8"/>
    <w:rsid w:val="0026706D"/>
    <w:rsid w:val="00267CAE"/>
    <w:rsid w:val="0027295C"/>
    <w:rsid w:val="00272B54"/>
    <w:rsid w:val="002755F8"/>
    <w:rsid w:val="00275DDE"/>
    <w:rsid w:val="00280EFF"/>
    <w:rsid w:val="002829A6"/>
    <w:rsid w:val="002833FB"/>
    <w:rsid w:val="00286536"/>
    <w:rsid w:val="0028706E"/>
    <w:rsid w:val="00291A7F"/>
    <w:rsid w:val="0029205E"/>
    <w:rsid w:val="00292F6C"/>
    <w:rsid w:val="00293BB3"/>
    <w:rsid w:val="002940FE"/>
    <w:rsid w:val="00294F96"/>
    <w:rsid w:val="00295D13"/>
    <w:rsid w:val="00295E9F"/>
    <w:rsid w:val="002964E0"/>
    <w:rsid w:val="002977A6"/>
    <w:rsid w:val="00297934"/>
    <w:rsid w:val="00297F4A"/>
    <w:rsid w:val="002A076A"/>
    <w:rsid w:val="002A07D8"/>
    <w:rsid w:val="002A0FE8"/>
    <w:rsid w:val="002A2BAD"/>
    <w:rsid w:val="002A3A63"/>
    <w:rsid w:val="002A6063"/>
    <w:rsid w:val="002A6182"/>
    <w:rsid w:val="002A6D53"/>
    <w:rsid w:val="002B067E"/>
    <w:rsid w:val="002B201D"/>
    <w:rsid w:val="002B2BFF"/>
    <w:rsid w:val="002B30FB"/>
    <w:rsid w:val="002B354D"/>
    <w:rsid w:val="002B389C"/>
    <w:rsid w:val="002B4EA9"/>
    <w:rsid w:val="002B5427"/>
    <w:rsid w:val="002B583E"/>
    <w:rsid w:val="002B58AA"/>
    <w:rsid w:val="002B6520"/>
    <w:rsid w:val="002B7D10"/>
    <w:rsid w:val="002C537F"/>
    <w:rsid w:val="002D03CA"/>
    <w:rsid w:val="002D210E"/>
    <w:rsid w:val="002D5A1B"/>
    <w:rsid w:val="002D5F49"/>
    <w:rsid w:val="002D7651"/>
    <w:rsid w:val="002D7E56"/>
    <w:rsid w:val="002E0FA9"/>
    <w:rsid w:val="002E1516"/>
    <w:rsid w:val="002E261D"/>
    <w:rsid w:val="002F3D7C"/>
    <w:rsid w:val="002F4550"/>
    <w:rsid w:val="002F6C88"/>
    <w:rsid w:val="00300652"/>
    <w:rsid w:val="00302573"/>
    <w:rsid w:val="00310EEF"/>
    <w:rsid w:val="003159CB"/>
    <w:rsid w:val="0031759C"/>
    <w:rsid w:val="00320D6D"/>
    <w:rsid w:val="00320EE0"/>
    <w:rsid w:val="003224DB"/>
    <w:rsid w:val="00327765"/>
    <w:rsid w:val="00330B77"/>
    <w:rsid w:val="00335C3D"/>
    <w:rsid w:val="003415B1"/>
    <w:rsid w:val="00342166"/>
    <w:rsid w:val="00346DD3"/>
    <w:rsid w:val="00352BD2"/>
    <w:rsid w:val="00353460"/>
    <w:rsid w:val="00354A54"/>
    <w:rsid w:val="00355FE9"/>
    <w:rsid w:val="00374037"/>
    <w:rsid w:val="00374BD4"/>
    <w:rsid w:val="00381804"/>
    <w:rsid w:val="00383926"/>
    <w:rsid w:val="00385F4E"/>
    <w:rsid w:val="00390624"/>
    <w:rsid w:val="00390A18"/>
    <w:rsid w:val="00390BE9"/>
    <w:rsid w:val="00391074"/>
    <w:rsid w:val="00393663"/>
    <w:rsid w:val="00393C4D"/>
    <w:rsid w:val="003941CB"/>
    <w:rsid w:val="00394EC0"/>
    <w:rsid w:val="003962F0"/>
    <w:rsid w:val="003A1D2A"/>
    <w:rsid w:val="003A2559"/>
    <w:rsid w:val="003A699C"/>
    <w:rsid w:val="003A7EDA"/>
    <w:rsid w:val="003B1672"/>
    <w:rsid w:val="003B6044"/>
    <w:rsid w:val="003C1F9D"/>
    <w:rsid w:val="003C494A"/>
    <w:rsid w:val="003C50C8"/>
    <w:rsid w:val="003C5B41"/>
    <w:rsid w:val="003C5EAC"/>
    <w:rsid w:val="003D3342"/>
    <w:rsid w:val="003D5658"/>
    <w:rsid w:val="003D57F5"/>
    <w:rsid w:val="003E136E"/>
    <w:rsid w:val="003E21BB"/>
    <w:rsid w:val="003E6F6C"/>
    <w:rsid w:val="003E7BA4"/>
    <w:rsid w:val="003F39B5"/>
    <w:rsid w:val="003F469C"/>
    <w:rsid w:val="003F7A55"/>
    <w:rsid w:val="00400B8E"/>
    <w:rsid w:val="00401087"/>
    <w:rsid w:val="00401571"/>
    <w:rsid w:val="00402BFD"/>
    <w:rsid w:val="00402DD8"/>
    <w:rsid w:val="00403B7A"/>
    <w:rsid w:val="00403C74"/>
    <w:rsid w:val="00403E0A"/>
    <w:rsid w:val="0040441F"/>
    <w:rsid w:val="00406023"/>
    <w:rsid w:val="00411525"/>
    <w:rsid w:val="004124BC"/>
    <w:rsid w:val="00413381"/>
    <w:rsid w:val="004136D9"/>
    <w:rsid w:val="004176C6"/>
    <w:rsid w:val="00421F4E"/>
    <w:rsid w:val="00424981"/>
    <w:rsid w:val="00430813"/>
    <w:rsid w:val="004354F2"/>
    <w:rsid w:val="00441E22"/>
    <w:rsid w:val="00442F1F"/>
    <w:rsid w:val="00443721"/>
    <w:rsid w:val="00452BCD"/>
    <w:rsid w:val="00454202"/>
    <w:rsid w:val="0045516C"/>
    <w:rsid w:val="00462D6B"/>
    <w:rsid w:val="004723B6"/>
    <w:rsid w:val="004764E6"/>
    <w:rsid w:val="004769A6"/>
    <w:rsid w:val="00476F1A"/>
    <w:rsid w:val="004777DF"/>
    <w:rsid w:val="004802CE"/>
    <w:rsid w:val="004820C9"/>
    <w:rsid w:val="00482E9F"/>
    <w:rsid w:val="00485D70"/>
    <w:rsid w:val="00497E0F"/>
    <w:rsid w:val="004A0674"/>
    <w:rsid w:val="004A291A"/>
    <w:rsid w:val="004A433A"/>
    <w:rsid w:val="004A4349"/>
    <w:rsid w:val="004A5653"/>
    <w:rsid w:val="004A6F99"/>
    <w:rsid w:val="004B1088"/>
    <w:rsid w:val="004B3454"/>
    <w:rsid w:val="004B6DF9"/>
    <w:rsid w:val="004C0244"/>
    <w:rsid w:val="004C0FC1"/>
    <w:rsid w:val="004C65C4"/>
    <w:rsid w:val="004C6A40"/>
    <w:rsid w:val="004C7001"/>
    <w:rsid w:val="004C75B8"/>
    <w:rsid w:val="004C77F3"/>
    <w:rsid w:val="004C7FEE"/>
    <w:rsid w:val="004D0C05"/>
    <w:rsid w:val="004D19FC"/>
    <w:rsid w:val="004D41C2"/>
    <w:rsid w:val="004D5BAC"/>
    <w:rsid w:val="004E1C0B"/>
    <w:rsid w:val="004E6356"/>
    <w:rsid w:val="004F3CDA"/>
    <w:rsid w:val="005005E7"/>
    <w:rsid w:val="005011F7"/>
    <w:rsid w:val="005012B4"/>
    <w:rsid w:val="005053D6"/>
    <w:rsid w:val="00506BDF"/>
    <w:rsid w:val="005114DA"/>
    <w:rsid w:val="0051238C"/>
    <w:rsid w:val="00513923"/>
    <w:rsid w:val="005140B8"/>
    <w:rsid w:val="005140F1"/>
    <w:rsid w:val="00514C33"/>
    <w:rsid w:val="00521D35"/>
    <w:rsid w:val="00521E88"/>
    <w:rsid w:val="00530D71"/>
    <w:rsid w:val="00536DC4"/>
    <w:rsid w:val="00537F7F"/>
    <w:rsid w:val="005428C9"/>
    <w:rsid w:val="005429E1"/>
    <w:rsid w:val="0054358D"/>
    <w:rsid w:val="005539F1"/>
    <w:rsid w:val="00554D93"/>
    <w:rsid w:val="00556004"/>
    <w:rsid w:val="005572E6"/>
    <w:rsid w:val="005663D8"/>
    <w:rsid w:val="00571FE7"/>
    <w:rsid w:val="005728C4"/>
    <w:rsid w:val="005742C2"/>
    <w:rsid w:val="00575229"/>
    <w:rsid w:val="00575C96"/>
    <w:rsid w:val="00575F9E"/>
    <w:rsid w:val="0057710E"/>
    <w:rsid w:val="00583BE3"/>
    <w:rsid w:val="00584DA2"/>
    <w:rsid w:val="0058624B"/>
    <w:rsid w:val="0058666F"/>
    <w:rsid w:val="00593461"/>
    <w:rsid w:val="00593621"/>
    <w:rsid w:val="00594702"/>
    <w:rsid w:val="005A03FB"/>
    <w:rsid w:val="005A04B2"/>
    <w:rsid w:val="005A1F95"/>
    <w:rsid w:val="005A5C3C"/>
    <w:rsid w:val="005A7E8F"/>
    <w:rsid w:val="005B0CEC"/>
    <w:rsid w:val="005B19BD"/>
    <w:rsid w:val="005B29C1"/>
    <w:rsid w:val="005B4400"/>
    <w:rsid w:val="005B4E39"/>
    <w:rsid w:val="005B5325"/>
    <w:rsid w:val="005B7499"/>
    <w:rsid w:val="005B766F"/>
    <w:rsid w:val="005B7964"/>
    <w:rsid w:val="005C0AE3"/>
    <w:rsid w:val="005C3A57"/>
    <w:rsid w:val="005C4786"/>
    <w:rsid w:val="005C5881"/>
    <w:rsid w:val="005C5F53"/>
    <w:rsid w:val="005C6039"/>
    <w:rsid w:val="005C6742"/>
    <w:rsid w:val="005C68A1"/>
    <w:rsid w:val="005C6E9C"/>
    <w:rsid w:val="005D0F29"/>
    <w:rsid w:val="005D4051"/>
    <w:rsid w:val="005D6179"/>
    <w:rsid w:val="005D7CE0"/>
    <w:rsid w:val="005E331A"/>
    <w:rsid w:val="005E623C"/>
    <w:rsid w:val="005F3B29"/>
    <w:rsid w:val="005F7840"/>
    <w:rsid w:val="00607940"/>
    <w:rsid w:val="006160CD"/>
    <w:rsid w:val="00617E68"/>
    <w:rsid w:val="00620586"/>
    <w:rsid w:val="00621750"/>
    <w:rsid w:val="00622962"/>
    <w:rsid w:val="0063520B"/>
    <w:rsid w:val="006365F7"/>
    <w:rsid w:val="0064042E"/>
    <w:rsid w:val="006410F5"/>
    <w:rsid w:val="00641210"/>
    <w:rsid w:val="006414AD"/>
    <w:rsid w:val="00645850"/>
    <w:rsid w:val="00646D52"/>
    <w:rsid w:val="00651575"/>
    <w:rsid w:val="00655B1F"/>
    <w:rsid w:val="00656087"/>
    <w:rsid w:val="00656108"/>
    <w:rsid w:val="00661B2E"/>
    <w:rsid w:val="0066358D"/>
    <w:rsid w:val="006642AF"/>
    <w:rsid w:val="00666877"/>
    <w:rsid w:val="00666D4F"/>
    <w:rsid w:val="0067122E"/>
    <w:rsid w:val="00675FC4"/>
    <w:rsid w:val="006829A7"/>
    <w:rsid w:val="00684162"/>
    <w:rsid w:val="006873C7"/>
    <w:rsid w:val="00693998"/>
    <w:rsid w:val="00693FD4"/>
    <w:rsid w:val="00696A99"/>
    <w:rsid w:val="00697036"/>
    <w:rsid w:val="006A0E2D"/>
    <w:rsid w:val="006A13E8"/>
    <w:rsid w:val="006A1466"/>
    <w:rsid w:val="006A25E8"/>
    <w:rsid w:val="006A2C45"/>
    <w:rsid w:val="006A3837"/>
    <w:rsid w:val="006A5449"/>
    <w:rsid w:val="006A77BB"/>
    <w:rsid w:val="006B146E"/>
    <w:rsid w:val="006B381B"/>
    <w:rsid w:val="006B4F1B"/>
    <w:rsid w:val="006C2165"/>
    <w:rsid w:val="006C2B56"/>
    <w:rsid w:val="006C374B"/>
    <w:rsid w:val="006C3E97"/>
    <w:rsid w:val="006C6102"/>
    <w:rsid w:val="006C6318"/>
    <w:rsid w:val="006C6DEF"/>
    <w:rsid w:val="006C78CE"/>
    <w:rsid w:val="006D6FD2"/>
    <w:rsid w:val="006D774D"/>
    <w:rsid w:val="006E3E3A"/>
    <w:rsid w:val="006E5835"/>
    <w:rsid w:val="006E5C01"/>
    <w:rsid w:val="006F14F1"/>
    <w:rsid w:val="006F1F6D"/>
    <w:rsid w:val="006F4518"/>
    <w:rsid w:val="006F5A33"/>
    <w:rsid w:val="006F65B7"/>
    <w:rsid w:val="0070165B"/>
    <w:rsid w:val="00702698"/>
    <w:rsid w:val="00702BCE"/>
    <w:rsid w:val="00704BEC"/>
    <w:rsid w:val="00706347"/>
    <w:rsid w:val="00710A25"/>
    <w:rsid w:val="00710D33"/>
    <w:rsid w:val="00712D27"/>
    <w:rsid w:val="00714774"/>
    <w:rsid w:val="007171BA"/>
    <w:rsid w:val="0071728A"/>
    <w:rsid w:val="0071768D"/>
    <w:rsid w:val="00724606"/>
    <w:rsid w:val="00726280"/>
    <w:rsid w:val="00730023"/>
    <w:rsid w:val="007318E1"/>
    <w:rsid w:val="00732B7D"/>
    <w:rsid w:val="007363C8"/>
    <w:rsid w:val="007373F9"/>
    <w:rsid w:val="007404F6"/>
    <w:rsid w:val="00743A6C"/>
    <w:rsid w:val="007453B5"/>
    <w:rsid w:val="00745CEB"/>
    <w:rsid w:val="00753676"/>
    <w:rsid w:val="007547E7"/>
    <w:rsid w:val="00757DC3"/>
    <w:rsid w:val="00760B48"/>
    <w:rsid w:val="00763BE9"/>
    <w:rsid w:val="00767E5A"/>
    <w:rsid w:val="007714FF"/>
    <w:rsid w:val="007721C4"/>
    <w:rsid w:val="00773157"/>
    <w:rsid w:val="007755F4"/>
    <w:rsid w:val="00777AD3"/>
    <w:rsid w:val="00777F85"/>
    <w:rsid w:val="00780814"/>
    <w:rsid w:val="00791710"/>
    <w:rsid w:val="00791E6F"/>
    <w:rsid w:val="00792ED6"/>
    <w:rsid w:val="007947C0"/>
    <w:rsid w:val="007A1A43"/>
    <w:rsid w:val="007A2A2F"/>
    <w:rsid w:val="007A3CE4"/>
    <w:rsid w:val="007B6999"/>
    <w:rsid w:val="007C0A58"/>
    <w:rsid w:val="007C0DC0"/>
    <w:rsid w:val="007C21CB"/>
    <w:rsid w:val="007C4312"/>
    <w:rsid w:val="007C439E"/>
    <w:rsid w:val="007C43C8"/>
    <w:rsid w:val="007C447E"/>
    <w:rsid w:val="007C6F42"/>
    <w:rsid w:val="007C784B"/>
    <w:rsid w:val="007C7F57"/>
    <w:rsid w:val="007D6332"/>
    <w:rsid w:val="007D71B3"/>
    <w:rsid w:val="007E32E3"/>
    <w:rsid w:val="007E49C5"/>
    <w:rsid w:val="007E5102"/>
    <w:rsid w:val="007E6B1D"/>
    <w:rsid w:val="007E7E28"/>
    <w:rsid w:val="007F0E2C"/>
    <w:rsid w:val="007F11E8"/>
    <w:rsid w:val="007F4C4C"/>
    <w:rsid w:val="007F7D60"/>
    <w:rsid w:val="00800F51"/>
    <w:rsid w:val="008042AB"/>
    <w:rsid w:val="00810B6A"/>
    <w:rsid w:val="00814840"/>
    <w:rsid w:val="00814856"/>
    <w:rsid w:val="008159C3"/>
    <w:rsid w:val="00816FFB"/>
    <w:rsid w:val="00827443"/>
    <w:rsid w:val="00833AFA"/>
    <w:rsid w:val="00834E76"/>
    <w:rsid w:val="0083555E"/>
    <w:rsid w:val="00843087"/>
    <w:rsid w:val="00843D77"/>
    <w:rsid w:val="00844934"/>
    <w:rsid w:val="008471A7"/>
    <w:rsid w:val="00850001"/>
    <w:rsid w:val="00851A5C"/>
    <w:rsid w:val="008551DC"/>
    <w:rsid w:val="008553BF"/>
    <w:rsid w:val="00861375"/>
    <w:rsid w:val="00861554"/>
    <w:rsid w:val="0086263C"/>
    <w:rsid w:val="00862F8E"/>
    <w:rsid w:val="008634E6"/>
    <w:rsid w:val="008639A3"/>
    <w:rsid w:val="00864C84"/>
    <w:rsid w:val="00864FED"/>
    <w:rsid w:val="00866793"/>
    <w:rsid w:val="00866B66"/>
    <w:rsid w:val="00873204"/>
    <w:rsid w:val="008747B7"/>
    <w:rsid w:val="008775D3"/>
    <w:rsid w:val="0088599D"/>
    <w:rsid w:val="008874E2"/>
    <w:rsid w:val="00887B4F"/>
    <w:rsid w:val="00892800"/>
    <w:rsid w:val="00895594"/>
    <w:rsid w:val="00895837"/>
    <w:rsid w:val="00895FB2"/>
    <w:rsid w:val="008A08ED"/>
    <w:rsid w:val="008A3111"/>
    <w:rsid w:val="008A61C2"/>
    <w:rsid w:val="008A685D"/>
    <w:rsid w:val="008A7B4D"/>
    <w:rsid w:val="008B0348"/>
    <w:rsid w:val="008B036B"/>
    <w:rsid w:val="008B1C31"/>
    <w:rsid w:val="008B4B3B"/>
    <w:rsid w:val="008B4E3F"/>
    <w:rsid w:val="008B641D"/>
    <w:rsid w:val="008B781A"/>
    <w:rsid w:val="008C1494"/>
    <w:rsid w:val="008C2322"/>
    <w:rsid w:val="008C3ECB"/>
    <w:rsid w:val="008C77A6"/>
    <w:rsid w:val="008C78F2"/>
    <w:rsid w:val="008D1EFB"/>
    <w:rsid w:val="008D1F37"/>
    <w:rsid w:val="008D2174"/>
    <w:rsid w:val="008D2B28"/>
    <w:rsid w:val="008D32B3"/>
    <w:rsid w:val="008D4F5A"/>
    <w:rsid w:val="008D5DE3"/>
    <w:rsid w:val="008D704D"/>
    <w:rsid w:val="008E4E31"/>
    <w:rsid w:val="008E7DEA"/>
    <w:rsid w:val="008F0CBA"/>
    <w:rsid w:val="008F3887"/>
    <w:rsid w:val="008F5CA5"/>
    <w:rsid w:val="00900476"/>
    <w:rsid w:val="009028A1"/>
    <w:rsid w:val="00905999"/>
    <w:rsid w:val="0090625F"/>
    <w:rsid w:val="00914B29"/>
    <w:rsid w:val="0091663B"/>
    <w:rsid w:val="00916DC6"/>
    <w:rsid w:val="00916F75"/>
    <w:rsid w:val="00923AA3"/>
    <w:rsid w:val="0092433C"/>
    <w:rsid w:val="009244B6"/>
    <w:rsid w:val="00924DF0"/>
    <w:rsid w:val="009265DF"/>
    <w:rsid w:val="0092664A"/>
    <w:rsid w:val="00927BC5"/>
    <w:rsid w:val="009304AD"/>
    <w:rsid w:val="00930FCA"/>
    <w:rsid w:val="0093235B"/>
    <w:rsid w:val="00935738"/>
    <w:rsid w:val="009368F3"/>
    <w:rsid w:val="009415A9"/>
    <w:rsid w:val="009421A5"/>
    <w:rsid w:val="00943C5C"/>
    <w:rsid w:val="0095089F"/>
    <w:rsid w:val="00950CEF"/>
    <w:rsid w:val="00951039"/>
    <w:rsid w:val="0095198B"/>
    <w:rsid w:val="009618F7"/>
    <w:rsid w:val="009637DB"/>
    <w:rsid w:val="00967A17"/>
    <w:rsid w:val="00976F08"/>
    <w:rsid w:val="00981F4B"/>
    <w:rsid w:val="009821F5"/>
    <w:rsid w:val="00982F73"/>
    <w:rsid w:val="0098301A"/>
    <w:rsid w:val="00983C6E"/>
    <w:rsid w:val="009866B9"/>
    <w:rsid w:val="00987269"/>
    <w:rsid w:val="00987E6E"/>
    <w:rsid w:val="00990053"/>
    <w:rsid w:val="00990F09"/>
    <w:rsid w:val="00991C2A"/>
    <w:rsid w:val="00994218"/>
    <w:rsid w:val="009A24C0"/>
    <w:rsid w:val="009A48EE"/>
    <w:rsid w:val="009A49CE"/>
    <w:rsid w:val="009A7998"/>
    <w:rsid w:val="009B2FE3"/>
    <w:rsid w:val="009B4941"/>
    <w:rsid w:val="009C0021"/>
    <w:rsid w:val="009C1027"/>
    <w:rsid w:val="009C3818"/>
    <w:rsid w:val="009C4D2E"/>
    <w:rsid w:val="009C5909"/>
    <w:rsid w:val="009C664E"/>
    <w:rsid w:val="009D08BC"/>
    <w:rsid w:val="009D5176"/>
    <w:rsid w:val="009D530F"/>
    <w:rsid w:val="009D637C"/>
    <w:rsid w:val="009E101F"/>
    <w:rsid w:val="009E2325"/>
    <w:rsid w:val="009E3A6E"/>
    <w:rsid w:val="009E604B"/>
    <w:rsid w:val="009E7743"/>
    <w:rsid w:val="009E79B0"/>
    <w:rsid w:val="009F0938"/>
    <w:rsid w:val="009F1D0D"/>
    <w:rsid w:val="009F391A"/>
    <w:rsid w:val="009F5393"/>
    <w:rsid w:val="009F588B"/>
    <w:rsid w:val="009F7063"/>
    <w:rsid w:val="00A00988"/>
    <w:rsid w:val="00A01741"/>
    <w:rsid w:val="00A02123"/>
    <w:rsid w:val="00A026EF"/>
    <w:rsid w:val="00A03645"/>
    <w:rsid w:val="00A04710"/>
    <w:rsid w:val="00A06E12"/>
    <w:rsid w:val="00A10332"/>
    <w:rsid w:val="00A11603"/>
    <w:rsid w:val="00A12E78"/>
    <w:rsid w:val="00A13C3C"/>
    <w:rsid w:val="00A14A8C"/>
    <w:rsid w:val="00A20B94"/>
    <w:rsid w:val="00A21478"/>
    <w:rsid w:val="00A22B4D"/>
    <w:rsid w:val="00A30A9B"/>
    <w:rsid w:val="00A3572E"/>
    <w:rsid w:val="00A35AA8"/>
    <w:rsid w:val="00A35DBA"/>
    <w:rsid w:val="00A44783"/>
    <w:rsid w:val="00A45AE7"/>
    <w:rsid w:val="00A506B5"/>
    <w:rsid w:val="00A5143F"/>
    <w:rsid w:val="00A5541B"/>
    <w:rsid w:val="00A55826"/>
    <w:rsid w:val="00A56206"/>
    <w:rsid w:val="00A5636B"/>
    <w:rsid w:val="00A6013C"/>
    <w:rsid w:val="00A616B7"/>
    <w:rsid w:val="00A63704"/>
    <w:rsid w:val="00A67157"/>
    <w:rsid w:val="00A67F67"/>
    <w:rsid w:val="00A74C24"/>
    <w:rsid w:val="00A76062"/>
    <w:rsid w:val="00A7609D"/>
    <w:rsid w:val="00A77F85"/>
    <w:rsid w:val="00A84AB8"/>
    <w:rsid w:val="00A9333A"/>
    <w:rsid w:val="00A94956"/>
    <w:rsid w:val="00A95CC0"/>
    <w:rsid w:val="00A96BB0"/>
    <w:rsid w:val="00A979B1"/>
    <w:rsid w:val="00AA083B"/>
    <w:rsid w:val="00AA4096"/>
    <w:rsid w:val="00AB0AD1"/>
    <w:rsid w:val="00AB25FA"/>
    <w:rsid w:val="00AC0489"/>
    <w:rsid w:val="00AC0D24"/>
    <w:rsid w:val="00AC31EA"/>
    <w:rsid w:val="00AC57C0"/>
    <w:rsid w:val="00AD299E"/>
    <w:rsid w:val="00AD59FD"/>
    <w:rsid w:val="00AE1D26"/>
    <w:rsid w:val="00AF0502"/>
    <w:rsid w:val="00AF1EDC"/>
    <w:rsid w:val="00AF3CD1"/>
    <w:rsid w:val="00AF7DAD"/>
    <w:rsid w:val="00B002BD"/>
    <w:rsid w:val="00B00CAB"/>
    <w:rsid w:val="00B036AF"/>
    <w:rsid w:val="00B0460E"/>
    <w:rsid w:val="00B05209"/>
    <w:rsid w:val="00B11EC0"/>
    <w:rsid w:val="00B1363B"/>
    <w:rsid w:val="00B21FA4"/>
    <w:rsid w:val="00B22988"/>
    <w:rsid w:val="00B22E06"/>
    <w:rsid w:val="00B24B30"/>
    <w:rsid w:val="00B27DCC"/>
    <w:rsid w:val="00B307B7"/>
    <w:rsid w:val="00B33B11"/>
    <w:rsid w:val="00B36386"/>
    <w:rsid w:val="00B373A2"/>
    <w:rsid w:val="00B418A7"/>
    <w:rsid w:val="00B44F4E"/>
    <w:rsid w:val="00B45359"/>
    <w:rsid w:val="00B45D7D"/>
    <w:rsid w:val="00B50E78"/>
    <w:rsid w:val="00B53DED"/>
    <w:rsid w:val="00B547FF"/>
    <w:rsid w:val="00B55CB3"/>
    <w:rsid w:val="00B55FB2"/>
    <w:rsid w:val="00B56403"/>
    <w:rsid w:val="00B576A6"/>
    <w:rsid w:val="00B576FB"/>
    <w:rsid w:val="00B60593"/>
    <w:rsid w:val="00B6118E"/>
    <w:rsid w:val="00B617DD"/>
    <w:rsid w:val="00B63476"/>
    <w:rsid w:val="00B64020"/>
    <w:rsid w:val="00B64D71"/>
    <w:rsid w:val="00B663C7"/>
    <w:rsid w:val="00B67B16"/>
    <w:rsid w:val="00B711B7"/>
    <w:rsid w:val="00B72C23"/>
    <w:rsid w:val="00B72C33"/>
    <w:rsid w:val="00B77370"/>
    <w:rsid w:val="00B77E55"/>
    <w:rsid w:val="00B828C4"/>
    <w:rsid w:val="00B84CA2"/>
    <w:rsid w:val="00B84D83"/>
    <w:rsid w:val="00B84ECC"/>
    <w:rsid w:val="00B85B8B"/>
    <w:rsid w:val="00B868FB"/>
    <w:rsid w:val="00B907A8"/>
    <w:rsid w:val="00B91A82"/>
    <w:rsid w:val="00B943C2"/>
    <w:rsid w:val="00B95BF1"/>
    <w:rsid w:val="00B96548"/>
    <w:rsid w:val="00BA01A2"/>
    <w:rsid w:val="00BA0F53"/>
    <w:rsid w:val="00BA4DD5"/>
    <w:rsid w:val="00BB2903"/>
    <w:rsid w:val="00BB726A"/>
    <w:rsid w:val="00BB7523"/>
    <w:rsid w:val="00BC1BF4"/>
    <w:rsid w:val="00BC2E0B"/>
    <w:rsid w:val="00BC35E8"/>
    <w:rsid w:val="00BC697C"/>
    <w:rsid w:val="00BC6D5F"/>
    <w:rsid w:val="00BC72C6"/>
    <w:rsid w:val="00BD0311"/>
    <w:rsid w:val="00BD1010"/>
    <w:rsid w:val="00BD2122"/>
    <w:rsid w:val="00BD2510"/>
    <w:rsid w:val="00BD2C40"/>
    <w:rsid w:val="00BD37CC"/>
    <w:rsid w:val="00BD550D"/>
    <w:rsid w:val="00BD7BDA"/>
    <w:rsid w:val="00BE10B4"/>
    <w:rsid w:val="00BE38DD"/>
    <w:rsid w:val="00BE6449"/>
    <w:rsid w:val="00BF1BE9"/>
    <w:rsid w:val="00BF52FF"/>
    <w:rsid w:val="00BF55EE"/>
    <w:rsid w:val="00BF7009"/>
    <w:rsid w:val="00C009D7"/>
    <w:rsid w:val="00C027F9"/>
    <w:rsid w:val="00C1006B"/>
    <w:rsid w:val="00C1085B"/>
    <w:rsid w:val="00C124A6"/>
    <w:rsid w:val="00C1332A"/>
    <w:rsid w:val="00C16F1A"/>
    <w:rsid w:val="00C1768B"/>
    <w:rsid w:val="00C20550"/>
    <w:rsid w:val="00C235BD"/>
    <w:rsid w:val="00C243FF"/>
    <w:rsid w:val="00C24751"/>
    <w:rsid w:val="00C24861"/>
    <w:rsid w:val="00C31E26"/>
    <w:rsid w:val="00C32376"/>
    <w:rsid w:val="00C332C2"/>
    <w:rsid w:val="00C34D0A"/>
    <w:rsid w:val="00C370D9"/>
    <w:rsid w:val="00C379C1"/>
    <w:rsid w:val="00C40819"/>
    <w:rsid w:val="00C414EA"/>
    <w:rsid w:val="00C422C9"/>
    <w:rsid w:val="00C42681"/>
    <w:rsid w:val="00C46719"/>
    <w:rsid w:val="00C47A34"/>
    <w:rsid w:val="00C47E3B"/>
    <w:rsid w:val="00C51A97"/>
    <w:rsid w:val="00C52919"/>
    <w:rsid w:val="00C53E3D"/>
    <w:rsid w:val="00C54234"/>
    <w:rsid w:val="00C632CB"/>
    <w:rsid w:val="00C64FAB"/>
    <w:rsid w:val="00C661D3"/>
    <w:rsid w:val="00C6659F"/>
    <w:rsid w:val="00C72C10"/>
    <w:rsid w:val="00C73DF0"/>
    <w:rsid w:val="00C73E88"/>
    <w:rsid w:val="00C76671"/>
    <w:rsid w:val="00C80D2E"/>
    <w:rsid w:val="00C81F53"/>
    <w:rsid w:val="00C831EE"/>
    <w:rsid w:val="00C837BE"/>
    <w:rsid w:val="00C86ABF"/>
    <w:rsid w:val="00C87EA8"/>
    <w:rsid w:val="00C910B0"/>
    <w:rsid w:val="00C92E58"/>
    <w:rsid w:val="00C932FE"/>
    <w:rsid w:val="00C936B2"/>
    <w:rsid w:val="00C978B5"/>
    <w:rsid w:val="00C978DB"/>
    <w:rsid w:val="00CA0774"/>
    <w:rsid w:val="00CA0842"/>
    <w:rsid w:val="00CA0E0E"/>
    <w:rsid w:val="00CA379B"/>
    <w:rsid w:val="00CA420C"/>
    <w:rsid w:val="00CA735E"/>
    <w:rsid w:val="00CB1DF6"/>
    <w:rsid w:val="00CB2F47"/>
    <w:rsid w:val="00CB45ED"/>
    <w:rsid w:val="00CB49FB"/>
    <w:rsid w:val="00CB6913"/>
    <w:rsid w:val="00CB7711"/>
    <w:rsid w:val="00CC1968"/>
    <w:rsid w:val="00CC256C"/>
    <w:rsid w:val="00CD2EC3"/>
    <w:rsid w:val="00CD43DA"/>
    <w:rsid w:val="00CD5A12"/>
    <w:rsid w:val="00CE556A"/>
    <w:rsid w:val="00CE670F"/>
    <w:rsid w:val="00CE7741"/>
    <w:rsid w:val="00CF0FAF"/>
    <w:rsid w:val="00CF112A"/>
    <w:rsid w:val="00CF40D9"/>
    <w:rsid w:val="00CF50ED"/>
    <w:rsid w:val="00CF5977"/>
    <w:rsid w:val="00CF71B8"/>
    <w:rsid w:val="00CF7A26"/>
    <w:rsid w:val="00D00965"/>
    <w:rsid w:val="00D03750"/>
    <w:rsid w:val="00D052B2"/>
    <w:rsid w:val="00D069D6"/>
    <w:rsid w:val="00D0758C"/>
    <w:rsid w:val="00D119EC"/>
    <w:rsid w:val="00D207FF"/>
    <w:rsid w:val="00D22BB0"/>
    <w:rsid w:val="00D2705F"/>
    <w:rsid w:val="00D27337"/>
    <w:rsid w:val="00D2746D"/>
    <w:rsid w:val="00D339AF"/>
    <w:rsid w:val="00D33D66"/>
    <w:rsid w:val="00D3705A"/>
    <w:rsid w:val="00D37527"/>
    <w:rsid w:val="00D37C37"/>
    <w:rsid w:val="00D413F0"/>
    <w:rsid w:val="00D43991"/>
    <w:rsid w:val="00D457DC"/>
    <w:rsid w:val="00D47593"/>
    <w:rsid w:val="00D51800"/>
    <w:rsid w:val="00D539F7"/>
    <w:rsid w:val="00D7285A"/>
    <w:rsid w:val="00D72883"/>
    <w:rsid w:val="00D73CA0"/>
    <w:rsid w:val="00D75EE8"/>
    <w:rsid w:val="00D77AAC"/>
    <w:rsid w:val="00D81E9C"/>
    <w:rsid w:val="00D81F2A"/>
    <w:rsid w:val="00D84636"/>
    <w:rsid w:val="00D8470F"/>
    <w:rsid w:val="00D8608E"/>
    <w:rsid w:val="00D92651"/>
    <w:rsid w:val="00D92823"/>
    <w:rsid w:val="00D92FA2"/>
    <w:rsid w:val="00D93C53"/>
    <w:rsid w:val="00D958B9"/>
    <w:rsid w:val="00D96701"/>
    <w:rsid w:val="00DA132F"/>
    <w:rsid w:val="00DA3B62"/>
    <w:rsid w:val="00DA58D0"/>
    <w:rsid w:val="00DA5C80"/>
    <w:rsid w:val="00DB3199"/>
    <w:rsid w:val="00DB35F3"/>
    <w:rsid w:val="00DC0F69"/>
    <w:rsid w:val="00DC29B8"/>
    <w:rsid w:val="00DC3A6D"/>
    <w:rsid w:val="00DC511D"/>
    <w:rsid w:val="00DC6BF2"/>
    <w:rsid w:val="00DC7293"/>
    <w:rsid w:val="00DD0992"/>
    <w:rsid w:val="00DD55EC"/>
    <w:rsid w:val="00DD7B3B"/>
    <w:rsid w:val="00DE0CD2"/>
    <w:rsid w:val="00DE20E7"/>
    <w:rsid w:val="00DE499D"/>
    <w:rsid w:val="00DE52B1"/>
    <w:rsid w:val="00DE532C"/>
    <w:rsid w:val="00DE6155"/>
    <w:rsid w:val="00DE71B1"/>
    <w:rsid w:val="00DF10FF"/>
    <w:rsid w:val="00DF12B4"/>
    <w:rsid w:val="00DF2DBE"/>
    <w:rsid w:val="00DF3553"/>
    <w:rsid w:val="00DF3E37"/>
    <w:rsid w:val="00DF4B0B"/>
    <w:rsid w:val="00DF5C40"/>
    <w:rsid w:val="00DF5FC5"/>
    <w:rsid w:val="00DF6993"/>
    <w:rsid w:val="00DF6CB7"/>
    <w:rsid w:val="00DF7486"/>
    <w:rsid w:val="00DF7495"/>
    <w:rsid w:val="00E02B0E"/>
    <w:rsid w:val="00E03725"/>
    <w:rsid w:val="00E0491A"/>
    <w:rsid w:val="00E07339"/>
    <w:rsid w:val="00E07DA3"/>
    <w:rsid w:val="00E11275"/>
    <w:rsid w:val="00E12A87"/>
    <w:rsid w:val="00E16EDC"/>
    <w:rsid w:val="00E24796"/>
    <w:rsid w:val="00E25599"/>
    <w:rsid w:val="00E307F5"/>
    <w:rsid w:val="00E309ED"/>
    <w:rsid w:val="00E3279C"/>
    <w:rsid w:val="00E36C6C"/>
    <w:rsid w:val="00E41556"/>
    <w:rsid w:val="00E41F2C"/>
    <w:rsid w:val="00E43A2E"/>
    <w:rsid w:val="00E44D3D"/>
    <w:rsid w:val="00E45053"/>
    <w:rsid w:val="00E50393"/>
    <w:rsid w:val="00E51603"/>
    <w:rsid w:val="00E5241D"/>
    <w:rsid w:val="00E55DE1"/>
    <w:rsid w:val="00E60534"/>
    <w:rsid w:val="00E6584B"/>
    <w:rsid w:val="00E6601E"/>
    <w:rsid w:val="00E66159"/>
    <w:rsid w:val="00E71589"/>
    <w:rsid w:val="00E722F7"/>
    <w:rsid w:val="00E734AC"/>
    <w:rsid w:val="00E7391F"/>
    <w:rsid w:val="00E74989"/>
    <w:rsid w:val="00E759D6"/>
    <w:rsid w:val="00E75DCC"/>
    <w:rsid w:val="00E76DB3"/>
    <w:rsid w:val="00E76F47"/>
    <w:rsid w:val="00E81808"/>
    <w:rsid w:val="00E822EB"/>
    <w:rsid w:val="00E8244E"/>
    <w:rsid w:val="00E82D50"/>
    <w:rsid w:val="00E83E1E"/>
    <w:rsid w:val="00E84116"/>
    <w:rsid w:val="00E85171"/>
    <w:rsid w:val="00E87018"/>
    <w:rsid w:val="00E934A5"/>
    <w:rsid w:val="00E94EDF"/>
    <w:rsid w:val="00E977D3"/>
    <w:rsid w:val="00EA03D8"/>
    <w:rsid w:val="00EA1494"/>
    <w:rsid w:val="00EA2420"/>
    <w:rsid w:val="00EA24FF"/>
    <w:rsid w:val="00EA2E29"/>
    <w:rsid w:val="00EA70B8"/>
    <w:rsid w:val="00EB1FF8"/>
    <w:rsid w:val="00EB22CD"/>
    <w:rsid w:val="00EB7BD0"/>
    <w:rsid w:val="00EC41CD"/>
    <w:rsid w:val="00EC476F"/>
    <w:rsid w:val="00EC5B7C"/>
    <w:rsid w:val="00EE3993"/>
    <w:rsid w:val="00EE5B71"/>
    <w:rsid w:val="00EE6266"/>
    <w:rsid w:val="00EE6395"/>
    <w:rsid w:val="00EE766F"/>
    <w:rsid w:val="00EF1FF1"/>
    <w:rsid w:val="00EF406B"/>
    <w:rsid w:val="00EF4725"/>
    <w:rsid w:val="00EF55E6"/>
    <w:rsid w:val="00EF64D1"/>
    <w:rsid w:val="00EF70E9"/>
    <w:rsid w:val="00EF74DE"/>
    <w:rsid w:val="00EF7E69"/>
    <w:rsid w:val="00F00418"/>
    <w:rsid w:val="00F019E8"/>
    <w:rsid w:val="00F01AD5"/>
    <w:rsid w:val="00F01F78"/>
    <w:rsid w:val="00F037A6"/>
    <w:rsid w:val="00F079C0"/>
    <w:rsid w:val="00F10589"/>
    <w:rsid w:val="00F12B53"/>
    <w:rsid w:val="00F14C42"/>
    <w:rsid w:val="00F14D76"/>
    <w:rsid w:val="00F15096"/>
    <w:rsid w:val="00F202AB"/>
    <w:rsid w:val="00F21D68"/>
    <w:rsid w:val="00F22424"/>
    <w:rsid w:val="00F267DD"/>
    <w:rsid w:val="00F27080"/>
    <w:rsid w:val="00F279D2"/>
    <w:rsid w:val="00F311BD"/>
    <w:rsid w:val="00F312D5"/>
    <w:rsid w:val="00F3421C"/>
    <w:rsid w:val="00F34BE2"/>
    <w:rsid w:val="00F420E2"/>
    <w:rsid w:val="00F42DA0"/>
    <w:rsid w:val="00F433D5"/>
    <w:rsid w:val="00F45261"/>
    <w:rsid w:val="00F5015F"/>
    <w:rsid w:val="00F52167"/>
    <w:rsid w:val="00F6180A"/>
    <w:rsid w:val="00F61C59"/>
    <w:rsid w:val="00F63C4A"/>
    <w:rsid w:val="00F640A7"/>
    <w:rsid w:val="00F64ED0"/>
    <w:rsid w:val="00F654CD"/>
    <w:rsid w:val="00F67246"/>
    <w:rsid w:val="00F67B3B"/>
    <w:rsid w:val="00F700E0"/>
    <w:rsid w:val="00F720B6"/>
    <w:rsid w:val="00F72C34"/>
    <w:rsid w:val="00F736F5"/>
    <w:rsid w:val="00F7663A"/>
    <w:rsid w:val="00F76C54"/>
    <w:rsid w:val="00F76D46"/>
    <w:rsid w:val="00F83D82"/>
    <w:rsid w:val="00F85106"/>
    <w:rsid w:val="00F85788"/>
    <w:rsid w:val="00F860B9"/>
    <w:rsid w:val="00F8638D"/>
    <w:rsid w:val="00F863E4"/>
    <w:rsid w:val="00F8721E"/>
    <w:rsid w:val="00F87EE5"/>
    <w:rsid w:val="00F90443"/>
    <w:rsid w:val="00F918F2"/>
    <w:rsid w:val="00F93B05"/>
    <w:rsid w:val="00F9453B"/>
    <w:rsid w:val="00F95959"/>
    <w:rsid w:val="00FA3C23"/>
    <w:rsid w:val="00FB0EF3"/>
    <w:rsid w:val="00FB24F1"/>
    <w:rsid w:val="00FC1E06"/>
    <w:rsid w:val="00FC25B3"/>
    <w:rsid w:val="00FC555D"/>
    <w:rsid w:val="00FC6C60"/>
    <w:rsid w:val="00FC7533"/>
    <w:rsid w:val="00FD13F5"/>
    <w:rsid w:val="00FD2006"/>
    <w:rsid w:val="00FD2A9C"/>
    <w:rsid w:val="00FD641D"/>
    <w:rsid w:val="00FD662F"/>
    <w:rsid w:val="00FD6676"/>
    <w:rsid w:val="00FD74E0"/>
    <w:rsid w:val="00FE2BDD"/>
    <w:rsid w:val="00FE5B09"/>
    <w:rsid w:val="00FE7235"/>
    <w:rsid w:val="00FE7801"/>
    <w:rsid w:val="00FF0BAD"/>
    <w:rsid w:val="00FF6525"/>
    <w:rsid w:val="00FF721F"/>
    <w:rsid w:val="0285ABEF"/>
    <w:rsid w:val="04451B46"/>
    <w:rsid w:val="048B130F"/>
    <w:rsid w:val="04A47978"/>
    <w:rsid w:val="04B6E330"/>
    <w:rsid w:val="064241BC"/>
    <w:rsid w:val="0673960D"/>
    <w:rsid w:val="07FCB167"/>
    <w:rsid w:val="084ACA31"/>
    <w:rsid w:val="09AE01F3"/>
    <w:rsid w:val="0AAEA983"/>
    <w:rsid w:val="0BCFFD29"/>
    <w:rsid w:val="0C84CC37"/>
    <w:rsid w:val="0CAB324C"/>
    <w:rsid w:val="0CE8DFF6"/>
    <w:rsid w:val="0CF2D10D"/>
    <w:rsid w:val="0DFA5F4F"/>
    <w:rsid w:val="0ED2CEE8"/>
    <w:rsid w:val="0F30E1A7"/>
    <w:rsid w:val="0F33CD2F"/>
    <w:rsid w:val="0F3A4CBB"/>
    <w:rsid w:val="0F72B48F"/>
    <w:rsid w:val="0F875F6A"/>
    <w:rsid w:val="0FBC0F57"/>
    <w:rsid w:val="10B844FB"/>
    <w:rsid w:val="10EE4F12"/>
    <w:rsid w:val="1140BAED"/>
    <w:rsid w:val="119419B0"/>
    <w:rsid w:val="11D0C78D"/>
    <w:rsid w:val="126F96C1"/>
    <w:rsid w:val="12A8A276"/>
    <w:rsid w:val="12C0ECAB"/>
    <w:rsid w:val="1308EBA5"/>
    <w:rsid w:val="143C5BD4"/>
    <w:rsid w:val="158F755D"/>
    <w:rsid w:val="15F18FD3"/>
    <w:rsid w:val="16C90D95"/>
    <w:rsid w:val="16D64E56"/>
    <w:rsid w:val="171D114A"/>
    <w:rsid w:val="178B014B"/>
    <w:rsid w:val="17C4AE4C"/>
    <w:rsid w:val="17E4878A"/>
    <w:rsid w:val="17FF28F9"/>
    <w:rsid w:val="182919BF"/>
    <w:rsid w:val="1834BA52"/>
    <w:rsid w:val="18A71A34"/>
    <w:rsid w:val="18E1DDA6"/>
    <w:rsid w:val="19017BAF"/>
    <w:rsid w:val="198FA2CB"/>
    <w:rsid w:val="1A5FE079"/>
    <w:rsid w:val="1AA4FA80"/>
    <w:rsid w:val="1ACFEDAB"/>
    <w:rsid w:val="1B8B8D19"/>
    <w:rsid w:val="1CAACB08"/>
    <w:rsid w:val="1CE00E1F"/>
    <w:rsid w:val="1D17E3E5"/>
    <w:rsid w:val="1E5D4647"/>
    <w:rsid w:val="1EB45007"/>
    <w:rsid w:val="1EE05D44"/>
    <w:rsid w:val="1EEEB55B"/>
    <w:rsid w:val="21F08396"/>
    <w:rsid w:val="223F339C"/>
    <w:rsid w:val="227316E0"/>
    <w:rsid w:val="22AF4388"/>
    <w:rsid w:val="23F182FE"/>
    <w:rsid w:val="241E77E3"/>
    <w:rsid w:val="252E415F"/>
    <w:rsid w:val="2581A714"/>
    <w:rsid w:val="260D58F6"/>
    <w:rsid w:val="276C998A"/>
    <w:rsid w:val="27FDF01F"/>
    <w:rsid w:val="28088BAD"/>
    <w:rsid w:val="289B9F22"/>
    <w:rsid w:val="28C55F8C"/>
    <w:rsid w:val="28D69F86"/>
    <w:rsid w:val="28F9EEAB"/>
    <w:rsid w:val="293CDC63"/>
    <w:rsid w:val="29D05323"/>
    <w:rsid w:val="29E2635B"/>
    <w:rsid w:val="2A3D1D00"/>
    <w:rsid w:val="2B29F8ED"/>
    <w:rsid w:val="2C9C8603"/>
    <w:rsid w:val="2CAD5844"/>
    <w:rsid w:val="2E073C02"/>
    <w:rsid w:val="2F0E3594"/>
    <w:rsid w:val="2F6A6640"/>
    <w:rsid w:val="2FB19F97"/>
    <w:rsid w:val="2FBE103A"/>
    <w:rsid w:val="2FE9E89C"/>
    <w:rsid w:val="305C97C3"/>
    <w:rsid w:val="3311E701"/>
    <w:rsid w:val="342313CC"/>
    <w:rsid w:val="363274E6"/>
    <w:rsid w:val="36D6CE5D"/>
    <w:rsid w:val="3701BF83"/>
    <w:rsid w:val="3733EB43"/>
    <w:rsid w:val="37A170CE"/>
    <w:rsid w:val="396B28C6"/>
    <w:rsid w:val="39D70AB5"/>
    <w:rsid w:val="39D9365B"/>
    <w:rsid w:val="39DBFF09"/>
    <w:rsid w:val="39E37BA5"/>
    <w:rsid w:val="3A2E6CAC"/>
    <w:rsid w:val="3A3FDDD0"/>
    <w:rsid w:val="3A5E7CC0"/>
    <w:rsid w:val="3AB0E60E"/>
    <w:rsid w:val="3AEAD196"/>
    <w:rsid w:val="3C0AC9DD"/>
    <w:rsid w:val="3C6181D3"/>
    <w:rsid w:val="3D322FC1"/>
    <w:rsid w:val="3E729773"/>
    <w:rsid w:val="3FA17895"/>
    <w:rsid w:val="3FF08F19"/>
    <w:rsid w:val="40B054EC"/>
    <w:rsid w:val="411A1B65"/>
    <w:rsid w:val="4135B345"/>
    <w:rsid w:val="426B1F74"/>
    <w:rsid w:val="44CBDA1A"/>
    <w:rsid w:val="44ED8916"/>
    <w:rsid w:val="45161FA2"/>
    <w:rsid w:val="45581F90"/>
    <w:rsid w:val="456815E3"/>
    <w:rsid w:val="46A96E63"/>
    <w:rsid w:val="46D63022"/>
    <w:rsid w:val="471FF3FE"/>
    <w:rsid w:val="485E23E0"/>
    <w:rsid w:val="48C56267"/>
    <w:rsid w:val="49DB2719"/>
    <w:rsid w:val="4A28C1AE"/>
    <w:rsid w:val="4AA55DD0"/>
    <w:rsid w:val="4B06E07E"/>
    <w:rsid w:val="4B5444A7"/>
    <w:rsid w:val="4B6EFB15"/>
    <w:rsid w:val="4B7349FB"/>
    <w:rsid w:val="4B981CDA"/>
    <w:rsid w:val="4BC183A6"/>
    <w:rsid w:val="4BF77193"/>
    <w:rsid w:val="4C3F82FE"/>
    <w:rsid w:val="4C523BE3"/>
    <w:rsid w:val="4C59AA86"/>
    <w:rsid w:val="4DA8FD71"/>
    <w:rsid w:val="4E3C93EF"/>
    <w:rsid w:val="4EEC9434"/>
    <w:rsid w:val="507FB534"/>
    <w:rsid w:val="508458BB"/>
    <w:rsid w:val="50AE39ED"/>
    <w:rsid w:val="5223F2E8"/>
    <w:rsid w:val="524BF65A"/>
    <w:rsid w:val="5266BA27"/>
    <w:rsid w:val="52A3340A"/>
    <w:rsid w:val="52B2671E"/>
    <w:rsid w:val="538746D6"/>
    <w:rsid w:val="538A29C2"/>
    <w:rsid w:val="53CD194F"/>
    <w:rsid w:val="540ADAC5"/>
    <w:rsid w:val="542CF820"/>
    <w:rsid w:val="546AB0F3"/>
    <w:rsid w:val="54921EB0"/>
    <w:rsid w:val="549780A6"/>
    <w:rsid w:val="54DA727B"/>
    <w:rsid w:val="54F02955"/>
    <w:rsid w:val="54F24BC7"/>
    <w:rsid w:val="552F55D9"/>
    <w:rsid w:val="55A89545"/>
    <w:rsid w:val="55C81285"/>
    <w:rsid w:val="5682B403"/>
    <w:rsid w:val="56D7AB04"/>
    <w:rsid w:val="56EBBFBC"/>
    <w:rsid w:val="57481783"/>
    <w:rsid w:val="57F40106"/>
    <w:rsid w:val="580B3DBF"/>
    <w:rsid w:val="599F796D"/>
    <w:rsid w:val="5A650732"/>
    <w:rsid w:val="5AEC75EA"/>
    <w:rsid w:val="5B1B326C"/>
    <w:rsid w:val="5B524A66"/>
    <w:rsid w:val="5BC3DB95"/>
    <w:rsid w:val="5C26459E"/>
    <w:rsid w:val="5D8E565D"/>
    <w:rsid w:val="5DF04BEC"/>
    <w:rsid w:val="5E786A92"/>
    <w:rsid w:val="5F008F75"/>
    <w:rsid w:val="5F1D293C"/>
    <w:rsid w:val="5F3052B8"/>
    <w:rsid w:val="5F3FE0F0"/>
    <w:rsid w:val="600CBE42"/>
    <w:rsid w:val="60A9259E"/>
    <w:rsid w:val="61E98B75"/>
    <w:rsid w:val="62B4354E"/>
    <w:rsid w:val="62DD4DB3"/>
    <w:rsid w:val="63D47C78"/>
    <w:rsid w:val="63DEB441"/>
    <w:rsid w:val="63E1F4DC"/>
    <w:rsid w:val="64FC73F0"/>
    <w:rsid w:val="651E040A"/>
    <w:rsid w:val="656B7C77"/>
    <w:rsid w:val="67514C8C"/>
    <w:rsid w:val="67D1F7D1"/>
    <w:rsid w:val="692B2647"/>
    <w:rsid w:val="6932DFE3"/>
    <w:rsid w:val="6A2321E9"/>
    <w:rsid w:val="6A3B16BE"/>
    <w:rsid w:val="6A61EC17"/>
    <w:rsid w:val="6BB49432"/>
    <w:rsid w:val="6CBA110E"/>
    <w:rsid w:val="6D8A67D4"/>
    <w:rsid w:val="6D9FF174"/>
    <w:rsid w:val="6DB40163"/>
    <w:rsid w:val="6DCFE5A2"/>
    <w:rsid w:val="6E10EFBB"/>
    <w:rsid w:val="6E305B45"/>
    <w:rsid w:val="6EAC08B5"/>
    <w:rsid w:val="6EAE035F"/>
    <w:rsid w:val="6EEABD95"/>
    <w:rsid w:val="6F7F9CE0"/>
    <w:rsid w:val="6FCFC103"/>
    <w:rsid w:val="706EA5DE"/>
    <w:rsid w:val="70CC6F97"/>
    <w:rsid w:val="7191BF14"/>
    <w:rsid w:val="71C0CFF8"/>
    <w:rsid w:val="728B38F9"/>
    <w:rsid w:val="731EC834"/>
    <w:rsid w:val="7356340A"/>
    <w:rsid w:val="73BBB280"/>
    <w:rsid w:val="74238EE5"/>
    <w:rsid w:val="74529EC1"/>
    <w:rsid w:val="7482D428"/>
    <w:rsid w:val="74AF3DCB"/>
    <w:rsid w:val="7535FB7D"/>
    <w:rsid w:val="759E1E33"/>
    <w:rsid w:val="75AD0D71"/>
    <w:rsid w:val="765D9101"/>
    <w:rsid w:val="77895642"/>
    <w:rsid w:val="77F6BF79"/>
    <w:rsid w:val="7856F3A8"/>
    <w:rsid w:val="78CDBB60"/>
    <w:rsid w:val="79790AF4"/>
    <w:rsid w:val="797D4B35"/>
    <w:rsid w:val="7ADC637F"/>
    <w:rsid w:val="7B943912"/>
    <w:rsid w:val="7BD3E694"/>
    <w:rsid w:val="7F50FB7B"/>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9093BD86-D986-4545-B60D-6D41F9C8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 w:type="character" w:customStyle="1" w:styleId="apple-converted-space">
    <w:name w:val="apple-converted-space"/>
    <w:basedOn w:val="Absatz-Standardschriftart"/>
    <w:rsid w:val="0021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0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benjaminbenirschke\Downloads\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98C9B-17AA-45A3-AEF8-5F818BC5D37D}">
  <ds:schemaRefs>
    <ds:schemaRef ds:uri="http://schemas.microsoft.com/office/2006/metadata/properties"/>
    <ds:schemaRef ds:uri="a68eb777-ca5f-45a8-aafb-b012cc2e12d4"/>
    <ds:schemaRef ds:uri="http://purl.org/dc/terms/"/>
    <ds:schemaRef ds:uri="http://purl.org/dc/elements/1.1/"/>
    <ds:schemaRef ds:uri="http://purl.org/dc/dcmitype/"/>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175B2A5-D4A1-4527-BBEC-0CA36F3ED012}">
  <ds:schemaRefs>
    <ds:schemaRef ds:uri="http://schemas.openxmlformats.org/officeDocument/2006/bibliography"/>
  </ds:schemaRefs>
</ds:datastoreItem>
</file>

<file path=customXml/itemProps3.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79912-64DD-40B9-86A2-CCC3A9197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3173</CharactersWithSpaces>
  <SharedDoc>false</SharedDoc>
  <HLinks>
    <vt:vector size="12" baseType="variant">
      <vt:variant>
        <vt:i4>458753</vt:i4>
      </vt:variant>
      <vt:variant>
        <vt:i4>3</vt:i4>
      </vt:variant>
      <vt:variant>
        <vt:i4>0</vt:i4>
      </vt:variant>
      <vt:variant>
        <vt:i4>5</vt:i4>
      </vt:variant>
      <vt:variant>
        <vt:lpwstr>C:\Users\benjaminbenirschke\Downloads\www.zia-deutschland.de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Benjamin Benirschke</cp:lastModifiedBy>
  <cp:revision>2</cp:revision>
  <cp:lastPrinted>2025-05-16T00:43:00Z</cp:lastPrinted>
  <dcterms:created xsi:type="dcterms:W3CDTF">2025-06-23T12:36:00Z</dcterms:created>
  <dcterms:modified xsi:type="dcterms:W3CDTF">2025-06-23T12:36:00Z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