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2426D" w14:textId="77777777" w:rsidR="00E74AF0" w:rsidRPr="00753BE8" w:rsidRDefault="00E74AF0" w:rsidP="00290A9B">
      <w:pPr>
        <w:pStyle w:val="StandardWeb"/>
        <w:spacing w:before="0" w:beforeAutospacing="0" w:after="0" w:afterAutospacing="0" w:line="300" w:lineRule="atLeast"/>
        <w:ind w:left="-1134" w:right="-993"/>
        <w:jc w:val="center"/>
        <w:rPr>
          <w:rFonts w:ascii="Arial" w:hAnsi="Arial" w:cs="Arial"/>
          <w:color w:val="808080"/>
          <w:sz w:val="16"/>
          <w:szCs w:val="16"/>
        </w:rPr>
      </w:pPr>
    </w:p>
    <w:p w14:paraId="68CB1B20" w14:textId="67308048" w:rsidR="00017956" w:rsidRPr="00434156" w:rsidRDefault="00B84BE2" w:rsidP="00F2705C">
      <w:pPr>
        <w:pStyle w:val="StandardWeb"/>
        <w:spacing w:before="0" w:beforeAutospacing="0" w:after="0" w:afterAutospacing="0" w:line="300" w:lineRule="atLeast"/>
        <w:ind w:right="-993"/>
        <w:rPr>
          <w:rFonts w:ascii="Arial" w:hAnsi="Arial"/>
          <w:color w:val="808080"/>
          <w:sz w:val="16"/>
          <w:szCs w:val="16"/>
        </w:rPr>
      </w:pPr>
      <w:r w:rsidRPr="00753BE8">
        <w:rPr>
          <w:rFonts w:ascii="Arial" w:hAnsi="Arial"/>
          <w:color w:val="808080"/>
          <w:sz w:val="16"/>
          <w:szCs w:val="16"/>
        </w:rPr>
        <w:t xml:space="preserve">Division: Glass Construction | Date: </w:t>
      </w:r>
      <w:r w:rsidR="00143E12">
        <w:rPr>
          <w:rFonts w:ascii="Arial" w:hAnsi="Arial"/>
          <w:color w:val="808080"/>
          <w:sz w:val="16"/>
          <w:szCs w:val="16"/>
        </w:rPr>
        <w:t>2020</w:t>
      </w:r>
      <w:r w:rsidRPr="00753BE8">
        <w:rPr>
          <w:rFonts w:ascii="Arial" w:hAnsi="Arial"/>
          <w:color w:val="808080"/>
          <w:sz w:val="16"/>
          <w:szCs w:val="16"/>
        </w:rPr>
        <w:t>/1</w:t>
      </w:r>
      <w:r w:rsidR="00143E12">
        <w:rPr>
          <w:rFonts w:ascii="Arial" w:hAnsi="Arial"/>
          <w:color w:val="808080"/>
          <w:sz w:val="16"/>
          <w:szCs w:val="16"/>
        </w:rPr>
        <w:t>1</w:t>
      </w:r>
      <w:r w:rsidRPr="00753BE8">
        <w:rPr>
          <w:rFonts w:ascii="Arial" w:hAnsi="Arial"/>
          <w:color w:val="808080"/>
          <w:sz w:val="16"/>
          <w:szCs w:val="16"/>
        </w:rPr>
        <w:t>/</w:t>
      </w:r>
      <w:r w:rsidR="00143E12">
        <w:rPr>
          <w:rFonts w:ascii="Arial" w:hAnsi="Arial"/>
          <w:color w:val="808080"/>
          <w:sz w:val="16"/>
          <w:szCs w:val="16"/>
        </w:rPr>
        <w:t>11</w:t>
      </w:r>
      <w:r w:rsidRPr="00753BE8">
        <w:rPr>
          <w:rFonts w:ascii="Arial" w:hAnsi="Arial"/>
          <w:color w:val="808080"/>
          <w:sz w:val="16"/>
          <w:szCs w:val="16"/>
        </w:rPr>
        <w:t xml:space="preserve"> | Text and photo: </w:t>
      </w:r>
      <w:r w:rsidR="00143E12" w:rsidRPr="00143E12">
        <w:rPr>
          <w:rFonts w:ascii="Arial" w:hAnsi="Arial"/>
          <w:color w:val="808080"/>
          <w:sz w:val="16"/>
          <w:szCs w:val="16"/>
        </w:rPr>
        <w:t>https://www.der-pressedienst.de/architektur-bauen/intl-architecture/</w:t>
      </w:r>
    </w:p>
    <w:p w14:paraId="52DC780F" w14:textId="77777777" w:rsidR="00017956" w:rsidRPr="00753BE8" w:rsidRDefault="00017956" w:rsidP="007742C1">
      <w:pPr>
        <w:pStyle w:val="Textkrper"/>
        <w:spacing w:line="300" w:lineRule="atLeast"/>
        <w:ind w:right="16"/>
        <w:rPr>
          <w:rFonts w:ascii="Arial" w:hAnsi="Arial" w:cs="Arial"/>
          <w:b/>
          <w:bCs/>
          <w:color w:val="808080"/>
          <w:sz w:val="28"/>
          <w:szCs w:val="28"/>
        </w:rPr>
      </w:pPr>
    </w:p>
    <w:p w14:paraId="6EF6C4B1" w14:textId="0C06074C" w:rsidR="00AD2857" w:rsidRPr="00753BE8" w:rsidRDefault="005A232E" w:rsidP="00AD2857">
      <w:pPr>
        <w:pStyle w:val="Textkrper"/>
        <w:spacing w:line="300" w:lineRule="atLeast"/>
        <w:ind w:right="16"/>
        <w:rPr>
          <w:rFonts w:ascii="Arial" w:hAnsi="Arial" w:cs="Arial"/>
          <w:b/>
          <w:bCs/>
          <w:sz w:val="22"/>
          <w:szCs w:val="22"/>
        </w:rPr>
      </w:pPr>
      <w:r w:rsidRPr="00753BE8">
        <w:rPr>
          <w:rFonts w:ascii="Arial" w:hAnsi="Arial"/>
          <w:b/>
          <w:bCs/>
          <w:sz w:val="22"/>
          <w:szCs w:val="22"/>
        </w:rPr>
        <w:t>How complex facade concepts and bird protectio</w:t>
      </w:r>
      <w:r w:rsidR="0089691F" w:rsidRPr="00753BE8">
        <w:rPr>
          <w:rFonts w:ascii="Arial" w:hAnsi="Arial"/>
          <w:b/>
          <w:bCs/>
          <w:sz w:val="22"/>
          <w:szCs w:val="22"/>
        </w:rPr>
        <w:t>n</w:t>
      </w:r>
      <w:r w:rsidRPr="00753BE8">
        <w:rPr>
          <w:rFonts w:ascii="Arial" w:hAnsi="Arial"/>
          <w:b/>
          <w:bCs/>
          <w:sz w:val="22"/>
          <w:szCs w:val="22"/>
        </w:rPr>
        <w:t xml:space="preserve"> can be optimally combined with ORNILUX</w:t>
      </w:r>
      <w:r w:rsidRPr="00753BE8">
        <w:rPr>
          <w:rFonts w:ascii="Arial" w:hAnsi="Arial"/>
          <w:b/>
          <w:vertAlign w:val="superscript"/>
        </w:rPr>
        <w:t>®</w:t>
      </w:r>
    </w:p>
    <w:p w14:paraId="0BE4B410" w14:textId="77777777" w:rsidR="00130D2C" w:rsidRPr="00753BE8" w:rsidRDefault="00130D2C" w:rsidP="007742C1">
      <w:pPr>
        <w:pStyle w:val="Textkrper"/>
        <w:spacing w:line="300" w:lineRule="atLeast"/>
        <w:ind w:right="16"/>
        <w:rPr>
          <w:rFonts w:ascii="Arial" w:hAnsi="Arial" w:cs="Arial"/>
          <w:b/>
          <w:bCs/>
          <w:color w:val="808080"/>
          <w:sz w:val="28"/>
          <w:szCs w:val="28"/>
        </w:rPr>
      </w:pPr>
    </w:p>
    <w:p w14:paraId="5FDC83BB" w14:textId="77777777" w:rsidR="00FA130F" w:rsidRPr="00753BE8" w:rsidRDefault="00172CE0" w:rsidP="00290A9B">
      <w:pPr>
        <w:pStyle w:val="Textkrper"/>
        <w:spacing w:line="300" w:lineRule="atLeast"/>
        <w:ind w:right="16"/>
        <w:rPr>
          <w:rFonts w:ascii="Arial" w:hAnsi="Arial" w:cs="Arial"/>
          <w:b/>
          <w:bCs/>
          <w:sz w:val="28"/>
          <w:szCs w:val="28"/>
        </w:rPr>
      </w:pPr>
      <w:r w:rsidRPr="00753BE8">
        <w:rPr>
          <w:rFonts w:ascii="Arial" w:hAnsi="Arial"/>
          <w:b/>
          <w:bCs/>
          <w:sz w:val="28"/>
          <w:szCs w:val="28"/>
        </w:rPr>
        <w:t>Bird protection for all requirements</w:t>
      </w:r>
    </w:p>
    <w:p w14:paraId="29B6866F" w14:textId="77777777" w:rsidR="005A232E" w:rsidRPr="00753BE8" w:rsidRDefault="005A232E" w:rsidP="00290A9B">
      <w:pPr>
        <w:pStyle w:val="Textkrper"/>
        <w:spacing w:line="300" w:lineRule="atLeast"/>
        <w:ind w:right="16"/>
        <w:rPr>
          <w:rFonts w:ascii="Arial" w:hAnsi="Arial" w:cs="Arial"/>
          <w:b/>
          <w:bCs/>
          <w:sz w:val="28"/>
          <w:szCs w:val="28"/>
        </w:rPr>
      </w:pPr>
    </w:p>
    <w:p w14:paraId="5A502092" w14:textId="23DC0AAD" w:rsidR="00FA130F" w:rsidRPr="00753BE8" w:rsidRDefault="00F05167" w:rsidP="00290A9B">
      <w:pPr>
        <w:pStyle w:val="Textkrper"/>
        <w:spacing w:line="300" w:lineRule="atLeast"/>
        <w:ind w:right="16"/>
        <w:rPr>
          <w:rFonts w:ascii="Arial" w:hAnsi="Arial" w:cs="Arial"/>
          <w:bCs/>
          <w:sz w:val="22"/>
          <w:szCs w:val="22"/>
        </w:rPr>
      </w:pPr>
      <w:r w:rsidRPr="00753BE8">
        <w:rPr>
          <w:rFonts w:ascii="Arial" w:hAnsi="Arial"/>
          <w:bCs/>
          <w:sz w:val="22"/>
          <w:szCs w:val="22"/>
        </w:rPr>
        <w:t>ISOLAR</w:t>
      </w:r>
      <w:r w:rsidRPr="00753BE8">
        <w:rPr>
          <w:rFonts w:ascii="Arial" w:hAnsi="Arial"/>
          <w:b/>
          <w:vertAlign w:val="superscript"/>
        </w:rPr>
        <w:t>®</w:t>
      </w:r>
      <w:r w:rsidRPr="00753BE8">
        <w:rPr>
          <w:rFonts w:ascii="Arial" w:hAnsi="Arial"/>
          <w:bCs/>
          <w:sz w:val="22"/>
          <w:szCs w:val="22"/>
        </w:rPr>
        <w:t xml:space="preserve"> expands on</w:t>
      </w:r>
      <w:r w:rsidR="0089691F" w:rsidRPr="00753BE8">
        <w:rPr>
          <w:rFonts w:ascii="Arial" w:hAnsi="Arial"/>
          <w:bCs/>
          <w:sz w:val="22"/>
          <w:szCs w:val="22"/>
        </w:rPr>
        <w:t xml:space="preserve"> the</w:t>
      </w:r>
      <w:r w:rsidRPr="00753BE8">
        <w:rPr>
          <w:rFonts w:ascii="Arial" w:hAnsi="Arial"/>
          <w:bCs/>
          <w:sz w:val="22"/>
          <w:szCs w:val="22"/>
        </w:rPr>
        <w:t xml:space="preserve"> Ornilux product range / Practical experience of bird protection spanning more than 20 years / Advising architects and building planners on the optimal use of Ornilux</w:t>
      </w:r>
    </w:p>
    <w:p w14:paraId="4EFE6F7C" w14:textId="77777777" w:rsidR="00ED12DF" w:rsidRPr="00753BE8" w:rsidRDefault="00ED12DF" w:rsidP="00290A9B">
      <w:pPr>
        <w:pStyle w:val="Textkrper"/>
        <w:spacing w:line="300" w:lineRule="atLeast"/>
        <w:ind w:right="16"/>
        <w:rPr>
          <w:rFonts w:ascii="Arial" w:hAnsi="Arial" w:cs="Arial"/>
          <w:b/>
          <w:bCs/>
          <w:sz w:val="22"/>
          <w:szCs w:val="22"/>
          <w:highlight w:val="yellow"/>
        </w:rPr>
      </w:pPr>
    </w:p>
    <w:p w14:paraId="1207B7D9" w14:textId="3F202803" w:rsidR="00EB6910" w:rsidRPr="00753BE8" w:rsidRDefault="00F2705C" w:rsidP="00D25E54">
      <w:pPr>
        <w:rPr>
          <w:rFonts w:ascii="Arial" w:hAnsi="Arial" w:cs="Arial"/>
          <w:b/>
        </w:rPr>
      </w:pPr>
      <w:r w:rsidRPr="00753BE8">
        <w:rPr>
          <w:rFonts w:ascii="Arial" w:hAnsi="Arial"/>
          <w:b/>
        </w:rPr>
        <w:t xml:space="preserve">In order to reduce </w:t>
      </w:r>
      <w:r w:rsidR="00D60597" w:rsidRPr="00753BE8">
        <w:rPr>
          <w:rFonts w:ascii="Arial" w:hAnsi="Arial"/>
          <w:b/>
        </w:rPr>
        <w:t>bird strikes on building facades, legal requirements introduced in 2017 have committed cities and municipalities to investigate the risk of bird strikes</w:t>
      </w:r>
      <w:r w:rsidR="00EF7188" w:rsidRPr="00753BE8">
        <w:rPr>
          <w:rFonts w:ascii="Arial" w:hAnsi="Arial"/>
          <w:b/>
        </w:rPr>
        <w:t>,</w:t>
      </w:r>
      <w:r w:rsidR="00D60597" w:rsidRPr="00753BE8">
        <w:rPr>
          <w:rFonts w:ascii="Arial" w:hAnsi="Arial"/>
          <w:b/>
        </w:rPr>
        <w:t xml:space="preserve"> within the framework of nature conservation regulations</w:t>
      </w:r>
      <w:r w:rsidR="00EF7188" w:rsidRPr="00753BE8">
        <w:rPr>
          <w:rFonts w:ascii="Arial" w:hAnsi="Arial"/>
          <w:b/>
        </w:rPr>
        <w:t>,</w:t>
      </w:r>
      <w:r w:rsidR="00D60597" w:rsidRPr="00753BE8">
        <w:rPr>
          <w:rFonts w:ascii="Arial" w:hAnsi="Arial"/>
          <w:b/>
        </w:rPr>
        <w:t xml:space="preserve"> and </w:t>
      </w:r>
      <w:r w:rsidRPr="00753BE8">
        <w:rPr>
          <w:rFonts w:ascii="Arial" w:hAnsi="Arial"/>
          <w:b/>
        </w:rPr>
        <w:t>to reduce the number of such incidents</w:t>
      </w:r>
      <w:r w:rsidR="00D60597" w:rsidRPr="00753BE8">
        <w:rPr>
          <w:rFonts w:ascii="Arial" w:hAnsi="Arial"/>
          <w:b/>
        </w:rPr>
        <w:t xml:space="preserve">. With the Ornilux product range, Isolar offers various certified solutions that </w:t>
      </w:r>
      <w:r w:rsidRPr="00753BE8">
        <w:rPr>
          <w:rFonts w:ascii="Arial" w:hAnsi="Arial"/>
          <w:b/>
        </w:rPr>
        <w:t>enable</w:t>
      </w:r>
      <w:r w:rsidR="00D60597" w:rsidRPr="00753BE8">
        <w:rPr>
          <w:rFonts w:ascii="Arial" w:hAnsi="Arial"/>
          <w:b/>
        </w:rPr>
        <w:t xml:space="preserve"> both transparent and clearly visible architectural room and facade concepts and have been proven to reduce bird strikes. </w:t>
      </w:r>
      <w:r w:rsidRPr="00753BE8">
        <w:rPr>
          <w:rFonts w:ascii="Arial" w:hAnsi="Arial"/>
          <w:b/>
        </w:rPr>
        <w:t xml:space="preserve">Drawing on a unique data pool acquired from multiple projects implemented around the world, Isolar </w:t>
      </w:r>
      <w:r w:rsidR="00EF7188" w:rsidRPr="00753BE8">
        <w:rPr>
          <w:rFonts w:ascii="Arial" w:hAnsi="Arial"/>
          <w:b/>
        </w:rPr>
        <w:t>can a</w:t>
      </w:r>
      <w:r w:rsidRPr="00753BE8">
        <w:rPr>
          <w:rFonts w:ascii="Arial" w:hAnsi="Arial"/>
          <w:b/>
        </w:rPr>
        <w:t>dvise a</w:t>
      </w:r>
      <w:r w:rsidR="00D60597" w:rsidRPr="00753BE8">
        <w:rPr>
          <w:rFonts w:ascii="Arial" w:hAnsi="Arial"/>
          <w:b/>
        </w:rPr>
        <w:t>rchitects and planners on the design of an optimal fa</w:t>
      </w:r>
      <w:r w:rsidR="002858BD">
        <w:rPr>
          <w:rFonts w:ascii="Arial" w:hAnsi="Arial"/>
          <w:b/>
        </w:rPr>
        <w:t>c</w:t>
      </w:r>
      <w:r w:rsidR="00D60597" w:rsidRPr="00753BE8">
        <w:rPr>
          <w:rFonts w:ascii="Arial" w:hAnsi="Arial"/>
          <w:b/>
        </w:rPr>
        <w:t>ade solution.</w:t>
      </w:r>
    </w:p>
    <w:p w14:paraId="4D24C477" w14:textId="77777777" w:rsidR="00EB6910" w:rsidRPr="00753BE8" w:rsidRDefault="00EB6910" w:rsidP="00D25E54">
      <w:pPr>
        <w:rPr>
          <w:rFonts w:ascii="Arial" w:hAnsi="Arial" w:cs="Arial"/>
          <w:b/>
        </w:rPr>
      </w:pPr>
    </w:p>
    <w:p w14:paraId="1691F1C2" w14:textId="0EBE1882" w:rsidR="00FB3CD2" w:rsidRPr="00753BE8" w:rsidRDefault="0011658A" w:rsidP="00123DEE">
      <w:pPr>
        <w:rPr>
          <w:rFonts w:ascii="Arial" w:hAnsi="Arial" w:cs="Arial"/>
        </w:rPr>
      </w:pPr>
      <w:r w:rsidRPr="00753BE8">
        <w:rPr>
          <w:rFonts w:ascii="Arial" w:hAnsi="Arial"/>
        </w:rPr>
        <w:t xml:space="preserve">Experts estimate that </w:t>
      </w:r>
      <w:r w:rsidR="00EF7188" w:rsidRPr="00753BE8">
        <w:rPr>
          <w:rFonts w:ascii="Arial" w:hAnsi="Arial"/>
        </w:rPr>
        <w:t>around</w:t>
      </w:r>
      <w:r w:rsidRPr="00753BE8">
        <w:rPr>
          <w:rFonts w:ascii="Arial" w:hAnsi="Arial"/>
        </w:rPr>
        <w:t xml:space="preserve"> 115 million birds die </w:t>
      </w:r>
      <w:r w:rsidR="00EF7188" w:rsidRPr="00753BE8">
        <w:rPr>
          <w:rFonts w:ascii="Arial" w:hAnsi="Arial"/>
        </w:rPr>
        <w:t xml:space="preserve">in Germany </w:t>
      </w:r>
      <w:r w:rsidRPr="00753BE8">
        <w:rPr>
          <w:rFonts w:ascii="Arial" w:hAnsi="Arial"/>
        </w:rPr>
        <w:t xml:space="preserve">each year </w:t>
      </w:r>
      <w:r w:rsidR="00EF7188" w:rsidRPr="00753BE8">
        <w:rPr>
          <w:rFonts w:ascii="Arial" w:hAnsi="Arial"/>
        </w:rPr>
        <w:t xml:space="preserve">due to their inability to </w:t>
      </w:r>
      <w:r w:rsidRPr="00753BE8">
        <w:rPr>
          <w:rFonts w:ascii="Arial" w:hAnsi="Arial"/>
        </w:rPr>
        <w:t>recognize panes of glass</w:t>
      </w:r>
      <w:r w:rsidR="00EF7188" w:rsidRPr="00753BE8">
        <w:rPr>
          <w:rFonts w:ascii="Arial" w:hAnsi="Arial"/>
        </w:rPr>
        <w:t xml:space="preserve">, which causes them to </w:t>
      </w:r>
      <w:r w:rsidRPr="00753BE8">
        <w:rPr>
          <w:rFonts w:ascii="Arial" w:hAnsi="Arial"/>
        </w:rPr>
        <w:t>fly into building</w:t>
      </w:r>
      <w:r w:rsidR="00EF7188" w:rsidRPr="00753BE8">
        <w:rPr>
          <w:rFonts w:ascii="Arial" w:hAnsi="Arial"/>
        </w:rPr>
        <w:t xml:space="preserve"> facades</w:t>
      </w:r>
      <w:r w:rsidRPr="00753BE8">
        <w:rPr>
          <w:rFonts w:ascii="Arial" w:hAnsi="Arial"/>
        </w:rPr>
        <w:t>. As a result</w:t>
      </w:r>
      <w:r w:rsidR="00EF7188" w:rsidRPr="00753BE8">
        <w:rPr>
          <w:rFonts w:ascii="Arial" w:hAnsi="Arial"/>
        </w:rPr>
        <w:t xml:space="preserve"> of these findings</w:t>
      </w:r>
      <w:r w:rsidRPr="00753BE8">
        <w:rPr>
          <w:rFonts w:ascii="Arial" w:hAnsi="Arial"/>
        </w:rPr>
        <w:t xml:space="preserve">, legal requirements governing the urban land-use planning of cities and municipalities </w:t>
      </w:r>
      <w:r w:rsidR="00EF7188" w:rsidRPr="00753BE8">
        <w:rPr>
          <w:rFonts w:ascii="Arial" w:hAnsi="Arial"/>
        </w:rPr>
        <w:t>were introduced in</w:t>
      </w:r>
      <w:r w:rsidRPr="00753BE8">
        <w:rPr>
          <w:rFonts w:ascii="Arial" w:hAnsi="Arial"/>
        </w:rPr>
        <w:t xml:space="preserve"> 2017, which commit these districts to investigat</w:t>
      </w:r>
      <w:r w:rsidR="00EF7188" w:rsidRPr="00753BE8">
        <w:rPr>
          <w:rFonts w:ascii="Arial" w:hAnsi="Arial"/>
        </w:rPr>
        <w:t>e</w:t>
      </w:r>
      <w:r w:rsidRPr="00753BE8">
        <w:rPr>
          <w:rFonts w:ascii="Arial" w:hAnsi="Arial"/>
        </w:rPr>
        <w:t xml:space="preserve"> bird strikes on buildings within the framework of nature conservation regulations</w:t>
      </w:r>
      <w:r w:rsidR="00DC23F5" w:rsidRPr="00753BE8">
        <w:rPr>
          <w:rFonts w:ascii="Arial" w:hAnsi="Arial"/>
        </w:rPr>
        <w:t>,</w:t>
      </w:r>
      <w:r w:rsidRPr="00753BE8">
        <w:rPr>
          <w:rFonts w:ascii="Arial" w:hAnsi="Arial"/>
        </w:rPr>
        <w:t xml:space="preserve"> and </w:t>
      </w:r>
      <w:r w:rsidR="00EF7188" w:rsidRPr="00753BE8">
        <w:rPr>
          <w:rFonts w:ascii="Arial" w:hAnsi="Arial"/>
        </w:rPr>
        <w:t xml:space="preserve">to </w:t>
      </w:r>
      <w:r w:rsidRPr="00753BE8">
        <w:rPr>
          <w:rFonts w:ascii="Arial" w:hAnsi="Arial"/>
        </w:rPr>
        <w:t>reduc</w:t>
      </w:r>
      <w:r w:rsidR="00DC23F5" w:rsidRPr="00753BE8">
        <w:rPr>
          <w:rFonts w:ascii="Arial" w:hAnsi="Arial"/>
        </w:rPr>
        <w:t>e</w:t>
      </w:r>
      <w:r w:rsidRPr="00753BE8">
        <w:rPr>
          <w:rFonts w:ascii="Arial" w:hAnsi="Arial"/>
        </w:rPr>
        <w:t xml:space="preserve"> the risk of </w:t>
      </w:r>
      <w:r w:rsidR="00EF7188" w:rsidRPr="00753BE8">
        <w:rPr>
          <w:rFonts w:ascii="Arial" w:hAnsi="Arial"/>
        </w:rPr>
        <w:t>these occurring</w:t>
      </w:r>
      <w:r w:rsidRPr="00753BE8">
        <w:rPr>
          <w:rFonts w:ascii="Arial" w:hAnsi="Arial"/>
        </w:rPr>
        <w:t xml:space="preserve">. </w:t>
      </w:r>
      <w:r w:rsidR="00DC23F5" w:rsidRPr="00753BE8">
        <w:rPr>
          <w:rFonts w:ascii="Arial" w:hAnsi="Arial"/>
        </w:rPr>
        <w:t>Under the provisions of</w:t>
      </w:r>
      <w:r w:rsidRPr="00753BE8">
        <w:rPr>
          <w:rFonts w:ascii="Arial" w:hAnsi="Arial"/>
        </w:rPr>
        <w:t xml:space="preserve"> these regulations, architects and building planners </w:t>
      </w:r>
      <w:r w:rsidR="00DC23F5" w:rsidRPr="00753BE8">
        <w:rPr>
          <w:rFonts w:ascii="Arial" w:hAnsi="Arial"/>
        </w:rPr>
        <w:t>are</w:t>
      </w:r>
      <w:r w:rsidRPr="00753BE8">
        <w:rPr>
          <w:rFonts w:ascii="Arial" w:hAnsi="Arial"/>
        </w:rPr>
        <w:t xml:space="preserve"> </w:t>
      </w:r>
      <w:r w:rsidR="00DC23F5" w:rsidRPr="00753BE8">
        <w:rPr>
          <w:rFonts w:ascii="Arial" w:hAnsi="Arial"/>
        </w:rPr>
        <w:t>required to adopt</w:t>
      </w:r>
      <w:r w:rsidRPr="00753BE8">
        <w:rPr>
          <w:rFonts w:ascii="Arial" w:hAnsi="Arial"/>
        </w:rPr>
        <w:t xml:space="preserve"> a bird-friendly approach when developing their projects. In 2006, Isolar was the first company worldwide to introduce a </w:t>
      </w:r>
      <w:r w:rsidR="00DC23F5" w:rsidRPr="00753BE8">
        <w:rPr>
          <w:rFonts w:ascii="Arial" w:hAnsi="Arial"/>
        </w:rPr>
        <w:t xml:space="preserve">type of </w:t>
      </w:r>
      <w:r w:rsidRPr="00753BE8">
        <w:rPr>
          <w:rFonts w:ascii="Arial" w:hAnsi="Arial"/>
        </w:rPr>
        <w:t xml:space="preserve">glass that can </w:t>
      </w:r>
      <w:r w:rsidR="00DC23F5" w:rsidRPr="00753BE8">
        <w:rPr>
          <w:rFonts w:ascii="Arial" w:hAnsi="Arial"/>
        </w:rPr>
        <w:t xml:space="preserve">help to achieve a significant reduction in the number of bird strikes, </w:t>
      </w:r>
      <w:r w:rsidRPr="00753BE8">
        <w:rPr>
          <w:rFonts w:ascii="Arial" w:hAnsi="Arial"/>
        </w:rPr>
        <w:t>without compromis</w:t>
      </w:r>
      <w:r w:rsidR="00DC23F5" w:rsidRPr="00753BE8">
        <w:rPr>
          <w:rFonts w:ascii="Arial" w:hAnsi="Arial"/>
        </w:rPr>
        <w:t>ing</w:t>
      </w:r>
      <w:r w:rsidRPr="00753BE8">
        <w:rPr>
          <w:rFonts w:ascii="Arial" w:hAnsi="Arial"/>
        </w:rPr>
        <w:t xml:space="preserve"> on the aesthetic</w:t>
      </w:r>
      <w:r w:rsidR="00DC23F5" w:rsidRPr="00753BE8">
        <w:rPr>
          <w:rFonts w:ascii="Arial" w:hAnsi="Arial"/>
        </w:rPr>
        <w:t xml:space="preserve"> appearance</w:t>
      </w:r>
      <w:r w:rsidRPr="00753BE8">
        <w:rPr>
          <w:rFonts w:ascii="Arial" w:hAnsi="Arial"/>
        </w:rPr>
        <w:t xml:space="preserve"> of a </w:t>
      </w:r>
      <w:r w:rsidR="00DC23F5" w:rsidRPr="00753BE8">
        <w:rPr>
          <w:rFonts w:ascii="Arial" w:hAnsi="Arial"/>
        </w:rPr>
        <w:t>fa</w:t>
      </w:r>
      <w:r w:rsidR="002858BD">
        <w:rPr>
          <w:rFonts w:ascii="Arial" w:hAnsi="Arial"/>
        </w:rPr>
        <w:t>c</w:t>
      </w:r>
      <w:r w:rsidR="00DC23F5" w:rsidRPr="00753BE8">
        <w:rPr>
          <w:rFonts w:ascii="Arial" w:hAnsi="Arial"/>
        </w:rPr>
        <w:t>ade, in the form of</w:t>
      </w:r>
      <w:r w:rsidRPr="00753BE8">
        <w:rPr>
          <w:rFonts w:ascii="Arial" w:hAnsi="Arial"/>
        </w:rPr>
        <w:t xml:space="preserve"> Ornilux. The coating took more than six years to develop.</w:t>
      </w:r>
    </w:p>
    <w:p w14:paraId="77F461DC" w14:textId="77777777" w:rsidR="005A232E" w:rsidRPr="00753BE8" w:rsidRDefault="005A232E" w:rsidP="005A232E">
      <w:pPr>
        <w:rPr>
          <w:rFonts w:ascii="Arial" w:hAnsi="Arial" w:cs="Arial"/>
          <w:b/>
        </w:rPr>
      </w:pPr>
    </w:p>
    <w:p w14:paraId="755B3293" w14:textId="1A8DF40F" w:rsidR="005A232E" w:rsidRPr="00753BE8" w:rsidRDefault="00D94314" w:rsidP="005A232E">
      <w:pPr>
        <w:rPr>
          <w:rFonts w:ascii="Arial" w:hAnsi="Arial" w:cs="Arial"/>
          <w:b/>
        </w:rPr>
      </w:pPr>
      <w:r w:rsidRPr="00753BE8">
        <w:rPr>
          <w:rFonts w:ascii="Arial" w:hAnsi="Arial"/>
          <w:b/>
        </w:rPr>
        <w:t>Comprehensive</w:t>
      </w:r>
      <w:r w:rsidR="0011658A" w:rsidRPr="00753BE8">
        <w:rPr>
          <w:rFonts w:ascii="Arial" w:hAnsi="Arial"/>
          <w:b/>
        </w:rPr>
        <w:t xml:space="preserve"> data pool on bird protection</w:t>
      </w:r>
    </w:p>
    <w:p w14:paraId="46B022C5" w14:textId="63E302C0" w:rsidR="005A232E" w:rsidRPr="00753BE8" w:rsidRDefault="0011658A" w:rsidP="005A232E">
      <w:pPr>
        <w:rPr>
          <w:rFonts w:ascii="Arial" w:hAnsi="Arial" w:cs="Arial"/>
        </w:rPr>
      </w:pPr>
      <w:r w:rsidRPr="00753BE8">
        <w:rPr>
          <w:rFonts w:ascii="Arial" w:hAnsi="Arial"/>
        </w:rPr>
        <w:t xml:space="preserve">Since </w:t>
      </w:r>
      <w:r w:rsidR="00D94314" w:rsidRPr="00753BE8">
        <w:rPr>
          <w:rFonts w:ascii="Arial" w:hAnsi="Arial"/>
        </w:rPr>
        <w:t xml:space="preserve">the introduction of the coating, a huge pool of data and wealth of experience have been acquired through extensive tests, the realisation of </w:t>
      </w:r>
      <w:r w:rsidRPr="00753BE8">
        <w:rPr>
          <w:rFonts w:ascii="Arial" w:hAnsi="Arial"/>
        </w:rPr>
        <w:t xml:space="preserve">more than 250 projects worldwide and </w:t>
      </w:r>
      <w:r w:rsidR="00D94314" w:rsidRPr="00753BE8">
        <w:rPr>
          <w:rFonts w:ascii="Arial" w:hAnsi="Arial"/>
        </w:rPr>
        <w:t>the corresponding</w:t>
      </w:r>
      <w:r w:rsidRPr="00753BE8">
        <w:rPr>
          <w:rFonts w:ascii="Arial" w:hAnsi="Arial"/>
        </w:rPr>
        <w:t xml:space="preserve"> monitoring of </w:t>
      </w:r>
      <w:r w:rsidRPr="00753BE8">
        <w:rPr>
          <w:rFonts w:ascii="Arial" w:hAnsi="Arial"/>
        </w:rPr>
        <w:lastRenderedPageBreak/>
        <w:t>individual projects</w:t>
      </w:r>
      <w:r w:rsidR="00D94314" w:rsidRPr="00753BE8">
        <w:rPr>
          <w:rFonts w:ascii="Arial" w:hAnsi="Arial"/>
        </w:rPr>
        <w:t xml:space="preserve">, </w:t>
      </w:r>
      <w:r w:rsidRPr="00753BE8">
        <w:rPr>
          <w:rFonts w:ascii="Arial" w:hAnsi="Arial"/>
        </w:rPr>
        <w:t>which also in</w:t>
      </w:r>
      <w:r w:rsidR="00A36B83" w:rsidRPr="00753BE8">
        <w:rPr>
          <w:rFonts w:ascii="Arial" w:hAnsi="Arial"/>
        </w:rPr>
        <w:t>corporate</w:t>
      </w:r>
      <w:r w:rsidRPr="00753BE8">
        <w:rPr>
          <w:rFonts w:ascii="Arial" w:hAnsi="Arial"/>
        </w:rPr>
        <w:t xml:space="preserve"> scientific knowledge obtained to date from global collaboration</w:t>
      </w:r>
      <w:r w:rsidR="00D94314" w:rsidRPr="00753BE8">
        <w:rPr>
          <w:rFonts w:ascii="Arial" w:hAnsi="Arial"/>
        </w:rPr>
        <w:t>s</w:t>
      </w:r>
      <w:r w:rsidRPr="00753BE8">
        <w:rPr>
          <w:rFonts w:ascii="Arial" w:hAnsi="Arial"/>
        </w:rPr>
        <w:t xml:space="preserve"> with institutes and nature conservation organisations</w:t>
      </w:r>
      <w:r w:rsidR="00A36B83" w:rsidRPr="00753BE8">
        <w:rPr>
          <w:rFonts w:ascii="Arial" w:hAnsi="Arial"/>
        </w:rPr>
        <w:t>, including such well-known names as the American Bird Conservancy (ABC), the Vienna Ombuds Office for Environmental Protection and, among others, the ornithological station in Radolfzell, which was the first to examine the behaviour of birds in flight tunnels using various glass coatings.</w:t>
      </w:r>
      <w:r w:rsidRPr="00753BE8">
        <w:rPr>
          <w:rFonts w:ascii="Arial" w:hAnsi="Arial"/>
        </w:rPr>
        <w:t xml:space="preserve"> The results obtained from more than 20,000 approaches by 50 different bird species are unique across the globe. Isolar has also examined the effectiveness of Ornilux as part of a monitoring project in Utah (USA).</w:t>
      </w:r>
    </w:p>
    <w:p w14:paraId="6E32B2A9" w14:textId="77777777" w:rsidR="0011658A" w:rsidRPr="00753BE8" w:rsidRDefault="0011658A" w:rsidP="005A232E">
      <w:pPr>
        <w:rPr>
          <w:rFonts w:ascii="Arial" w:hAnsi="Arial" w:cs="Arial"/>
        </w:rPr>
      </w:pPr>
    </w:p>
    <w:p w14:paraId="29FCE818" w14:textId="342530A6" w:rsidR="006A6B03" w:rsidRPr="00753BE8" w:rsidRDefault="00232FB9" w:rsidP="005A232E">
      <w:pPr>
        <w:rPr>
          <w:rFonts w:ascii="Arial" w:hAnsi="Arial" w:cs="Arial"/>
        </w:rPr>
      </w:pPr>
      <w:r w:rsidRPr="00753BE8">
        <w:rPr>
          <w:rFonts w:ascii="Arial" w:hAnsi="Arial"/>
        </w:rPr>
        <w:t xml:space="preserve">Based on the results of this wide-ranging research, </w:t>
      </w:r>
      <w:r w:rsidR="00D6362E" w:rsidRPr="00753BE8">
        <w:rPr>
          <w:rFonts w:ascii="Arial" w:hAnsi="Arial"/>
        </w:rPr>
        <w:t xml:space="preserve">Isolar has consistently developed its portfolio in recent years. Today, the Group offers its customers two different categories of Ornilux, which meet the </w:t>
      </w:r>
      <w:r w:rsidRPr="00753BE8">
        <w:rPr>
          <w:rFonts w:ascii="Arial" w:hAnsi="Arial"/>
        </w:rPr>
        <w:t>diverse</w:t>
      </w:r>
      <w:r w:rsidR="00D6362E" w:rsidRPr="00753BE8">
        <w:rPr>
          <w:rFonts w:ascii="Arial" w:hAnsi="Arial"/>
        </w:rPr>
        <w:t xml:space="preserve"> requirements governing certified bird protection: Ornilux mikado and Ornilux design.</w:t>
      </w:r>
    </w:p>
    <w:p w14:paraId="6660AD5E" w14:textId="77777777" w:rsidR="006A6B03" w:rsidRPr="00753BE8" w:rsidRDefault="006A6B03" w:rsidP="005A232E">
      <w:pPr>
        <w:rPr>
          <w:rFonts w:ascii="Arial" w:hAnsi="Arial" w:cs="Arial"/>
        </w:rPr>
      </w:pPr>
    </w:p>
    <w:p w14:paraId="25E7E862" w14:textId="4F5EC157" w:rsidR="006A6B03" w:rsidRPr="00753BE8" w:rsidRDefault="00D44624" w:rsidP="005A232E">
      <w:pPr>
        <w:rPr>
          <w:rFonts w:ascii="Arial" w:hAnsi="Arial" w:cs="Arial"/>
          <w:b/>
        </w:rPr>
      </w:pPr>
      <w:r w:rsidRPr="00753BE8">
        <w:rPr>
          <w:rFonts w:ascii="Arial" w:hAnsi="Arial"/>
          <w:b/>
        </w:rPr>
        <w:t xml:space="preserve">Ornilux mikado </w:t>
      </w:r>
      <w:r w:rsidR="002858BD">
        <w:rPr>
          <w:rFonts w:ascii="Arial" w:hAnsi="Arial" w:cs="Arial"/>
          <w:b/>
        </w:rPr>
        <w:t xml:space="preserve">– </w:t>
      </w:r>
      <w:r w:rsidRPr="00753BE8">
        <w:rPr>
          <w:rFonts w:ascii="Arial" w:hAnsi="Arial"/>
          <w:b/>
        </w:rPr>
        <w:t>transparent solutions for bird protection</w:t>
      </w:r>
    </w:p>
    <w:p w14:paraId="4CCACD65" w14:textId="15E21CA8" w:rsidR="006A6B03" w:rsidRPr="00753BE8" w:rsidRDefault="006A6B03" w:rsidP="008377EA">
      <w:pPr>
        <w:rPr>
          <w:rFonts w:ascii="Arial" w:hAnsi="Arial" w:cs="Arial"/>
        </w:rPr>
      </w:pPr>
      <w:r w:rsidRPr="00753BE8">
        <w:rPr>
          <w:rFonts w:ascii="Arial" w:hAnsi="Arial"/>
        </w:rPr>
        <w:t xml:space="preserve">With Ornilux mikado coatings, the developers have succeeded in applying a web-like structure to the glass that is barely visible to the human eye. This idea draws on inspiration from nature </w:t>
      </w:r>
      <w:r w:rsidR="00512AB5">
        <w:rPr>
          <w:rFonts w:ascii="Arial" w:hAnsi="Arial" w:cs="Arial"/>
        </w:rPr>
        <w:t xml:space="preserve">– </w:t>
      </w:r>
      <w:r w:rsidRPr="00753BE8">
        <w:rPr>
          <w:rFonts w:ascii="Arial" w:hAnsi="Arial"/>
        </w:rPr>
        <w:t xml:space="preserve">a so-called bionic process </w:t>
      </w:r>
      <w:r w:rsidR="00512AB5">
        <w:rPr>
          <w:rFonts w:ascii="Arial" w:hAnsi="Arial" w:cs="Arial"/>
        </w:rPr>
        <w:t xml:space="preserve">– </w:t>
      </w:r>
      <w:r w:rsidRPr="00753BE8">
        <w:rPr>
          <w:rFonts w:ascii="Arial" w:hAnsi="Arial"/>
        </w:rPr>
        <w:t xml:space="preserve">in which researchers apply observations from nature to technology. The inspiration for Ornilux mikado </w:t>
      </w:r>
      <w:r w:rsidR="00232FB9" w:rsidRPr="00753BE8">
        <w:rPr>
          <w:rFonts w:ascii="Arial" w:hAnsi="Arial"/>
        </w:rPr>
        <w:t>came from</w:t>
      </w:r>
      <w:r w:rsidRPr="00753BE8">
        <w:rPr>
          <w:rFonts w:ascii="Arial" w:hAnsi="Arial"/>
        </w:rPr>
        <w:t xml:space="preserve"> spider webs. The</w:t>
      </w:r>
      <w:r w:rsidR="00232FB9" w:rsidRPr="00753BE8">
        <w:rPr>
          <w:rFonts w:ascii="Arial" w:hAnsi="Arial"/>
        </w:rPr>
        <w:t xml:space="preserve"> webs</w:t>
      </w:r>
      <w:r w:rsidRPr="00753BE8">
        <w:rPr>
          <w:rFonts w:ascii="Arial" w:hAnsi="Arial"/>
        </w:rPr>
        <w:t xml:space="preserve"> reflect UV light, which is recognized by most bird</w:t>
      </w:r>
      <w:r w:rsidR="00232FB9" w:rsidRPr="00753BE8">
        <w:rPr>
          <w:rFonts w:ascii="Arial" w:hAnsi="Arial"/>
        </w:rPr>
        <w:t xml:space="preserve"> species</w:t>
      </w:r>
      <w:r w:rsidRPr="00753BE8">
        <w:rPr>
          <w:rFonts w:ascii="Arial" w:hAnsi="Arial"/>
        </w:rPr>
        <w:t xml:space="preserve">, allowing them to fly safely around the filigree </w:t>
      </w:r>
      <w:r w:rsidR="008377EA" w:rsidRPr="00753BE8">
        <w:rPr>
          <w:rFonts w:ascii="Arial" w:hAnsi="Arial"/>
        </w:rPr>
        <w:t>networks</w:t>
      </w:r>
      <w:r w:rsidRPr="00753BE8">
        <w:rPr>
          <w:rFonts w:ascii="Arial" w:hAnsi="Arial"/>
        </w:rPr>
        <w:t xml:space="preserve">. </w:t>
      </w:r>
      <w:r w:rsidR="008377EA" w:rsidRPr="00753BE8">
        <w:rPr>
          <w:rFonts w:ascii="Arial" w:hAnsi="Arial"/>
        </w:rPr>
        <w:t xml:space="preserve">Ornilux mikado adopts exactly this principle, thus allowing the visual appeal of transparent architectural room and facade concepts to be maintained without </w:t>
      </w:r>
      <w:r w:rsidR="0021275B" w:rsidRPr="00753BE8">
        <w:rPr>
          <w:rFonts w:ascii="Arial" w:hAnsi="Arial"/>
        </w:rPr>
        <w:t xml:space="preserve">any detrimental effect on </w:t>
      </w:r>
      <w:r w:rsidR="00155328" w:rsidRPr="00753BE8">
        <w:rPr>
          <w:rFonts w:ascii="Arial" w:hAnsi="Arial"/>
        </w:rPr>
        <w:t xml:space="preserve">the conservation of </w:t>
      </w:r>
      <w:r w:rsidR="008377EA" w:rsidRPr="00753BE8">
        <w:rPr>
          <w:rFonts w:ascii="Arial" w:hAnsi="Arial"/>
        </w:rPr>
        <w:t>nature and species.</w:t>
      </w:r>
      <w:r w:rsidRPr="00753BE8">
        <w:rPr>
          <w:rFonts w:ascii="Arial" w:hAnsi="Arial"/>
        </w:rPr>
        <w:t xml:space="preserve"> Ornilux mikado can be used in all windows and facades like a conventional insulating or laminated safety glass. It can be readily combined with other functions </w:t>
      </w:r>
      <w:r w:rsidR="008377EA" w:rsidRPr="00753BE8">
        <w:rPr>
          <w:rFonts w:ascii="Arial" w:hAnsi="Arial"/>
        </w:rPr>
        <w:t>such as</w:t>
      </w:r>
      <w:r w:rsidRPr="00753BE8">
        <w:rPr>
          <w:rFonts w:ascii="Arial" w:hAnsi="Arial"/>
        </w:rPr>
        <w:t xml:space="preserve"> solar </w:t>
      </w:r>
      <w:r w:rsidR="008377EA" w:rsidRPr="00753BE8">
        <w:rPr>
          <w:rFonts w:ascii="Arial" w:hAnsi="Arial"/>
        </w:rPr>
        <w:t>protection</w:t>
      </w:r>
      <w:r w:rsidRPr="00753BE8">
        <w:rPr>
          <w:rFonts w:ascii="Arial" w:hAnsi="Arial"/>
        </w:rPr>
        <w:t xml:space="preserve"> or heat insulation in the insulating glass. </w:t>
      </w:r>
      <w:r w:rsidR="008377EA" w:rsidRPr="00753BE8">
        <w:rPr>
          <w:rFonts w:ascii="Arial" w:hAnsi="Arial"/>
        </w:rPr>
        <w:t>Particularly i</w:t>
      </w:r>
      <w:r w:rsidRPr="00753BE8">
        <w:rPr>
          <w:rFonts w:ascii="Arial" w:hAnsi="Arial"/>
        </w:rPr>
        <w:t xml:space="preserve">n the USA, where bird-friendly facade design has been legally codified for some time, Ornilux mikado has </w:t>
      </w:r>
      <w:r w:rsidR="008377EA" w:rsidRPr="00753BE8">
        <w:rPr>
          <w:rFonts w:ascii="Arial" w:hAnsi="Arial"/>
        </w:rPr>
        <w:t xml:space="preserve">repeatedly </w:t>
      </w:r>
      <w:r w:rsidRPr="00753BE8">
        <w:rPr>
          <w:rFonts w:ascii="Arial" w:hAnsi="Arial"/>
        </w:rPr>
        <w:t>demonstrated its high protective effect.</w:t>
      </w:r>
    </w:p>
    <w:p w14:paraId="1B3674B5" w14:textId="77777777" w:rsidR="006A6B03" w:rsidRPr="00753BE8" w:rsidRDefault="006A6B03" w:rsidP="006A6B03">
      <w:pPr>
        <w:rPr>
          <w:rFonts w:ascii="Arial" w:hAnsi="Arial" w:cs="Arial"/>
        </w:rPr>
      </w:pPr>
    </w:p>
    <w:p w14:paraId="13281581" w14:textId="21E9AA4B" w:rsidR="00066FAD" w:rsidRPr="00753BE8" w:rsidRDefault="00066FAD" w:rsidP="00066FAD">
      <w:pPr>
        <w:rPr>
          <w:rFonts w:ascii="Arial" w:hAnsi="Arial" w:cs="Arial"/>
        </w:rPr>
      </w:pPr>
      <w:r w:rsidRPr="00753BE8">
        <w:rPr>
          <w:rFonts w:ascii="Arial" w:hAnsi="Arial"/>
        </w:rPr>
        <w:t xml:space="preserve">This bionic technology is also used </w:t>
      </w:r>
      <w:r w:rsidR="008377EA" w:rsidRPr="00753BE8">
        <w:rPr>
          <w:rFonts w:ascii="Arial" w:hAnsi="Arial"/>
        </w:rPr>
        <w:t xml:space="preserve">in </w:t>
      </w:r>
      <w:r w:rsidRPr="00753BE8">
        <w:rPr>
          <w:rFonts w:ascii="Arial" w:hAnsi="Arial"/>
        </w:rPr>
        <w:t xml:space="preserve">Ornilux mikado one. One </w:t>
      </w:r>
      <w:r w:rsidR="008377EA" w:rsidRPr="00753BE8">
        <w:rPr>
          <w:rFonts w:ascii="Arial" w:hAnsi="Arial"/>
        </w:rPr>
        <w:t xml:space="preserve">of the aims of this new </w:t>
      </w:r>
      <w:r w:rsidRPr="00753BE8">
        <w:rPr>
          <w:rFonts w:ascii="Arial" w:hAnsi="Arial"/>
        </w:rPr>
        <w:t xml:space="preserve">development was to modify the coating so that it </w:t>
      </w:r>
      <w:r w:rsidR="002543F0" w:rsidRPr="00753BE8">
        <w:rPr>
          <w:rFonts w:ascii="Arial" w:hAnsi="Arial"/>
        </w:rPr>
        <w:t>is</w:t>
      </w:r>
      <w:r w:rsidRPr="00753BE8">
        <w:rPr>
          <w:rFonts w:ascii="Arial" w:hAnsi="Arial"/>
        </w:rPr>
        <w:t xml:space="preserve"> resistant to climatic elements and therefore ideal for use on the </w:t>
      </w:r>
      <w:r w:rsidR="002543F0" w:rsidRPr="00753BE8">
        <w:rPr>
          <w:rFonts w:ascii="Arial" w:hAnsi="Arial"/>
        </w:rPr>
        <w:t>outside</w:t>
      </w:r>
      <w:r w:rsidRPr="00753BE8">
        <w:rPr>
          <w:rFonts w:ascii="Arial" w:hAnsi="Arial"/>
        </w:rPr>
        <w:t xml:space="preserve"> glass surface (level 1). </w:t>
      </w:r>
      <w:r w:rsidR="002543F0" w:rsidRPr="00753BE8">
        <w:rPr>
          <w:rFonts w:ascii="Arial" w:hAnsi="Arial"/>
        </w:rPr>
        <w:t>In addition, the virtually</w:t>
      </w:r>
      <w:r w:rsidRPr="00753BE8">
        <w:rPr>
          <w:rFonts w:ascii="Arial" w:hAnsi="Arial"/>
        </w:rPr>
        <w:t xml:space="preserve"> </w:t>
      </w:r>
      <w:r w:rsidR="002543F0" w:rsidRPr="00753BE8">
        <w:rPr>
          <w:rFonts w:ascii="Arial" w:hAnsi="Arial"/>
        </w:rPr>
        <w:t xml:space="preserve">invisible </w:t>
      </w:r>
      <w:r w:rsidRPr="00753BE8">
        <w:rPr>
          <w:rFonts w:ascii="Arial" w:hAnsi="Arial"/>
        </w:rPr>
        <w:t>web-like structure effectively break</w:t>
      </w:r>
      <w:r w:rsidR="002543F0" w:rsidRPr="00753BE8">
        <w:rPr>
          <w:rFonts w:ascii="Arial" w:hAnsi="Arial"/>
        </w:rPr>
        <w:t>s</w:t>
      </w:r>
      <w:r w:rsidRPr="00753BE8">
        <w:rPr>
          <w:rFonts w:ascii="Arial" w:hAnsi="Arial"/>
        </w:rPr>
        <w:t xml:space="preserve"> up reflections on the surfaces, which also contributes towards reducing bird strikes.</w:t>
      </w:r>
    </w:p>
    <w:p w14:paraId="03CDAFDD" w14:textId="0DA2D037" w:rsidR="00066FAD" w:rsidRPr="00753BE8" w:rsidRDefault="00066FAD" w:rsidP="00066FAD">
      <w:pPr>
        <w:rPr>
          <w:rFonts w:ascii="Arial" w:hAnsi="Arial" w:cs="Arial"/>
        </w:rPr>
      </w:pPr>
      <w:r w:rsidRPr="00753BE8">
        <w:rPr>
          <w:rFonts w:ascii="Arial" w:hAnsi="Arial"/>
        </w:rPr>
        <w:t xml:space="preserve">A further advantage </w:t>
      </w:r>
      <w:r w:rsidR="002543F0" w:rsidRPr="00753BE8">
        <w:rPr>
          <w:rFonts w:ascii="Arial" w:hAnsi="Arial"/>
        </w:rPr>
        <w:t xml:space="preserve">of this development </w:t>
      </w:r>
      <w:r w:rsidRPr="00753BE8">
        <w:rPr>
          <w:rFonts w:ascii="Arial" w:hAnsi="Arial"/>
        </w:rPr>
        <w:t>is that</w:t>
      </w:r>
      <w:r w:rsidR="0021275B" w:rsidRPr="00753BE8">
        <w:rPr>
          <w:rFonts w:ascii="Arial" w:hAnsi="Arial"/>
        </w:rPr>
        <w:t xml:space="preserve">, as a result of </w:t>
      </w:r>
      <w:r w:rsidRPr="00753BE8">
        <w:rPr>
          <w:rFonts w:ascii="Arial" w:hAnsi="Arial"/>
        </w:rPr>
        <w:t xml:space="preserve">using the level one solution, further functional coatings can then be added at </w:t>
      </w:r>
      <w:r w:rsidR="002543F0" w:rsidRPr="00753BE8">
        <w:rPr>
          <w:rFonts w:ascii="Arial" w:hAnsi="Arial"/>
        </w:rPr>
        <w:t xml:space="preserve">the </w:t>
      </w:r>
      <w:r w:rsidRPr="00753BE8">
        <w:rPr>
          <w:rFonts w:ascii="Arial" w:hAnsi="Arial"/>
        </w:rPr>
        <w:lastRenderedPageBreak/>
        <w:t xml:space="preserve">subsequent level two. Ornilux mikado one </w:t>
      </w:r>
      <w:r w:rsidR="002543F0" w:rsidRPr="00753BE8">
        <w:rPr>
          <w:rFonts w:ascii="Arial" w:hAnsi="Arial"/>
        </w:rPr>
        <w:t xml:space="preserve">also </w:t>
      </w:r>
      <w:r w:rsidRPr="00753BE8">
        <w:rPr>
          <w:rFonts w:ascii="Arial" w:hAnsi="Arial"/>
        </w:rPr>
        <w:t xml:space="preserve">meets the legal requirements </w:t>
      </w:r>
      <w:r w:rsidR="002543F0" w:rsidRPr="00753BE8">
        <w:rPr>
          <w:rFonts w:ascii="Arial" w:hAnsi="Arial"/>
        </w:rPr>
        <w:t>for fa</w:t>
      </w:r>
      <w:r w:rsidR="002858BD">
        <w:rPr>
          <w:rFonts w:ascii="Arial" w:hAnsi="Arial"/>
        </w:rPr>
        <w:t>c</w:t>
      </w:r>
      <w:r w:rsidR="002543F0" w:rsidRPr="00753BE8">
        <w:rPr>
          <w:rFonts w:ascii="Arial" w:hAnsi="Arial"/>
        </w:rPr>
        <w:t xml:space="preserve">ade surfaces as stipulated by Canada, for example, </w:t>
      </w:r>
      <w:r w:rsidRPr="00753BE8">
        <w:rPr>
          <w:rFonts w:ascii="Arial" w:hAnsi="Arial"/>
        </w:rPr>
        <w:t>in relation to bird protection.</w:t>
      </w:r>
    </w:p>
    <w:p w14:paraId="04E05508" w14:textId="77777777" w:rsidR="00FD16C2" w:rsidRPr="00753BE8" w:rsidRDefault="00FD16C2" w:rsidP="006A6B03">
      <w:pPr>
        <w:rPr>
          <w:rFonts w:ascii="Arial" w:hAnsi="Arial" w:cs="Arial"/>
        </w:rPr>
      </w:pPr>
    </w:p>
    <w:p w14:paraId="2D2AB9AC" w14:textId="4B5AF164" w:rsidR="00AB7CE0" w:rsidRPr="00753BE8" w:rsidRDefault="00D44624" w:rsidP="006A6B03">
      <w:pPr>
        <w:rPr>
          <w:rFonts w:ascii="Arial" w:hAnsi="Arial" w:cs="Arial"/>
          <w:b/>
        </w:rPr>
      </w:pPr>
      <w:r w:rsidRPr="00753BE8">
        <w:rPr>
          <w:rFonts w:ascii="Arial" w:hAnsi="Arial"/>
          <w:b/>
        </w:rPr>
        <w:t xml:space="preserve">Ornilux design </w:t>
      </w:r>
      <w:r w:rsidR="002858BD">
        <w:rPr>
          <w:rFonts w:ascii="Arial" w:hAnsi="Arial" w:cs="Arial"/>
          <w:b/>
        </w:rPr>
        <w:t xml:space="preserve">– </w:t>
      </w:r>
      <w:r w:rsidRPr="00753BE8">
        <w:rPr>
          <w:rFonts w:ascii="Arial" w:hAnsi="Arial"/>
          <w:b/>
        </w:rPr>
        <w:t>visible solutions for bird protection</w:t>
      </w:r>
    </w:p>
    <w:p w14:paraId="5B21C3F0" w14:textId="0D650544" w:rsidR="00B70688" w:rsidRPr="00753BE8" w:rsidRDefault="00B70688" w:rsidP="00B70688">
      <w:pPr>
        <w:rPr>
          <w:rFonts w:ascii="Arial" w:hAnsi="Arial" w:cs="Arial"/>
        </w:rPr>
      </w:pPr>
      <w:r w:rsidRPr="00753BE8">
        <w:rPr>
          <w:rFonts w:ascii="Arial" w:hAnsi="Arial"/>
        </w:rPr>
        <w:t xml:space="preserve">The latest addition to the Ornilux product range is Ornilux design. </w:t>
      </w:r>
      <w:r w:rsidR="002543F0" w:rsidRPr="00753BE8">
        <w:rPr>
          <w:rFonts w:ascii="Arial" w:hAnsi="Arial"/>
        </w:rPr>
        <w:t>With this bird protection glass, t</w:t>
      </w:r>
      <w:r w:rsidRPr="00753BE8">
        <w:rPr>
          <w:rFonts w:ascii="Arial" w:hAnsi="Arial"/>
        </w:rPr>
        <w:t xml:space="preserve">he developers adopted a different approach by equipping the panes with a visible metallic coating. </w:t>
      </w:r>
      <w:r w:rsidR="002543F0" w:rsidRPr="00753BE8">
        <w:rPr>
          <w:rFonts w:ascii="Arial" w:hAnsi="Arial"/>
        </w:rPr>
        <w:t>Consequently</w:t>
      </w:r>
      <w:r w:rsidRPr="00753BE8">
        <w:rPr>
          <w:rFonts w:ascii="Arial" w:hAnsi="Arial"/>
        </w:rPr>
        <w:t xml:space="preserve">, Ornilux design is always used when a visible marking is either a desired or required design element of a facade. Until now, the market has only been able to fulfil this requirement using screen-printed surfaces. The high degree of effectiveness demonstrated by the marking in </w:t>
      </w:r>
      <w:r w:rsidR="00296BB0" w:rsidRPr="00753BE8">
        <w:rPr>
          <w:rFonts w:ascii="Arial" w:hAnsi="Arial"/>
        </w:rPr>
        <w:t xml:space="preserve">the </w:t>
      </w:r>
      <w:r w:rsidRPr="00753BE8">
        <w:rPr>
          <w:rFonts w:ascii="Arial" w:hAnsi="Arial"/>
        </w:rPr>
        <w:t xml:space="preserve">Ornilux design </w:t>
      </w:r>
      <w:r w:rsidR="00296BB0" w:rsidRPr="00753BE8">
        <w:rPr>
          <w:rFonts w:ascii="Arial" w:hAnsi="Arial"/>
        </w:rPr>
        <w:t xml:space="preserve">in relation to bird protection </w:t>
      </w:r>
      <w:r w:rsidRPr="00753BE8">
        <w:rPr>
          <w:rFonts w:ascii="Arial" w:hAnsi="Arial"/>
        </w:rPr>
        <w:t>ha</w:t>
      </w:r>
      <w:r w:rsidR="00296BB0" w:rsidRPr="00753BE8">
        <w:rPr>
          <w:rFonts w:ascii="Arial" w:hAnsi="Arial"/>
        </w:rPr>
        <w:t>s</w:t>
      </w:r>
      <w:r w:rsidRPr="00753BE8">
        <w:rPr>
          <w:rFonts w:ascii="Arial" w:hAnsi="Arial"/>
        </w:rPr>
        <w:t xml:space="preserve"> also been confirmed by tests conducted in flight tunnels. Ornilux design creates a maximum contrast in both reflection and transmission. </w:t>
      </w:r>
      <w:r w:rsidR="00296BB0" w:rsidRPr="00753BE8">
        <w:rPr>
          <w:rFonts w:ascii="Arial" w:hAnsi="Arial"/>
        </w:rPr>
        <w:t xml:space="preserve">As a result, the new coating provides a combination of </w:t>
      </w:r>
      <w:r w:rsidRPr="00753BE8">
        <w:rPr>
          <w:rFonts w:ascii="Arial" w:hAnsi="Arial"/>
        </w:rPr>
        <w:t>highly effective bird protection at level 1 with an attractive and exclusive design</w:t>
      </w:r>
      <w:r w:rsidR="00296BB0" w:rsidRPr="00753BE8">
        <w:rPr>
          <w:rFonts w:ascii="Arial" w:hAnsi="Arial"/>
        </w:rPr>
        <w:t xml:space="preserve"> for the first time</w:t>
      </w:r>
      <w:r w:rsidRPr="00753BE8">
        <w:rPr>
          <w:rFonts w:ascii="Arial" w:hAnsi="Arial"/>
        </w:rPr>
        <w:t>. Ornilux can be used as float glass or tempered safety glass. Pre-stressing is not required.</w:t>
      </w:r>
    </w:p>
    <w:p w14:paraId="3966C0D4" w14:textId="77777777" w:rsidR="006A6B03" w:rsidRPr="00753BE8" w:rsidRDefault="006A6B03" w:rsidP="006A6B03">
      <w:pPr>
        <w:rPr>
          <w:rFonts w:ascii="Arial" w:hAnsi="Arial" w:cs="Arial"/>
        </w:rPr>
      </w:pPr>
    </w:p>
    <w:p w14:paraId="36005B69" w14:textId="77777777" w:rsidR="00172CE0" w:rsidRPr="00753BE8" w:rsidRDefault="00172CE0" w:rsidP="00172CE0">
      <w:pPr>
        <w:rPr>
          <w:rFonts w:ascii="Arial" w:hAnsi="Arial" w:cs="Arial"/>
          <w:b/>
        </w:rPr>
      </w:pPr>
      <w:r w:rsidRPr="00753BE8">
        <w:rPr>
          <w:rFonts w:ascii="Arial" w:hAnsi="Arial"/>
          <w:b/>
        </w:rPr>
        <w:t>Advice based on practical data</w:t>
      </w:r>
    </w:p>
    <w:p w14:paraId="46BF8F2E" w14:textId="5DBF4F44" w:rsidR="00C970F1" w:rsidRPr="00753BE8" w:rsidRDefault="004C1611" w:rsidP="00EC309D">
      <w:pPr>
        <w:rPr>
          <w:rFonts w:ascii="Arial" w:hAnsi="Arial" w:cs="Arial"/>
        </w:rPr>
      </w:pPr>
      <w:r w:rsidRPr="00753BE8">
        <w:rPr>
          <w:rFonts w:ascii="Arial" w:hAnsi="Arial"/>
        </w:rPr>
        <w:t>Decisions on</w:t>
      </w:r>
      <w:r w:rsidR="002073A9" w:rsidRPr="00753BE8">
        <w:rPr>
          <w:rFonts w:ascii="Arial" w:hAnsi="Arial"/>
        </w:rPr>
        <w:t xml:space="preserve"> which bird protection glass is ideal for which facade </w:t>
      </w:r>
      <w:r w:rsidRPr="00753BE8">
        <w:rPr>
          <w:rFonts w:ascii="Arial" w:hAnsi="Arial"/>
        </w:rPr>
        <w:t xml:space="preserve">are not only </w:t>
      </w:r>
      <w:r w:rsidR="00E96232" w:rsidRPr="00753BE8">
        <w:rPr>
          <w:rFonts w:ascii="Arial" w:hAnsi="Arial"/>
        </w:rPr>
        <w:t>subject to</w:t>
      </w:r>
      <w:r w:rsidRPr="00753BE8">
        <w:rPr>
          <w:rFonts w:ascii="Arial" w:hAnsi="Arial"/>
        </w:rPr>
        <w:t xml:space="preserve"> </w:t>
      </w:r>
      <w:r w:rsidR="002073A9" w:rsidRPr="00753BE8">
        <w:rPr>
          <w:rFonts w:ascii="Arial" w:hAnsi="Arial"/>
        </w:rPr>
        <w:t xml:space="preserve">building law and nature conservation requirements but also </w:t>
      </w:r>
      <w:r w:rsidR="00E96232" w:rsidRPr="00753BE8">
        <w:rPr>
          <w:rFonts w:ascii="Arial" w:hAnsi="Arial"/>
        </w:rPr>
        <w:t>to</w:t>
      </w:r>
      <w:r w:rsidR="002073A9" w:rsidRPr="00753BE8">
        <w:rPr>
          <w:rFonts w:ascii="Arial" w:hAnsi="Arial"/>
        </w:rPr>
        <w:t xml:space="preserve"> the economic requirements of building owners, architects and planners. </w:t>
      </w:r>
      <w:r w:rsidRPr="00753BE8">
        <w:rPr>
          <w:rFonts w:ascii="Arial" w:hAnsi="Arial"/>
        </w:rPr>
        <w:t>As the basis for consultation and decision-making, Isolar</w:t>
      </w:r>
      <w:r w:rsidR="00E96232" w:rsidRPr="00753BE8">
        <w:rPr>
          <w:rFonts w:ascii="Arial" w:hAnsi="Arial"/>
        </w:rPr>
        <w:t xml:space="preserve"> places its</w:t>
      </w:r>
      <w:r w:rsidRPr="00753BE8">
        <w:rPr>
          <w:rFonts w:ascii="Arial" w:hAnsi="Arial"/>
        </w:rPr>
        <w:t xml:space="preserve"> </w:t>
      </w:r>
      <w:r w:rsidR="002073A9" w:rsidRPr="00753BE8">
        <w:rPr>
          <w:rFonts w:ascii="Arial" w:hAnsi="Arial"/>
        </w:rPr>
        <w:t xml:space="preserve">unique knowledge, experience obtained from numerous projects in different countries and, above all, its own pool of data at your disposal. </w:t>
      </w:r>
      <w:r w:rsidR="00E96232" w:rsidRPr="00753BE8">
        <w:rPr>
          <w:rFonts w:ascii="Arial" w:hAnsi="Arial"/>
        </w:rPr>
        <w:t>For</w:t>
      </w:r>
      <w:r w:rsidR="002073A9" w:rsidRPr="00753BE8">
        <w:rPr>
          <w:rFonts w:ascii="Arial" w:hAnsi="Arial"/>
        </w:rPr>
        <w:t xml:space="preserve"> practice has shown that every type of building has certain facade areas that are significantly more prone to bird strikes than others. For all other</w:t>
      </w:r>
      <w:r w:rsidR="00E96232" w:rsidRPr="00753BE8">
        <w:rPr>
          <w:rFonts w:ascii="Arial" w:hAnsi="Arial"/>
        </w:rPr>
        <w:t xml:space="preserve"> areas</w:t>
      </w:r>
      <w:r w:rsidR="002073A9" w:rsidRPr="00753BE8">
        <w:rPr>
          <w:rFonts w:ascii="Arial" w:hAnsi="Arial"/>
        </w:rPr>
        <w:t xml:space="preserve">, a colour-coordinated standard insulating glass could also be used. </w:t>
      </w:r>
      <w:r w:rsidR="00130CF2" w:rsidRPr="00753BE8">
        <w:rPr>
          <w:rFonts w:ascii="Arial" w:hAnsi="Arial"/>
        </w:rPr>
        <w:t>Naturally,</w:t>
      </w:r>
      <w:r w:rsidR="00E96232" w:rsidRPr="00753BE8">
        <w:rPr>
          <w:rFonts w:ascii="Arial" w:hAnsi="Arial"/>
        </w:rPr>
        <w:t xml:space="preserve"> </w:t>
      </w:r>
      <w:r w:rsidR="002073A9" w:rsidRPr="00753BE8">
        <w:rPr>
          <w:rFonts w:ascii="Arial" w:hAnsi="Arial"/>
        </w:rPr>
        <w:t xml:space="preserve">many other findings are </w:t>
      </w:r>
      <w:r w:rsidR="00130CF2" w:rsidRPr="00753BE8">
        <w:rPr>
          <w:rFonts w:ascii="Arial" w:hAnsi="Arial"/>
        </w:rPr>
        <w:t>i</w:t>
      </w:r>
      <w:r w:rsidR="002073A9" w:rsidRPr="00753BE8">
        <w:rPr>
          <w:rFonts w:ascii="Arial" w:hAnsi="Arial"/>
        </w:rPr>
        <w:t>ncorporated into these consultations in the early design phase of a building. Isolar also takes account of geographical, architectural and vegetative aspects when assisting with the design process, thus enabling bird-friendly construction.</w:t>
      </w:r>
    </w:p>
    <w:p w14:paraId="3DE4AEDA" w14:textId="77777777" w:rsidR="00EC309D" w:rsidRPr="00753BE8" w:rsidRDefault="00EC309D">
      <w:pPr>
        <w:overflowPunct/>
        <w:autoSpaceDE/>
        <w:autoSpaceDN/>
        <w:adjustRightInd/>
        <w:spacing w:line="240" w:lineRule="auto"/>
        <w:textAlignment w:val="auto"/>
        <w:rPr>
          <w:rFonts w:ascii="Arial" w:hAnsi="Arial" w:cs="Arial"/>
          <w:i/>
        </w:rPr>
      </w:pPr>
      <w:r w:rsidRPr="00753BE8">
        <w:br w:type="page"/>
      </w:r>
    </w:p>
    <w:p w14:paraId="0914C48E" w14:textId="77777777" w:rsidR="00B16FB5" w:rsidRPr="00753BE8" w:rsidRDefault="00B16FB5" w:rsidP="00844FB8">
      <w:pPr>
        <w:pStyle w:val="StandardWeb"/>
        <w:rPr>
          <w:rFonts w:ascii="Arial" w:hAnsi="Arial" w:cs="Arial"/>
          <w:i/>
          <w:sz w:val="22"/>
          <w:szCs w:val="20"/>
        </w:rPr>
      </w:pPr>
    </w:p>
    <w:p w14:paraId="7CC52983" w14:textId="77777777" w:rsidR="00844FB8" w:rsidRPr="00753BE8" w:rsidRDefault="00844FB8" w:rsidP="00844FB8">
      <w:pPr>
        <w:pStyle w:val="StandardWeb"/>
        <w:rPr>
          <w:rFonts w:ascii="Arial" w:hAnsi="Arial" w:cs="Arial"/>
          <w:i/>
          <w:sz w:val="22"/>
          <w:szCs w:val="20"/>
        </w:rPr>
      </w:pPr>
      <w:r w:rsidRPr="00753BE8">
        <w:rPr>
          <w:rFonts w:ascii="Arial" w:hAnsi="Arial"/>
          <w:i/>
          <w:sz w:val="22"/>
          <w:szCs w:val="20"/>
        </w:rPr>
        <w:t>About Isolar:</w:t>
      </w:r>
    </w:p>
    <w:p w14:paraId="32D6940E" w14:textId="6C1B0DF6" w:rsidR="003F7A33" w:rsidRPr="00753BE8" w:rsidRDefault="003F7A33" w:rsidP="00844FB8">
      <w:pPr>
        <w:pStyle w:val="StandardWeb"/>
        <w:rPr>
          <w:rFonts w:ascii="Arial" w:hAnsi="Arial" w:cs="Arial"/>
          <w:i/>
          <w:sz w:val="22"/>
          <w:szCs w:val="20"/>
        </w:rPr>
      </w:pPr>
      <w:r w:rsidRPr="00753BE8">
        <w:rPr>
          <w:rFonts w:ascii="Arial" w:hAnsi="Arial"/>
          <w:i/>
          <w:sz w:val="22"/>
          <w:szCs w:val="20"/>
        </w:rPr>
        <w:t xml:space="preserve">The Isolar Group is the oldest and one of the largest associations of medium-sized manufacturers of multi-pane insulating glass in Europe. All Isolar partners are economically independent, </w:t>
      </w:r>
      <w:r w:rsidR="00130CF2" w:rsidRPr="00753BE8">
        <w:rPr>
          <w:rFonts w:ascii="Arial" w:hAnsi="Arial"/>
          <w:i/>
          <w:sz w:val="22"/>
          <w:szCs w:val="20"/>
        </w:rPr>
        <w:t>have</w:t>
      </w:r>
      <w:r w:rsidRPr="00753BE8">
        <w:rPr>
          <w:rFonts w:ascii="Arial" w:hAnsi="Arial"/>
          <w:i/>
          <w:sz w:val="22"/>
          <w:szCs w:val="20"/>
        </w:rPr>
        <w:t xml:space="preserve"> no company affiliation</w:t>
      </w:r>
      <w:r w:rsidR="00130CF2" w:rsidRPr="00753BE8">
        <w:rPr>
          <w:rFonts w:ascii="Arial" w:hAnsi="Arial"/>
          <w:i/>
          <w:sz w:val="22"/>
          <w:szCs w:val="20"/>
        </w:rPr>
        <w:t>s</w:t>
      </w:r>
      <w:r w:rsidRPr="00753BE8">
        <w:rPr>
          <w:rFonts w:ascii="Arial" w:hAnsi="Arial"/>
          <w:i/>
          <w:sz w:val="22"/>
          <w:szCs w:val="20"/>
        </w:rPr>
        <w:t>, and are mostly run by the owners.</w:t>
      </w:r>
    </w:p>
    <w:p w14:paraId="6CFAB486" w14:textId="77777777" w:rsidR="00A4019D" w:rsidRPr="00753BE8" w:rsidRDefault="003F7A33" w:rsidP="00894818">
      <w:pPr>
        <w:pStyle w:val="Textkrper"/>
        <w:spacing w:line="300" w:lineRule="atLeast"/>
        <w:ind w:right="16"/>
        <w:rPr>
          <w:rFonts w:ascii="Arial" w:hAnsi="Arial" w:cs="Arial"/>
          <w:sz w:val="22"/>
          <w:szCs w:val="22"/>
        </w:rPr>
      </w:pPr>
      <w:r w:rsidRPr="00753BE8">
        <w:rPr>
          <w:rFonts w:ascii="Arial" w:hAnsi="Arial"/>
          <w:i/>
          <w:sz w:val="22"/>
        </w:rPr>
        <w:t xml:space="preserve">www.isolar.de </w:t>
      </w:r>
    </w:p>
    <w:p w14:paraId="68EC77E8" w14:textId="77777777" w:rsidR="008535ED" w:rsidRPr="00753BE8" w:rsidRDefault="008535ED" w:rsidP="00894818">
      <w:pPr>
        <w:pStyle w:val="Textkrper"/>
        <w:spacing w:line="300" w:lineRule="atLeast"/>
        <w:ind w:right="16"/>
        <w:rPr>
          <w:sz w:val="22"/>
          <w:szCs w:val="22"/>
        </w:rPr>
      </w:pPr>
    </w:p>
    <w:p w14:paraId="52C0E99B" w14:textId="77777777" w:rsidR="008535ED" w:rsidRPr="00753BE8" w:rsidRDefault="008535ED" w:rsidP="00894818">
      <w:pPr>
        <w:pStyle w:val="Textkrper"/>
        <w:spacing w:line="300" w:lineRule="atLeast"/>
        <w:ind w:right="16"/>
        <w:rPr>
          <w:sz w:val="22"/>
          <w:szCs w:val="22"/>
        </w:rPr>
      </w:pPr>
    </w:p>
    <w:p w14:paraId="4DCEAF7B" w14:textId="77777777" w:rsidR="00894818" w:rsidRPr="00753BE8" w:rsidRDefault="00894818" w:rsidP="00894818">
      <w:pPr>
        <w:tabs>
          <w:tab w:val="left" w:pos="2835"/>
        </w:tabs>
        <w:rPr>
          <w:rFonts w:ascii="Arial" w:hAnsi="Arial" w:cs="Arial"/>
          <w:szCs w:val="22"/>
        </w:rPr>
      </w:pPr>
      <w:r w:rsidRPr="00753BE8">
        <w:rPr>
          <w:rFonts w:ascii="Arial" w:hAnsi="Arial"/>
          <w:szCs w:val="22"/>
          <w:u w:val="single"/>
        </w:rPr>
        <w:t>Contact:</w:t>
      </w:r>
      <w:r w:rsidRPr="00753BE8">
        <w:rPr>
          <w:rFonts w:ascii="Arial" w:hAnsi="Arial"/>
          <w:szCs w:val="22"/>
        </w:rPr>
        <w:tab/>
      </w:r>
      <w:r w:rsidRPr="00753BE8">
        <w:rPr>
          <w:rFonts w:ascii="Arial" w:hAnsi="Arial"/>
          <w:szCs w:val="22"/>
        </w:rPr>
        <w:tab/>
      </w:r>
      <w:r w:rsidRPr="00753BE8">
        <w:rPr>
          <w:rFonts w:ascii="Arial" w:hAnsi="Arial"/>
          <w:szCs w:val="22"/>
        </w:rPr>
        <w:tab/>
      </w:r>
      <w:r w:rsidRPr="00753BE8">
        <w:rPr>
          <w:rFonts w:ascii="Arial" w:hAnsi="Arial"/>
          <w:szCs w:val="22"/>
        </w:rPr>
        <w:tab/>
      </w:r>
      <w:r w:rsidRPr="00753BE8">
        <w:rPr>
          <w:rFonts w:ascii="Arial" w:hAnsi="Arial"/>
          <w:szCs w:val="22"/>
          <w:u w:val="single"/>
        </w:rPr>
        <w:t>PR contact:</w:t>
      </w:r>
    </w:p>
    <w:p w14:paraId="0D2EE92A" w14:textId="77777777" w:rsidR="00D06FD4" w:rsidRPr="00753BE8" w:rsidRDefault="00D06FD4" w:rsidP="003F7A33">
      <w:pPr>
        <w:rPr>
          <w:rFonts w:ascii="Arial" w:hAnsi="Arial" w:cs="Arial"/>
          <w:i/>
          <w:szCs w:val="22"/>
        </w:rPr>
      </w:pPr>
    </w:p>
    <w:p w14:paraId="5BB39DD0" w14:textId="77777777" w:rsidR="00894818" w:rsidRPr="00245707" w:rsidRDefault="003F7A33" w:rsidP="00894818">
      <w:pPr>
        <w:rPr>
          <w:rFonts w:ascii="Arial" w:hAnsi="Arial" w:cs="Arial"/>
          <w:i/>
          <w:szCs w:val="22"/>
          <w:lang w:val="de-DE"/>
        </w:rPr>
      </w:pPr>
      <w:r w:rsidRPr="00245707">
        <w:rPr>
          <w:rFonts w:ascii="Arial" w:hAnsi="Arial"/>
          <w:i/>
          <w:szCs w:val="22"/>
          <w:lang w:val="de-DE"/>
        </w:rPr>
        <w:t>ISOLAR GLAS Beratung GmbH</w:t>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t xml:space="preserve">ecomBETZ </w:t>
      </w:r>
    </w:p>
    <w:p w14:paraId="14BA1F30" w14:textId="77777777" w:rsidR="00894818" w:rsidRPr="00245707" w:rsidRDefault="003F7A33" w:rsidP="00894818">
      <w:pPr>
        <w:rPr>
          <w:rFonts w:ascii="Arial" w:hAnsi="Arial" w:cs="Arial"/>
          <w:i/>
          <w:szCs w:val="22"/>
          <w:lang w:val="de-DE"/>
        </w:rPr>
      </w:pPr>
      <w:r w:rsidRPr="00245707">
        <w:rPr>
          <w:rFonts w:ascii="Arial" w:hAnsi="Arial"/>
          <w:i/>
          <w:szCs w:val="22"/>
          <w:lang w:val="de-DE"/>
        </w:rPr>
        <w:t>Hannes Spiß</w:t>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t>Klaus Peter Betz</w:t>
      </w:r>
    </w:p>
    <w:p w14:paraId="434B3A1F" w14:textId="77777777" w:rsidR="00894818" w:rsidRPr="00245707" w:rsidRDefault="003F7A33" w:rsidP="00894818">
      <w:pPr>
        <w:tabs>
          <w:tab w:val="left" w:pos="2835"/>
        </w:tabs>
        <w:rPr>
          <w:rFonts w:ascii="Arial" w:hAnsi="Arial" w:cs="Arial"/>
          <w:i/>
          <w:szCs w:val="22"/>
          <w:lang w:val="de-DE"/>
        </w:rPr>
      </w:pPr>
      <w:r w:rsidRPr="00245707">
        <w:rPr>
          <w:rFonts w:ascii="Arial" w:hAnsi="Arial"/>
          <w:i/>
          <w:szCs w:val="22"/>
          <w:lang w:val="de-DE"/>
        </w:rPr>
        <w:t>Otto-Hahn-Straße 1</w:t>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t>Goethestraße 115</w:t>
      </w:r>
    </w:p>
    <w:p w14:paraId="38018E41" w14:textId="48292031" w:rsidR="00894818" w:rsidRPr="00245707" w:rsidRDefault="003F7A33" w:rsidP="00D06FD4">
      <w:pPr>
        <w:tabs>
          <w:tab w:val="left" w:pos="2835"/>
        </w:tabs>
        <w:ind w:right="-426"/>
        <w:rPr>
          <w:rFonts w:ascii="Arial" w:hAnsi="Arial"/>
          <w:i/>
          <w:szCs w:val="22"/>
          <w:lang w:val="de-DE"/>
        </w:rPr>
      </w:pPr>
      <w:r w:rsidRPr="00245707">
        <w:rPr>
          <w:rFonts w:ascii="Arial" w:hAnsi="Arial"/>
          <w:i/>
          <w:szCs w:val="22"/>
          <w:lang w:val="de-DE"/>
        </w:rPr>
        <w:t>55481 Kirchberg</w:t>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r>
      <w:r w:rsidRPr="00245707">
        <w:rPr>
          <w:rFonts w:ascii="Arial" w:hAnsi="Arial"/>
          <w:i/>
          <w:szCs w:val="22"/>
          <w:lang w:val="de-DE"/>
        </w:rPr>
        <w:tab/>
        <w:t>73525 Schwäbisch Gmünd</w:t>
      </w:r>
    </w:p>
    <w:p w14:paraId="6CC4E664" w14:textId="1E2BE4D8" w:rsidR="002858BD" w:rsidRPr="00245707" w:rsidRDefault="002858BD" w:rsidP="00D06FD4">
      <w:pPr>
        <w:tabs>
          <w:tab w:val="left" w:pos="2835"/>
        </w:tabs>
        <w:ind w:right="-426"/>
        <w:rPr>
          <w:rFonts w:ascii="Arial" w:hAnsi="Arial" w:cs="Arial"/>
          <w:i/>
          <w:szCs w:val="22"/>
          <w:lang w:val="en-US"/>
        </w:rPr>
      </w:pPr>
      <w:r w:rsidRPr="00245707">
        <w:rPr>
          <w:rFonts w:ascii="Arial" w:hAnsi="Arial"/>
          <w:i/>
          <w:szCs w:val="22"/>
          <w:lang w:val="en-US"/>
        </w:rPr>
        <w:t>Germany</w:t>
      </w:r>
      <w:r w:rsidRPr="00245707">
        <w:rPr>
          <w:rFonts w:ascii="Arial" w:hAnsi="Arial"/>
          <w:i/>
          <w:szCs w:val="22"/>
          <w:lang w:val="en-US"/>
        </w:rPr>
        <w:tab/>
      </w:r>
      <w:r w:rsidRPr="00245707">
        <w:rPr>
          <w:rFonts w:ascii="Arial" w:hAnsi="Arial"/>
          <w:i/>
          <w:szCs w:val="22"/>
          <w:lang w:val="en-US"/>
        </w:rPr>
        <w:tab/>
      </w:r>
      <w:r w:rsidRPr="00245707">
        <w:rPr>
          <w:rFonts w:ascii="Arial" w:hAnsi="Arial"/>
          <w:i/>
          <w:szCs w:val="22"/>
          <w:lang w:val="en-US"/>
        </w:rPr>
        <w:tab/>
      </w:r>
      <w:r w:rsidRPr="00245707">
        <w:rPr>
          <w:rFonts w:ascii="Arial" w:hAnsi="Arial"/>
          <w:i/>
          <w:szCs w:val="22"/>
          <w:lang w:val="en-US"/>
        </w:rPr>
        <w:tab/>
        <w:t>Germany</w:t>
      </w:r>
    </w:p>
    <w:p w14:paraId="2EBB2908" w14:textId="140A2BDC" w:rsidR="00894818" w:rsidRPr="00753BE8" w:rsidRDefault="00374A27" w:rsidP="00D06FD4">
      <w:pPr>
        <w:tabs>
          <w:tab w:val="left" w:pos="2835"/>
        </w:tabs>
        <w:ind w:right="-142"/>
        <w:rPr>
          <w:rFonts w:ascii="Arial" w:hAnsi="Arial" w:cs="Arial"/>
          <w:i/>
          <w:szCs w:val="22"/>
        </w:rPr>
      </w:pPr>
      <w:r w:rsidRPr="00753BE8">
        <w:rPr>
          <w:rFonts w:ascii="Arial" w:hAnsi="Arial"/>
          <w:i/>
          <w:szCs w:val="22"/>
        </w:rPr>
        <w:t>Tel.</w:t>
      </w:r>
      <w:r w:rsidR="00D06FD4" w:rsidRPr="00753BE8">
        <w:rPr>
          <w:rFonts w:ascii="Arial" w:hAnsi="Arial"/>
          <w:i/>
          <w:szCs w:val="22"/>
        </w:rPr>
        <w:t>: +49 (6763) 521</w:t>
      </w:r>
      <w:r w:rsidR="00D06FD4" w:rsidRPr="00753BE8">
        <w:rPr>
          <w:rFonts w:ascii="Arial" w:hAnsi="Arial"/>
          <w:i/>
          <w:szCs w:val="22"/>
        </w:rPr>
        <w:tab/>
      </w:r>
      <w:r w:rsidR="00D06FD4" w:rsidRPr="00753BE8">
        <w:rPr>
          <w:rFonts w:ascii="Arial" w:hAnsi="Arial"/>
          <w:i/>
          <w:szCs w:val="22"/>
        </w:rPr>
        <w:tab/>
      </w:r>
      <w:r w:rsidR="00D06FD4" w:rsidRPr="00753BE8">
        <w:rPr>
          <w:rFonts w:ascii="Arial" w:hAnsi="Arial"/>
          <w:i/>
          <w:szCs w:val="22"/>
        </w:rPr>
        <w:tab/>
      </w:r>
      <w:r w:rsidR="00D06FD4" w:rsidRPr="00753BE8">
        <w:rPr>
          <w:rFonts w:ascii="Arial" w:hAnsi="Arial"/>
          <w:i/>
          <w:szCs w:val="22"/>
        </w:rPr>
        <w:tab/>
      </w:r>
      <w:r w:rsidRPr="00753BE8">
        <w:rPr>
          <w:rFonts w:ascii="Arial" w:hAnsi="Arial"/>
          <w:i/>
          <w:szCs w:val="22"/>
        </w:rPr>
        <w:t>Tel.</w:t>
      </w:r>
      <w:r w:rsidR="00D06FD4" w:rsidRPr="00753BE8">
        <w:rPr>
          <w:rFonts w:ascii="Arial" w:hAnsi="Arial"/>
          <w:i/>
          <w:szCs w:val="22"/>
        </w:rPr>
        <w:t>: 0 71 71 / 9 25 29 96</w:t>
      </w:r>
    </w:p>
    <w:p w14:paraId="5D21F471" w14:textId="5C4A9D34" w:rsidR="00894818" w:rsidRPr="00753BE8" w:rsidRDefault="00130CF2" w:rsidP="00D06FD4">
      <w:pPr>
        <w:tabs>
          <w:tab w:val="left" w:pos="2835"/>
        </w:tabs>
        <w:ind w:right="-567"/>
        <w:rPr>
          <w:rFonts w:ascii="Arial" w:hAnsi="Arial" w:cs="Arial"/>
          <w:i/>
          <w:szCs w:val="22"/>
        </w:rPr>
      </w:pPr>
      <w:r w:rsidRPr="00753BE8">
        <w:rPr>
          <w:rFonts w:ascii="Arial" w:hAnsi="Arial"/>
          <w:i/>
          <w:szCs w:val="22"/>
        </w:rPr>
        <w:t>e-</w:t>
      </w:r>
      <w:r w:rsidR="00894818" w:rsidRPr="00753BE8">
        <w:rPr>
          <w:rFonts w:ascii="Arial" w:hAnsi="Arial"/>
          <w:i/>
          <w:szCs w:val="22"/>
        </w:rPr>
        <w:t>mail: hannes.spiss@isolar.de</w:t>
      </w:r>
      <w:r w:rsidR="00894818" w:rsidRPr="00753BE8">
        <w:rPr>
          <w:rFonts w:ascii="Arial" w:hAnsi="Arial"/>
          <w:i/>
          <w:szCs w:val="22"/>
        </w:rPr>
        <w:tab/>
      </w:r>
      <w:r w:rsidR="00894818" w:rsidRPr="00753BE8">
        <w:rPr>
          <w:rFonts w:ascii="Arial" w:hAnsi="Arial"/>
          <w:i/>
          <w:szCs w:val="22"/>
        </w:rPr>
        <w:tab/>
      </w:r>
      <w:r w:rsidR="00894818" w:rsidRPr="00753BE8">
        <w:rPr>
          <w:rFonts w:ascii="Arial" w:hAnsi="Arial"/>
          <w:i/>
          <w:szCs w:val="22"/>
        </w:rPr>
        <w:tab/>
      </w:r>
      <w:r w:rsidRPr="00753BE8">
        <w:rPr>
          <w:rFonts w:ascii="Arial" w:hAnsi="Arial"/>
          <w:i/>
          <w:szCs w:val="22"/>
        </w:rPr>
        <w:t>e-</w:t>
      </w:r>
      <w:r w:rsidR="00894818" w:rsidRPr="00753BE8">
        <w:rPr>
          <w:rFonts w:ascii="Arial" w:hAnsi="Arial"/>
          <w:i/>
          <w:szCs w:val="22"/>
        </w:rPr>
        <w:t xml:space="preserve">mail: </w:t>
      </w:r>
      <w:hyperlink r:id="rId8" w:history="1">
        <w:r w:rsidR="00894818" w:rsidRPr="00753BE8">
          <w:rPr>
            <w:rStyle w:val="Hyperlink"/>
            <w:rFonts w:ascii="Arial" w:hAnsi="Arial"/>
            <w:i/>
            <w:szCs w:val="22"/>
          </w:rPr>
          <w:t>k.betz@ecombetz.de</w:t>
        </w:r>
      </w:hyperlink>
    </w:p>
    <w:p w14:paraId="3F4FADC9" w14:textId="77777777" w:rsidR="00503124" w:rsidRPr="00753BE8" w:rsidRDefault="00503124" w:rsidP="00894818">
      <w:pPr>
        <w:tabs>
          <w:tab w:val="left" w:pos="2835"/>
        </w:tabs>
        <w:rPr>
          <w:rFonts w:ascii="Arial" w:hAnsi="Arial" w:cs="Arial"/>
          <w:i/>
          <w:szCs w:val="22"/>
        </w:rPr>
      </w:pPr>
    </w:p>
    <w:p w14:paraId="6ECAD959" w14:textId="745F2A04" w:rsidR="00503124" w:rsidRPr="00753BE8" w:rsidRDefault="00434156" w:rsidP="00894818">
      <w:pPr>
        <w:tabs>
          <w:tab w:val="left" w:pos="2835"/>
        </w:tabs>
        <w:rPr>
          <w:rFonts w:ascii="Arial" w:hAnsi="Arial" w:cs="Arial"/>
          <w:i/>
          <w:szCs w:val="22"/>
        </w:rPr>
      </w:pPr>
      <w:r w:rsidRPr="00434156">
        <w:rPr>
          <w:rFonts w:ascii="Arial" w:hAnsi="Arial" w:cs="Arial"/>
          <w:i/>
          <w:noProof/>
          <w:szCs w:val="22"/>
        </w:rPr>
        <mc:AlternateContent>
          <mc:Choice Requires="wps">
            <w:drawing>
              <wp:anchor distT="45720" distB="45720" distL="114300" distR="114300" simplePos="0" relativeHeight="251659264" behindDoc="0" locked="0" layoutInCell="1" allowOverlap="1" wp14:anchorId="01DBCBDA" wp14:editId="29A94228">
                <wp:simplePos x="0" y="0"/>
                <wp:positionH relativeFrom="column">
                  <wp:posOffset>1280896</wp:posOffset>
                </wp:positionH>
                <wp:positionV relativeFrom="paragraph">
                  <wp:posOffset>292608</wp:posOffset>
                </wp:positionV>
                <wp:extent cx="541325" cy="1404620"/>
                <wp:effectExtent l="0" t="0" r="1143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1404620"/>
                        </a:xfrm>
                        <a:prstGeom prst="rect">
                          <a:avLst/>
                        </a:prstGeom>
                        <a:solidFill>
                          <a:srgbClr val="FFFFFF"/>
                        </a:solidFill>
                        <a:ln w="9525">
                          <a:solidFill>
                            <a:srgbClr val="000000"/>
                          </a:solidFill>
                          <a:miter lim="800000"/>
                          <a:headEnd/>
                          <a:tailEnd/>
                        </a:ln>
                      </wps:spPr>
                      <wps:txbx>
                        <w:txbxContent>
                          <w:p w14:paraId="1B5D70A0" w14:textId="2905D45A" w:rsidR="00434156" w:rsidRDefault="00434156">
                            <w:r>
                              <w:t>Bird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01DBCBDA" id="_x0000_t202" coordsize="21600,21600" o:spt="202" path="m,l,21600r21600,l21600,xe">
                <v:stroke joinstyle="miter"/>
                <v:path gradientshapeok="t" o:connecttype="rect"/>
              </v:shapetype>
              <v:shape id="Text Box 2" o:spid="_x0000_s1026" type="#_x0000_t202" style="position:absolute;margin-left:100.85pt;margin-top:23.05pt;width:42.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">
                <v:textbox style="mso-fit-shape-to-text:t">
                  <w:txbxContent>
                    <w:p w14:paraId="1B5D70A0" w14:textId="2905D45A" w:rsidR="00434156" w:rsidRDefault="00434156">
                      <w:r>
                        <w:t>Bird</w:t>
                      </w:r>
                    </w:p>
                  </w:txbxContent>
                </v:textbox>
              </v:shape>
            </w:pict>
          </mc:Fallback>
        </mc:AlternateContent>
      </w:r>
      <w:r w:rsidR="00503124" w:rsidRPr="00753BE8">
        <w:rPr>
          <w:rFonts w:ascii="Arial" w:hAnsi="Arial" w:cs="Arial"/>
          <w:i/>
          <w:noProof/>
          <w:szCs w:val="22"/>
        </w:rPr>
        <w:drawing>
          <wp:inline distT="0" distB="0" distL="0" distR="0" wp14:anchorId="3764FC60" wp14:editId="3832BBFA">
            <wp:extent cx="2452780" cy="11057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0-12 um 12.56.26.png"/>
                    <pic:cNvPicPr/>
                  </pic:nvPicPr>
                  <pic:blipFill>
                    <a:blip r:embed="rId9"/>
                    <a:stretch>
                      <a:fillRect/>
                    </a:stretch>
                  </pic:blipFill>
                  <pic:spPr>
                    <a:xfrm>
                      <a:off x="0" y="0"/>
                      <a:ext cx="2460612" cy="1109295"/>
                    </a:xfrm>
                    <a:prstGeom prst="rect">
                      <a:avLst/>
                    </a:prstGeom>
                  </pic:spPr>
                </pic:pic>
              </a:graphicData>
            </a:graphic>
          </wp:inline>
        </w:drawing>
      </w:r>
    </w:p>
    <w:p w14:paraId="770129A8" w14:textId="17DF2F9B" w:rsidR="00503124" w:rsidRPr="00753BE8" w:rsidRDefault="00503124" w:rsidP="00894818">
      <w:pPr>
        <w:tabs>
          <w:tab w:val="left" w:pos="2835"/>
        </w:tabs>
        <w:rPr>
          <w:rFonts w:ascii="Arial" w:hAnsi="Arial" w:cs="Arial"/>
          <w:i/>
          <w:szCs w:val="22"/>
        </w:rPr>
      </w:pPr>
      <w:r w:rsidRPr="00753BE8">
        <w:rPr>
          <w:rFonts w:ascii="Arial" w:hAnsi="Arial"/>
          <w:i/>
          <w:szCs w:val="22"/>
        </w:rPr>
        <w:t xml:space="preserve">During the approach test, a bird can either fly towards a control pane (K) or the Ornilux test pane (T). Tests are used to document which proportion of the birds </w:t>
      </w:r>
      <w:r w:rsidR="00130CF2" w:rsidRPr="00753BE8">
        <w:rPr>
          <w:rFonts w:ascii="Arial" w:hAnsi="Arial"/>
          <w:i/>
          <w:szCs w:val="22"/>
        </w:rPr>
        <w:t>flew towards t</w:t>
      </w:r>
      <w:r w:rsidRPr="00753BE8">
        <w:rPr>
          <w:rFonts w:ascii="Arial" w:hAnsi="Arial"/>
          <w:i/>
          <w:szCs w:val="22"/>
        </w:rPr>
        <w:t xml:space="preserve">he control pane and therefore recognised the Ornilux glass as an obstacle. </w:t>
      </w:r>
      <w:r w:rsidR="00130CF2" w:rsidRPr="00753BE8">
        <w:rPr>
          <w:rFonts w:ascii="Arial" w:hAnsi="Arial"/>
          <w:i/>
          <w:szCs w:val="22"/>
        </w:rPr>
        <w:t>The birds are stopped by a special net (N) well in advance of the panes</w:t>
      </w:r>
      <w:r w:rsidRPr="00753BE8">
        <w:rPr>
          <w:rFonts w:ascii="Arial" w:hAnsi="Arial"/>
          <w:i/>
          <w:szCs w:val="22"/>
        </w:rPr>
        <w:t xml:space="preserve">, </w:t>
      </w:r>
      <w:r w:rsidR="00130CF2" w:rsidRPr="00753BE8">
        <w:rPr>
          <w:rFonts w:ascii="Arial" w:hAnsi="Arial"/>
          <w:i/>
          <w:szCs w:val="22"/>
        </w:rPr>
        <w:t xml:space="preserve">thus </w:t>
      </w:r>
      <w:r w:rsidRPr="00753BE8">
        <w:rPr>
          <w:rFonts w:ascii="Arial" w:hAnsi="Arial"/>
          <w:i/>
          <w:szCs w:val="22"/>
        </w:rPr>
        <w:t>ensuring that they are not harmed during the test.</w:t>
      </w:r>
    </w:p>
    <w:p w14:paraId="02A81BD4" w14:textId="683217C9" w:rsidR="00503124" w:rsidRPr="00753BE8" w:rsidRDefault="00503124" w:rsidP="00894818">
      <w:pPr>
        <w:tabs>
          <w:tab w:val="left" w:pos="2835"/>
        </w:tabs>
        <w:rPr>
          <w:rFonts w:ascii="Arial" w:hAnsi="Arial" w:cs="Arial"/>
          <w:i/>
          <w:szCs w:val="22"/>
        </w:rPr>
      </w:pPr>
    </w:p>
    <w:p w14:paraId="64C768FD" w14:textId="51138C20" w:rsidR="00130CF2" w:rsidRPr="00753BE8" w:rsidRDefault="00130CF2" w:rsidP="00894818">
      <w:pPr>
        <w:tabs>
          <w:tab w:val="left" w:pos="2835"/>
        </w:tabs>
        <w:rPr>
          <w:rFonts w:ascii="Arial" w:hAnsi="Arial" w:cs="Arial"/>
          <w:i/>
          <w:szCs w:val="22"/>
        </w:rPr>
      </w:pPr>
    </w:p>
    <w:p w14:paraId="75F375C6" w14:textId="17FA1814" w:rsidR="00130CF2" w:rsidRPr="00753BE8" w:rsidRDefault="00130CF2" w:rsidP="00894818">
      <w:pPr>
        <w:tabs>
          <w:tab w:val="left" w:pos="2835"/>
        </w:tabs>
        <w:rPr>
          <w:rFonts w:ascii="Arial" w:hAnsi="Arial" w:cs="Arial"/>
          <w:i/>
          <w:szCs w:val="22"/>
        </w:rPr>
      </w:pPr>
    </w:p>
    <w:p w14:paraId="707A8783" w14:textId="77777777" w:rsidR="00130CF2" w:rsidRPr="00753BE8" w:rsidRDefault="00130CF2" w:rsidP="00894818">
      <w:pPr>
        <w:tabs>
          <w:tab w:val="left" w:pos="2835"/>
        </w:tabs>
        <w:rPr>
          <w:rFonts w:ascii="Arial" w:hAnsi="Arial" w:cs="Arial"/>
          <w:i/>
          <w:szCs w:val="22"/>
        </w:rPr>
      </w:pPr>
    </w:p>
    <w:p w14:paraId="064048FE" w14:textId="77777777" w:rsidR="00503124" w:rsidRPr="00753BE8" w:rsidRDefault="00503124" w:rsidP="00894818">
      <w:pPr>
        <w:tabs>
          <w:tab w:val="left" w:pos="2835"/>
        </w:tabs>
        <w:rPr>
          <w:rFonts w:ascii="Arial" w:hAnsi="Arial" w:cs="Arial"/>
          <w:i/>
          <w:szCs w:val="22"/>
        </w:rPr>
      </w:pPr>
    </w:p>
    <w:p w14:paraId="6B3CFBDC" w14:textId="77777777" w:rsidR="00503124" w:rsidRPr="00753BE8" w:rsidRDefault="00503124" w:rsidP="00503124">
      <w:pPr>
        <w:tabs>
          <w:tab w:val="left" w:pos="2835"/>
        </w:tabs>
        <w:rPr>
          <w:rFonts w:ascii="Arial" w:hAnsi="Arial" w:cs="Arial"/>
          <w:i/>
          <w:szCs w:val="22"/>
        </w:rPr>
      </w:pPr>
      <w:r w:rsidRPr="00753BE8">
        <w:rPr>
          <w:rFonts w:ascii="Arial" w:hAnsi="Arial" w:cs="Arial"/>
          <w:i/>
          <w:noProof/>
          <w:szCs w:val="22"/>
        </w:rPr>
        <w:lastRenderedPageBreak/>
        <w:drawing>
          <wp:inline distT="0" distB="0" distL="0" distR="0" wp14:anchorId="0D623C24" wp14:editId="0CA9EE26">
            <wp:extent cx="1169233" cy="11087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0-12 um 12.56.26.png"/>
                    <pic:cNvPicPr/>
                  </pic:nvPicPr>
                  <pic:blipFill rotWithShape="1">
                    <a:blip r:embed="rId10"/>
                    <a:srcRect r="29218"/>
                    <a:stretch/>
                  </pic:blipFill>
                  <pic:spPr bwMode="auto">
                    <a:xfrm>
                      <a:off x="0" y="0"/>
                      <a:ext cx="1169850" cy="1109295"/>
                    </a:xfrm>
                    <a:prstGeom prst="rect">
                      <a:avLst/>
                    </a:prstGeom>
                    <a:ln>
                      <a:noFill/>
                    </a:ln>
                    <a:extLst>
                      <a:ext uri="{53640926-AAD7-44D8-BBD7-CCE9431645EC}">
                        <a14:shadowObscured xmlns:a14="http://schemas.microsoft.com/office/drawing/2010/main"/>
                      </a:ext>
                    </a:extLst>
                  </pic:spPr>
                </pic:pic>
              </a:graphicData>
            </a:graphic>
          </wp:inline>
        </w:drawing>
      </w:r>
    </w:p>
    <w:p w14:paraId="52C8D31B" w14:textId="5C921AFE" w:rsidR="00D801C6" w:rsidRPr="00753BE8" w:rsidRDefault="00503124" w:rsidP="00503124">
      <w:pPr>
        <w:tabs>
          <w:tab w:val="left" w:pos="2835"/>
        </w:tabs>
        <w:rPr>
          <w:rFonts w:ascii="Arial" w:hAnsi="Arial"/>
          <w:i/>
          <w:szCs w:val="22"/>
        </w:rPr>
      </w:pPr>
      <w:r w:rsidRPr="00753BE8">
        <w:rPr>
          <w:rFonts w:ascii="Arial" w:hAnsi="Arial"/>
          <w:i/>
          <w:szCs w:val="22"/>
        </w:rPr>
        <w:t xml:space="preserve">Practically invisible to the human eye </w:t>
      </w:r>
      <w:r w:rsidR="00434156" w:rsidRPr="00434156">
        <w:rPr>
          <w:rFonts w:ascii="Arial" w:hAnsi="Arial"/>
          <w:i/>
          <w:szCs w:val="22"/>
        </w:rPr>
        <w:t xml:space="preserve">– </w:t>
      </w:r>
      <w:r w:rsidRPr="00753BE8">
        <w:rPr>
          <w:rFonts w:ascii="Arial" w:hAnsi="Arial"/>
          <w:i/>
          <w:szCs w:val="22"/>
        </w:rPr>
        <w:t xml:space="preserve">the fine web-like structure of Ornilux mikado </w:t>
      </w:r>
      <w:r w:rsidR="00130CF2" w:rsidRPr="00753BE8">
        <w:rPr>
          <w:rFonts w:ascii="Arial" w:hAnsi="Arial"/>
          <w:i/>
          <w:szCs w:val="22"/>
        </w:rPr>
        <w:t>(left).</w:t>
      </w:r>
      <w:r w:rsidR="00434156">
        <w:rPr>
          <w:rFonts w:ascii="Arial" w:hAnsi="Arial"/>
          <w:i/>
          <w:szCs w:val="22"/>
        </w:rPr>
        <w:t xml:space="preserve"> </w:t>
      </w:r>
      <w:r w:rsidR="00130CF2" w:rsidRPr="00753BE8">
        <w:rPr>
          <w:rFonts w:ascii="Arial" w:hAnsi="Arial"/>
          <w:i/>
          <w:szCs w:val="22"/>
        </w:rPr>
        <w:t xml:space="preserve">The structure is only </w:t>
      </w:r>
      <w:r w:rsidRPr="00753BE8">
        <w:rPr>
          <w:rFonts w:ascii="Arial" w:hAnsi="Arial"/>
          <w:i/>
          <w:szCs w:val="22"/>
        </w:rPr>
        <w:t>clearly visible to animals that are sensitive to ultraviolet light</w:t>
      </w:r>
      <w:r w:rsidR="00D801C6" w:rsidRPr="00753BE8">
        <w:rPr>
          <w:rFonts w:ascii="Arial" w:hAnsi="Arial"/>
          <w:i/>
          <w:szCs w:val="22"/>
        </w:rPr>
        <w:t xml:space="preserve"> (right)</w:t>
      </w:r>
    </w:p>
    <w:p w14:paraId="4B900CEE" w14:textId="7D57A538" w:rsidR="00503124" w:rsidRPr="00753BE8" w:rsidRDefault="00503124" w:rsidP="00503124">
      <w:pPr>
        <w:tabs>
          <w:tab w:val="left" w:pos="2835"/>
        </w:tabs>
        <w:rPr>
          <w:rFonts w:ascii="Arial" w:hAnsi="Arial" w:cs="Arial"/>
          <w:i/>
          <w:szCs w:val="22"/>
        </w:rPr>
      </w:pPr>
    </w:p>
    <w:p w14:paraId="704CF713" w14:textId="7D1B468E" w:rsidR="00503124" w:rsidRPr="00753BE8" w:rsidRDefault="00245707" w:rsidP="00503124">
      <w:pPr>
        <w:tabs>
          <w:tab w:val="left" w:pos="2835"/>
        </w:tabs>
        <w:rPr>
          <w:rFonts w:ascii="Arial" w:hAnsi="Arial" w:cs="Arial"/>
          <w:i/>
          <w:szCs w:val="22"/>
        </w:rPr>
      </w:pPr>
      <w:r>
        <w:rPr>
          <w:rFonts w:ascii="Arial" w:hAnsi="Arial" w:cs="Arial"/>
          <w:i/>
          <w:noProof/>
          <w:szCs w:val="22"/>
        </w:rPr>
        <w:drawing>
          <wp:inline distT="0" distB="0" distL="0" distR="0" wp14:anchorId="1A6EB8CA" wp14:editId="24B3D2F5">
            <wp:extent cx="1459042" cy="1180536"/>
            <wp:effectExtent l="0" t="0" r="190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11-06 um 14.57.16.png"/>
                    <pic:cNvPicPr/>
                  </pic:nvPicPr>
                  <pic:blipFill>
                    <a:blip r:embed="rId11"/>
                    <a:stretch>
                      <a:fillRect/>
                    </a:stretch>
                  </pic:blipFill>
                  <pic:spPr>
                    <a:xfrm>
                      <a:off x="0" y="0"/>
                      <a:ext cx="1471875" cy="1190919"/>
                    </a:xfrm>
                    <a:prstGeom prst="rect">
                      <a:avLst/>
                    </a:prstGeom>
                  </pic:spPr>
                </pic:pic>
              </a:graphicData>
            </a:graphic>
          </wp:inline>
        </w:drawing>
      </w:r>
    </w:p>
    <w:p w14:paraId="53AF9454" w14:textId="5D53DD18" w:rsidR="00503124" w:rsidRPr="00753BE8" w:rsidRDefault="00503124" w:rsidP="00503124">
      <w:pPr>
        <w:tabs>
          <w:tab w:val="left" w:pos="2835"/>
        </w:tabs>
        <w:rPr>
          <w:rFonts w:ascii="Arial" w:hAnsi="Arial" w:cs="Arial"/>
          <w:i/>
          <w:szCs w:val="22"/>
        </w:rPr>
      </w:pPr>
      <w:r w:rsidRPr="00753BE8">
        <w:rPr>
          <w:rFonts w:ascii="Arial" w:hAnsi="Arial"/>
          <w:i/>
          <w:szCs w:val="22"/>
        </w:rPr>
        <w:t>The technology behind Ornilux mikado is inspired by spider webs. The</w:t>
      </w:r>
      <w:r w:rsidR="00130CF2" w:rsidRPr="00753BE8">
        <w:rPr>
          <w:rFonts w:ascii="Arial" w:hAnsi="Arial"/>
          <w:i/>
          <w:szCs w:val="22"/>
        </w:rPr>
        <w:t xml:space="preserve"> webs</w:t>
      </w:r>
      <w:r w:rsidRPr="00753BE8">
        <w:rPr>
          <w:rFonts w:ascii="Arial" w:hAnsi="Arial"/>
          <w:i/>
          <w:szCs w:val="22"/>
        </w:rPr>
        <w:t xml:space="preserve"> reflect UV light, which is recognized by most </w:t>
      </w:r>
      <w:r w:rsidR="00130CF2" w:rsidRPr="00753BE8">
        <w:rPr>
          <w:rFonts w:ascii="Arial" w:hAnsi="Arial"/>
          <w:i/>
          <w:szCs w:val="22"/>
        </w:rPr>
        <w:t>bird species</w:t>
      </w:r>
      <w:r w:rsidRPr="00753BE8">
        <w:rPr>
          <w:rFonts w:ascii="Arial" w:hAnsi="Arial"/>
          <w:i/>
          <w:szCs w:val="22"/>
        </w:rPr>
        <w:t>, allowing them to fly safely around the filigree structures.</w:t>
      </w:r>
    </w:p>
    <w:p w14:paraId="11DA413F" w14:textId="77777777" w:rsidR="00503124" w:rsidRPr="00753BE8" w:rsidRDefault="00503124" w:rsidP="00503124">
      <w:pPr>
        <w:tabs>
          <w:tab w:val="left" w:pos="2835"/>
        </w:tabs>
        <w:rPr>
          <w:rFonts w:ascii="Arial" w:hAnsi="Arial" w:cs="Arial"/>
          <w:i/>
          <w:szCs w:val="22"/>
        </w:rPr>
      </w:pPr>
    </w:p>
    <w:p w14:paraId="7D05C27C" w14:textId="77777777" w:rsidR="00503124" w:rsidRPr="00753BE8" w:rsidRDefault="00503124" w:rsidP="00503124">
      <w:pPr>
        <w:tabs>
          <w:tab w:val="left" w:pos="2835"/>
        </w:tabs>
        <w:rPr>
          <w:rFonts w:ascii="Arial" w:hAnsi="Arial" w:cs="Arial"/>
          <w:i/>
          <w:szCs w:val="22"/>
        </w:rPr>
      </w:pPr>
    </w:p>
    <w:p w14:paraId="6102FC84" w14:textId="1EF4E5CA" w:rsidR="00503124" w:rsidRPr="00753BE8" w:rsidRDefault="00207064" w:rsidP="00503124">
      <w:pPr>
        <w:tabs>
          <w:tab w:val="left" w:pos="2835"/>
        </w:tabs>
        <w:rPr>
          <w:rFonts w:ascii="Arial" w:hAnsi="Arial" w:cs="Arial"/>
          <w:i/>
          <w:szCs w:val="22"/>
        </w:rPr>
      </w:pPr>
      <w:r w:rsidRPr="00753BE8">
        <w:rPr>
          <w:rFonts w:ascii="Arial" w:hAnsi="Arial" w:cs="Arial"/>
          <w:i/>
          <w:noProof/>
          <w:szCs w:val="22"/>
        </w:rPr>
        <w:drawing>
          <wp:inline distT="0" distB="0" distL="0" distR="0" wp14:anchorId="6268B261" wp14:editId="342029C9">
            <wp:extent cx="1320329" cy="875945"/>
            <wp:effectExtent l="12700" t="12700" r="13335" b="133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0-12 um 12.56.26.png"/>
                    <pic:cNvPicPr/>
                  </pic:nvPicPr>
                  <pic:blipFill>
                    <a:blip r:embed="rId12"/>
                    <a:stretch>
                      <a:fillRect/>
                    </a:stretch>
                  </pic:blipFill>
                  <pic:spPr bwMode="auto">
                    <a:xfrm>
                      <a:off x="0" y="0"/>
                      <a:ext cx="1374390" cy="9118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753BE8">
        <w:rPr>
          <w:rFonts w:ascii="Arial" w:hAnsi="Arial" w:cs="Arial"/>
          <w:i/>
          <w:noProof/>
          <w:szCs w:val="22"/>
        </w:rPr>
        <w:drawing>
          <wp:inline distT="0" distB="0" distL="0" distR="0" wp14:anchorId="64DF0C94" wp14:editId="71749DE1">
            <wp:extent cx="561975" cy="870159"/>
            <wp:effectExtent l="12700" t="12700" r="9525"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0-12 um 12.56.26.png"/>
                    <pic:cNvPicPr/>
                  </pic:nvPicPr>
                  <pic:blipFill>
                    <a:blip r:embed="rId13"/>
                    <a:stretch>
                      <a:fillRect/>
                    </a:stretch>
                  </pic:blipFill>
                  <pic:spPr bwMode="auto">
                    <a:xfrm>
                      <a:off x="0" y="0"/>
                      <a:ext cx="617532" cy="95618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753BE8">
        <w:rPr>
          <w:rFonts w:ascii="Arial" w:hAnsi="Arial" w:cs="Arial"/>
          <w:i/>
          <w:noProof/>
          <w:szCs w:val="22"/>
        </w:rPr>
        <w:drawing>
          <wp:inline distT="0" distB="0" distL="0" distR="0" wp14:anchorId="005C3B06" wp14:editId="6D5100C9">
            <wp:extent cx="1280924" cy="862663"/>
            <wp:effectExtent l="12700" t="12700" r="14605" b="139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10-12 um 12.56.26.png"/>
                    <pic:cNvPicPr/>
                  </pic:nvPicPr>
                  <pic:blipFill>
                    <a:blip r:embed="rId14"/>
                    <a:stretch>
                      <a:fillRect/>
                    </a:stretch>
                  </pic:blipFill>
                  <pic:spPr bwMode="auto">
                    <a:xfrm>
                      <a:off x="0" y="0"/>
                      <a:ext cx="1318175" cy="8877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A9E3C54" w14:textId="266A638F" w:rsidR="00503124" w:rsidRPr="00753BE8" w:rsidRDefault="00503124" w:rsidP="00503124">
      <w:pPr>
        <w:tabs>
          <w:tab w:val="left" w:pos="2835"/>
        </w:tabs>
        <w:rPr>
          <w:rFonts w:ascii="Arial" w:hAnsi="Arial" w:cs="Arial"/>
          <w:i/>
          <w:szCs w:val="22"/>
        </w:rPr>
      </w:pPr>
      <w:r w:rsidRPr="00753BE8">
        <w:rPr>
          <w:rFonts w:ascii="Arial" w:hAnsi="Arial"/>
          <w:i/>
          <w:szCs w:val="22"/>
        </w:rPr>
        <w:t>Glass from the Ornilux range has already proven successful in countless projects around the world: (from the left, Chase Arena, San Francisco (USA), Vassar College, Poughkeepsie (USA), Karwendel Nature</w:t>
      </w:r>
      <w:r w:rsidR="00F150F3" w:rsidRPr="00753BE8">
        <w:rPr>
          <w:rFonts w:ascii="Arial" w:hAnsi="Arial"/>
          <w:i/>
          <w:szCs w:val="22"/>
        </w:rPr>
        <w:t xml:space="preserve"> </w:t>
      </w:r>
      <w:r w:rsidRPr="00753BE8">
        <w:rPr>
          <w:rFonts w:ascii="Arial" w:hAnsi="Arial"/>
          <w:i/>
          <w:szCs w:val="22"/>
        </w:rPr>
        <w:t>Information Centre, Berchtesgaden (Germany)</w:t>
      </w:r>
      <w:r w:rsidR="00D801C6" w:rsidRPr="00753BE8">
        <w:rPr>
          <w:rFonts w:ascii="Arial" w:hAnsi="Arial"/>
          <w:i/>
          <w:szCs w:val="22"/>
        </w:rPr>
        <w:t>)</w:t>
      </w:r>
      <w:r w:rsidRPr="00753BE8">
        <w:rPr>
          <w:rFonts w:ascii="Arial" w:hAnsi="Arial"/>
          <w:i/>
          <w:szCs w:val="22"/>
        </w:rPr>
        <w:t>.</w:t>
      </w:r>
    </w:p>
    <w:p w14:paraId="2F2C98F2" w14:textId="77777777" w:rsidR="006B64D3" w:rsidRPr="00753BE8" w:rsidRDefault="006B64D3" w:rsidP="00894818">
      <w:pPr>
        <w:tabs>
          <w:tab w:val="left" w:pos="2835"/>
        </w:tabs>
        <w:rPr>
          <w:rFonts w:ascii="Arial" w:hAnsi="Arial" w:cs="Arial"/>
          <w:b/>
          <w:szCs w:val="22"/>
        </w:rPr>
      </w:pPr>
    </w:p>
    <w:p w14:paraId="5CF452E8" w14:textId="77777777" w:rsidR="006B64D3" w:rsidRPr="00753BE8" w:rsidRDefault="006B64D3" w:rsidP="00894818">
      <w:pPr>
        <w:tabs>
          <w:tab w:val="left" w:pos="2835"/>
        </w:tabs>
        <w:rPr>
          <w:rFonts w:ascii="Arial" w:hAnsi="Arial" w:cs="Arial"/>
          <w:b/>
          <w:szCs w:val="22"/>
        </w:rPr>
      </w:pPr>
    </w:p>
    <w:p w14:paraId="1A93E92C" w14:textId="43063F9E" w:rsidR="000260E0" w:rsidRPr="00753BE8" w:rsidRDefault="000260E0" w:rsidP="000260E0">
      <w:pPr>
        <w:tabs>
          <w:tab w:val="left" w:pos="2835"/>
        </w:tabs>
        <w:rPr>
          <w:rFonts w:ascii="Arial" w:hAnsi="Arial" w:cs="Arial"/>
          <w:szCs w:val="22"/>
        </w:rPr>
      </w:pPr>
      <w:bookmarkStart w:id="0" w:name="_GoBack"/>
      <w:bookmarkEnd w:id="0"/>
    </w:p>
    <w:sectPr w:rsidR="000260E0" w:rsidRPr="00753BE8" w:rsidSect="0098768F">
      <w:headerReference w:type="default" r:id="rId15"/>
      <w:footerReference w:type="default" r:id="rId16"/>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6F5F1" w14:textId="77777777" w:rsidR="00505A0D" w:rsidRDefault="00505A0D">
      <w:r>
        <w:separator/>
      </w:r>
    </w:p>
  </w:endnote>
  <w:endnote w:type="continuationSeparator" w:id="0">
    <w:p w14:paraId="2C8970C0" w14:textId="77777777" w:rsidR="00505A0D" w:rsidRDefault="0050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Frutiger 45">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6351" w14:textId="77777777" w:rsidR="000C7FC9" w:rsidRDefault="00256A23">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7F48F0E7" wp14:editId="2C4ECE32">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6492CCD" wp14:editId="2048B01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8CA69" w14:textId="6EBD26A0" w:rsidR="000C7FC9" w:rsidRPr="00B64E9D" w:rsidRDefault="000C7FC9" w:rsidP="0001419B">
                          <w:pPr>
                            <w:rPr>
                              <w:rFonts w:ascii="Frutiger 45 Light" w:hAnsi="Frutiger 45 Light"/>
                              <w:sz w:val="18"/>
                              <w:szCs w:val="18"/>
                            </w:rPr>
                          </w:pPr>
                          <w:r>
                            <w:t xml:space="preserve">Page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1BE7">
                            <w:rPr>
                              <w:rStyle w:val="Seitenzahl"/>
                              <w:rFonts w:ascii="Frutiger 45 Light" w:hAnsi="Frutiger 45 Light"/>
                              <w:sz w:val="18"/>
                              <w:szCs w:val="18"/>
                            </w:rPr>
                            <w:t>6</w:t>
                          </w:r>
                          <w:r w:rsidRPr="00B64E9D">
                            <w:rPr>
                              <w:rStyle w:val="Seitenzahl"/>
                              <w:rFonts w:ascii="Frutiger 45 Light" w:hAnsi="Frutiger 45 Light"/>
                              <w:sz w:val="18"/>
                              <w:szCs w:val="18"/>
                            </w:rPr>
                            <w:fldChar w:fldCharType="end"/>
                          </w:r>
                          <w:r>
                            <w:rPr>
                              <w:rStyle w:val="Seitenzahl"/>
                              <w:rFonts w:ascii="Frutiger 45 Light" w:hAnsi="Frutiger 45 Light"/>
                              <w:sz w:val="18"/>
                              <w:szCs w:val="18"/>
                            </w:rPr>
                            <w:t xml:space="preserve"> /</w:t>
                          </w:r>
                          <w:r w:rsidR="00753BE8">
                            <w:rPr>
                              <w:rStyle w:val="Seitenzahl"/>
                              <w:rFonts w:ascii="Frutiger 45 Light" w:hAnsi="Frutiger 45 Light"/>
                              <w:sz w:val="18"/>
                              <w:szCs w:val="18"/>
                            </w:rPr>
                            <w:t xml:space="preserv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1BE7">
                            <w:rPr>
                              <w:rStyle w:val="Seitenzahl"/>
                              <w:rFonts w:ascii="Frutiger 45 Light" w:hAnsi="Frutiger 45 Light"/>
                              <w:sz w:val="18"/>
                              <w:szCs w:val="18"/>
                            </w:rPr>
                            <w:t>6</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6492CCD" id="Rectangle 1" o:spid="_x0000_s1027"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" filled="f" stroked="f" strokeweight="0">
              <v:path arrowok="t"/>
              <v:textbox inset="0,0,0,0">
                <w:txbxContent>
                  <w:p w14:paraId="1F98CA69" w14:textId="6EBD26A0" w:rsidR="000C7FC9" w:rsidRPr="00B64E9D" w:rsidRDefault="000C7FC9" w:rsidP="0001419B">
                    <w:pPr>
                      <w:rPr>
                        <w:rFonts w:ascii="Frutiger 45 Light" w:hAnsi="Frutiger 45 Light"/>
                        <w:sz w:val="18"/>
                        <w:szCs w:val="18"/>
                      </w:rPr>
                    </w:pPr>
                    <w:r>
                      <w:t xml:space="preserve">Page </w:t>
                    </w:r>
                    <w:r w:rsidRPr="00B64E9D">
                      <w:rPr>
                        <w:rStyle w:val="PageNumber"/>
                        <w:rFonts w:ascii="Frutiger 45 Light" w:hAnsi="Frutiger 45 Light"/>
                        <w:sz w:val="18"/>
                        <w:szCs w:val="18"/>
                      </w:rPr>
                      <w:fldChar w:fldCharType="begin"/>
                    </w:r>
                    <w:r w:rsidRPr="00B64E9D">
                      <w:rPr>
                        <w:rStyle w:val="PageNumber"/>
                        <w:rFonts w:ascii="Frutiger 45 Light" w:hAnsi="Frutiger 45 Light"/>
                        <w:sz w:val="18"/>
                        <w:szCs w:val="18"/>
                      </w:rPr>
                      <w:instrText xml:space="preserve"> </w:instrText>
                    </w:r>
                    <w:r w:rsidR="00706251">
                      <w:rPr>
                        <w:rStyle w:val="PageNumber"/>
                        <w:rFonts w:ascii="Frutiger 45 Light" w:hAnsi="Frutiger 45 Light"/>
                        <w:sz w:val="18"/>
                        <w:szCs w:val="18"/>
                      </w:rPr>
                      <w:instrText>PAGE</w:instrText>
                    </w:r>
                    <w:r w:rsidRPr="00B64E9D">
                      <w:rPr>
                        <w:rStyle w:val="PageNumber"/>
                        <w:rFonts w:ascii="Frutiger 45 Light" w:hAnsi="Frutiger 45 Light"/>
                        <w:sz w:val="18"/>
                        <w:szCs w:val="18"/>
                      </w:rPr>
                      <w:instrText xml:space="preserve"> </w:instrText>
                    </w:r>
                    <w:r w:rsidRPr="00B64E9D">
                      <w:rPr>
                        <w:rStyle w:val="PageNumber"/>
                        <w:rFonts w:ascii="Frutiger 45 Light" w:hAnsi="Frutiger 45 Light"/>
                        <w:sz w:val="18"/>
                        <w:szCs w:val="18"/>
                      </w:rPr>
                      <w:fldChar w:fldCharType="separate"/>
                    </w:r>
                    <w:r w:rsidR="00521BE7">
                      <w:rPr>
                        <w:rStyle w:val="PageNumber"/>
                        <w:rFonts w:ascii="Frutiger 45 Light" w:hAnsi="Frutiger 45 Light"/>
                        <w:sz w:val="18"/>
                        <w:szCs w:val="18"/>
                      </w:rPr>
                      <w:t>6</w:t>
                    </w:r>
                    <w:r w:rsidRPr="00B64E9D">
                      <w:rPr>
                        <w:rStyle w:val="PageNumber"/>
                        <w:rFonts w:ascii="Frutiger 45 Light" w:hAnsi="Frutiger 45 Light"/>
                        <w:sz w:val="18"/>
                        <w:szCs w:val="18"/>
                      </w:rPr>
                      <w:fldChar w:fldCharType="end"/>
                    </w:r>
                    <w:r>
                      <w:rPr>
                        <w:rStyle w:val="PageNumber"/>
                        <w:rFonts w:ascii="Frutiger 45 Light" w:hAnsi="Frutiger 45 Light"/>
                        <w:sz w:val="18"/>
                        <w:szCs w:val="18"/>
                      </w:rPr>
                      <w:t xml:space="preserve"> /</w:t>
                    </w:r>
                    <w:r w:rsidR="00753BE8">
                      <w:rPr>
                        <w:rStyle w:val="PageNumber"/>
                        <w:rFonts w:ascii="Frutiger 45 Light" w:hAnsi="Frutiger 45 Light"/>
                        <w:sz w:val="18"/>
                        <w:szCs w:val="18"/>
                      </w:rPr>
                      <w:t xml:space="preserve"> </w:t>
                    </w:r>
                    <w:r w:rsidRPr="00B64E9D">
                      <w:rPr>
                        <w:rStyle w:val="PageNumber"/>
                        <w:rFonts w:ascii="Frutiger 45 Light" w:hAnsi="Frutiger 45 Light"/>
                        <w:sz w:val="18"/>
                        <w:szCs w:val="18"/>
                      </w:rPr>
                      <w:fldChar w:fldCharType="begin"/>
                    </w:r>
                    <w:r w:rsidRPr="00B64E9D">
                      <w:rPr>
                        <w:rStyle w:val="PageNumber"/>
                        <w:rFonts w:ascii="Frutiger 45 Light" w:hAnsi="Frutiger 45 Light"/>
                        <w:sz w:val="18"/>
                        <w:szCs w:val="18"/>
                      </w:rPr>
                      <w:instrText xml:space="preserve"> </w:instrText>
                    </w:r>
                    <w:r w:rsidR="00706251">
                      <w:rPr>
                        <w:rStyle w:val="PageNumber"/>
                        <w:rFonts w:ascii="Frutiger 45 Light" w:hAnsi="Frutiger 45 Light"/>
                        <w:sz w:val="18"/>
                        <w:szCs w:val="18"/>
                      </w:rPr>
                      <w:instrText>NUMPAGES</w:instrText>
                    </w:r>
                    <w:r w:rsidRPr="00B64E9D">
                      <w:rPr>
                        <w:rStyle w:val="PageNumber"/>
                        <w:rFonts w:ascii="Frutiger 45 Light" w:hAnsi="Frutiger 45 Light"/>
                        <w:sz w:val="18"/>
                        <w:szCs w:val="18"/>
                      </w:rPr>
                      <w:instrText xml:space="preserve"> </w:instrText>
                    </w:r>
                    <w:r w:rsidRPr="00B64E9D">
                      <w:rPr>
                        <w:rStyle w:val="PageNumber"/>
                        <w:rFonts w:ascii="Frutiger 45 Light" w:hAnsi="Frutiger 45 Light"/>
                        <w:sz w:val="18"/>
                        <w:szCs w:val="18"/>
                      </w:rPr>
                      <w:fldChar w:fldCharType="separate"/>
                    </w:r>
                    <w:r w:rsidR="00521BE7">
                      <w:rPr>
                        <w:rStyle w:val="PageNumber"/>
                        <w:rFonts w:ascii="Frutiger 45 Light" w:hAnsi="Frutiger 45 Light"/>
                        <w:sz w:val="18"/>
                        <w:szCs w:val="18"/>
                      </w:rPr>
                      <w:t>6</w:t>
                    </w:r>
                    <w:r w:rsidRPr="00B64E9D">
                      <w:rPr>
                        <w:rStyle w:val="PageNumber"/>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F1363" w14:textId="77777777" w:rsidR="00505A0D" w:rsidRDefault="00505A0D">
      <w:r>
        <w:separator/>
      </w:r>
    </w:p>
  </w:footnote>
  <w:footnote w:type="continuationSeparator" w:id="0">
    <w:p w14:paraId="5DA70934" w14:textId="77777777" w:rsidR="00505A0D" w:rsidRDefault="00505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EE9E2" w14:textId="77777777" w:rsidR="000C7FC9" w:rsidRPr="0079270C" w:rsidRDefault="00256A23" w:rsidP="00290A9B">
    <w:pPr>
      <w:pStyle w:val="Kopfzeile"/>
      <w:jc w:val="center"/>
      <w:rPr>
        <w:rFonts w:ascii="Frutiger 45 Light" w:hAnsi="Frutiger 45 Light"/>
        <w:b/>
        <w:sz w:val="32"/>
        <w:szCs w:val="32"/>
      </w:rPr>
    </w:pPr>
    <w:r w:rsidRPr="00A53F65">
      <w:rPr>
        <w:rFonts w:ascii="Helvetica Oblique" w:hAnsi="Helvetica Oblique" w:cs="Helvetica Oblique"/>
        <w:noProof/>
        <w:sz w:val="24"/>
        <w:szCs w:val="24"/>
      </w:rPr>
      <w:drawing>
        <wp:inline distT="0" distB="0" distL="0" distR="0" wp14:anchorId="7E8AEAE5" wp14:editId="326246F5">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29AF78BE" w14:textId="77777777" w:rsidR="000C7FC9" w:rsidRPr="0079270C" w:rsidRDefault="000C7FC9">
    <w:pPr>
      <w:pStyle w:val="Kopfzeile"/>
      <w:rPr>
        <w:rFonts w:ascii="Frutiger 45 Light" w:hAnsi="Frutiger 45 Light"/>
        <w:b/>
      </w:rPr>
    </w:pPr>
  </w:p>
  <w:p w14:paraId="4BB7CB64" w14:textId="77777777" w:rsidR="000C7FC9" w:rsidRDefault="000C7FC9"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EA6A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7665331"/>
    <w:multiLevelType w:val="hybridMultilevel"/>
    <w:tmpl w:val="A518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874392"/>
    <w:multiLevelType w:val="hybridMultilevel"/>
    <w:tmpl w:val="10DC0C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E082E5E"/>
    <w:multiLevelType w:val="hybridMultilevel"/>
    <w:tmpl w:val="6C4C032C"/>
    <w:lvl w:ilvl="0" w:tplc="20C6C94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12C6A0C"/>
    <w:multiLevelType w:val="hybridMultilevel"/>
    <w:tmpl w:val="50648B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15"/>
  </w:num>
  <w:num w:numId="5">
    <w:abstractNumId w:val="5"/>
  </w:num>
  <w:num w:numId="6">
    <w:abstractNumId w:val="9"/>
  </w:num>
  <w:num w:numId="7">
    <w:abstractNumId w:val="8"/>
  </w:num>
  <w:num w:numId="8">
    <w:abstractNumId w:val="10"/>
  </w:num>
  <w:num w:numId="9">
    <w:abstractNumId w:val="1"/>
  </w:num>
  <w:num w:numId="10">
    <w:abstractNumId w:val="0"/>
  </w:num>
  <w:num w:numId="11">
    <w:abstractNumId w:val="4"/>
  </w:num>
  <w:num w:numId="12">
    <w:abstractNumId w:val="13"/>
  </w:num>
  <w:num w:numId="13">
    <w:abstractNumId w:val="12"/>
  </w:num>
  <w:num w:numId="14">
    <w:abstractNumId w:val="14"/>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9"/>
  <w:embedSystemFonts/>
  <w:proofState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628"/>
    <w:rsid w:val="0000373C"/>
    <w:rsid w:val="0000431A"/>
    <w:rsid w:val="000047B8"/>
    <w:rsid w:val="000070F2"/>
    <w:rsid w:val="00011A25"/>
    <w:rsid w:val="000132E3"/>
    <w:rsid w:val="00013695"/>
    <w:rsid w:val="00013B13"/>
    <w:rsid w:val="0001419B"/>
    <w:rsid w:val="00014C03"/>
    <w:rsid w:val="000165E1"/>
    <w:rsid w:val="00017956"/>
    <w:rsid w:val="0001799E"/>
    <w:rsid w:val="00020366"/>
    <w:rsid w:val="00024F84"/>
    <w:rsid w:val="000260E0"/>
    <w:rsid w:val="0003412A"/>
    <w:rsid w:val="00035D5B"/>
    <w:rsid w:val="0003662D"/>
    <w:rsid w:val="00036A26"/>
    <w:rsid w:val="00037D0F"/>
    <w:rsid w:val="00041733"/>
    <w:rsid w:val="00045171"/>
    <w:rsid w:val="00045A1D"/>
    <w:rsid w:val="0004695F"/>
    <w:rsid w:val="00046DDB"/>
    <w:rsid w:val="0004755B"/>
    <w:rsid w:val="000501C4"/>
    <w:rsid w:val="000506DE"/>
    <w:rsid w:val="00060795"/>
    <w:rsid w:val="000618FE"/>
    <w:rsid w:val="00061BD2"/>
    <w:rsid w:val="0006222A"/>
    <w:rsid w:val="00062537"/>
    <w:rsid w:val="00062E9E"/>
    <w:rsid w:val="00064775"/>
    <w:rsid w:val="00064791"/>
    <w:rsid w:val="00066FAD"/>
    <w:rsid w:val="00067B11"/>
    <w:rsid w:val="000721C8"/>
    <w:rsid w:val="000730D1"/>
    <w:rsid w:val="00073123"/>
    <w:rsid w:val="0007454B"/>
    <w:rsid w:val="000817FB"/>
    <w:rsid w:val="00082456"/>
    <w:rsid w:val="00086640"/>
    <w:rsid w:val="0009027C"/>
    <w:rsid w:val="00090709"/>
    <w:rsid w:val="00091C4B"/>
    <w:rsid w:val="0009283E"/>
    <w:rsid w:val="00094612"/>
    <w:rsid w:val="00096065"/>
    <w:rsid w:val="00096120"/>
    <w:rsid w:val="000A0733"/>
    <w:rsid w:val="000A2E65"/>
    <w:rsid w:val="000A2FAD"/>
    <w:rsid w:val="000A7BAC"/>
    <w:rsid w:val="000B6AA4"/>
    <w:rsid w:val="000C2776"/>
    <w:rsid w:val="000C2F43"/>
    <w:rsid w:val="000C3669"/>
    <w:rsid w:val="000C441E"/>
    <w:rsid w:val="000C651D"/>
    <w:rsid w:val="000C7FC9"/>
    <w:rsid w:val="000D0B3A"/>
    <w:rsid w:val="000D1D99"/>
    <w:rsid w:val="000D4619"/>
    <w:rsid w:val="000D4AF9"/>
    <w:rsid w:val="000D5F03"/>
    <w:rsid w:val="000D76EF"/>
    <w:rsid w:val="000E4E7E"/>
    <w:rsid w:val="000E75B6"/>
    <w:rsid w:val="000F2118"/>
    <w:rsid w:val="000F2252"/>
    <w:rsid w:val="000F25B5"/>
    <w:rsid w:val="000F6F25"/>
    <w:rsid w:val="001008D4"/>
    <w:rsid w:val="00101B26"/>
    <w:rsid w:val="001062BB"/>
    <w:rsid w:val="001066AA"/>
    <w:rsid w:val="0011131A"/>
    <w:rsid w:val="00111B79"/>
    <w:rsid w:val="0011658A"/>
    <w:rsid w:val="00116EFE"/>
    <w:rsid w:val="00120E11"/>
    <w:rsid w:val="00123DEE"/>
    <w:rsid w:val="00124FF8"/>
    <w:rsid w:val="001259B8"/>
    <w:rsid w:val="001278EC"/>
    <w:rsid w:val="00127F00"/>
    <w:rsid w:val="0013057C"/>
    <w:rsid w:val="00130CF2"/>
    <w:rsid w:val="00130D2C"/>
    <w:rsid w:val="001325BC"/>
    <w:rsid w:val="00132A5E"/>
    <w:rsid w:val="00133469"/>
    <w:rsid w:val="00133E1E"/>
    <w:rsid w:val="001345AF"/>
    <w:rsid w:val="001362F1"/>
    <w:rsid w:val="00141911"/>
    <w:rsid w:val="00143E12"/>
    <w:rsid w:val="001444CE"/>
    <w:rsid w:val="001445AC"/>
    <w:rsid w:val="001474AE"/>
    <w:rsid w:val="00151318"/>
    <w:rsid w:val="00153236"/>
    <w:rsid w:val="00155328"/>
    <w:rsid w:val="00164D18"/>
    <w:rsid w:val="00165AF2"/>
    <w:rsid w:val="001667B3"/>
    <w:rsid w:val="00172CE0"/>
    <w:rsid w:val="00172EAD"/>
    <w:rsid w:val="0017461D"/>
    <w:rsid w:val="00181A9A"/>
    <w:rsid w:val="001823F8"/>
    <w:rsid w:val="00182B8F"/>
    <w:rsid w:val="001846F5"/>
    <w:rsid w:val="00184A7D"/>
    <w:rsid w:val="00195FB5"/>
    <w:rsid w:val="00196628"/>
    <w:rsid w:val="00196FBD"/>
    <w:rsid w:val="001A4605"/>
    <w:rsid w:val="001A48FC"/>
    <w:rsid w:val="001A4B1C"/>
    <w:rsid w:val="001A6358"/>
    <w:rsid w:val="001A7842"/>
    <w:rsid w:val="001A79E7"/>
    <w:rsid w:val="001B0BEB"/>
    <w:rsid w:val="001B232A"/>
    <w:rsid w:val="001B3B7A"/>
    <w:rsid w:val="001B4071"/>
    <w:rsid w:val="001B5211"/>
    <w:rsid w:val="001B5CDD"/>
    <w:rsid w:val="001C12E3"/>
    <w:rsid w:val="001C3697"/>
    <w:rsid w:val="001C4BC1"/>
    <w:rsid w:val="001C6C58"/>
    <w:rsid w:val="001D1BEC"/>
    <w:rsid w:val="001D6642"/>
    <w:rsid w:val="001D713C"/>
    <w:rsid w:val="001E1D34"/>
    <w:rsid w:val="001E44FE"/>
    <w:rsid w:val="001E62B4"/>
    <w:rsid w:val="001E6306"/>
    <w:rsid w:val="001E704B"/>
    <w:rsid w:val="001F0121"/>
    <w:rsid w:val="001F1190"/>
    <w:rsid w:val="001F645C"/>
    <w:rsid w:val="001F6E77"/>
    <w:rsid w:val="001F7FFA"/>
    <w:rsid w:val="00201BBA"/>
    <w:rsid w:val="00204ED8"/>
    <w:rsid w:val="00205FF0"/>
    <w:rsid w:val="00206795"/>
    <w:rsid w:val="00207064"/>
    <w:rsid w:val="002073A9"/>
    <w:rsid w:val="002122A0"/>
    <w:rsid w:val="0021275B"/>
    <w:rsid w:val="0021447F"/>
    <w:rsid w:val="00214B8A"/>
    <w:rsid w:val="0022019D"/>
    <w:rsid w:val="00220F21"/>
    <w:rsid w:val="00221916"/>
    <w:rsid w:val="002230C7"/>
    <w:rsid w:val="00223799"/>
    <w:rsid w:val="002240E0"/>
    <w:rsid w:val="002304D9"/>
    <w:rsid w:val="00232FB9"/>
    <w:rsid w:val="0023573E"/>
    <w:rsid w:val="0023643E"/>
    <w:rsid w:val="00237473"/>
    <w:rsid w:val="002426BA"/>
    <w:rsid w:val="002433D7"/>
    <w:rsid w:val="002454D3"/>
    <w:rsid w:val="00245707"/>
    <w:rsid w:val="002465B7"/>
    <w:rsid w:val="00251996"/>
    <w:rsid w:val="00252515"/>
    <w:rsid w:val="00252709"/>
    <w:rsid w:val="00252F59"/>
    <w:rsid w:val="002543F0"/>
    <w:rsid w:val="00254EEE"/>
    <w:rsid w:val="002554B7"/>
    <w:rsid w:val="002562EC"/>
    <w:rsid w:val="0025630F"/>
    <w:rsid w:val="00256A23"/>
    <w:rsid w:val="0026221B"/>
    <w:rsid w:val="00262D0A"/>
    <w:rsid w:val="0026531C"/>
    <w:rsid w:val="00265974"/>
    <w:rsid w:val="00271AAB"/>
    <w:rsid w:val="00274E7C"/>
    <w:rsid w:val="00277A2F"/>
    <w:rsid w:val="00281FF0"/>
    <w:rsid w:val="002858BD"/>
    <w:rsid w:val="00287785"/>
    <w:rsid w:val="00290A9B"/>
    <w:rsid w:val="0029319E"/>
    <w:rsid w:val="00295980"/>
    <w:rsid w:val="00296BB0"/>
    <w:rsid w:val="00296C82"/>
    <w:rsid w:val="002A45FE"/>
    <w:rsid w:val="002A621E"/>
    <w:rsid w:val="002A7B90"/>
    <w:rsid w:val="002B1312"/>
    <w:rsid w:val="002B2A10"/>
    <w:rsid w:val="002B39D7"/>
    <w:rsid w:val="002B431E"/>
    <w:rsid w:val="002B4E98"/>
    <w:rsid w:val="002C05B2"/>
    <w:rsid w:val="002C5BF5"/>
    <w:rsid w:val="002C626A"/>
    <w:rsid w:val="002C67FB"/>
    <w:rsid w:val="002D0E18"/>
    <w:rsid w:val="002D35ED"/>
    <w:rsid w:val="002D3D4E"/>
    <w:rsid w:val="002D4C17"/>
    <w:rsid w:val="002D5144"/>
    <w:rsid w:val="002D6E5E"/>
    <w:rsid w:val="002E16ED"/>
    <w:rsid w:val="002E2784"/>
    <w:rsid w:val="002E3F31"/>
    <w:rsid w:val="002E5103"/>
    <w:rsid w:val="002E5D72"/>
    <w:rsid w:val="002E7A28"/>
    <w:rsid w:val="002F0470"/>
    <w:rsid w:val="002F1A29"/>
    <w:rsid w:val="002F7B02"/>
    <w:rsid w:val="0030333A"/>
    <w:rsid w:val="0030348A"/>
    <w:rsid w:val="0030376F"/>
    <w:rsid w:val="00304ADD"/>
    <w:rsid w:val="00306862"/>
    <w:rsid w:val="003101BC"/>
    <w:rsid w:val="00310344"/>
    <w:rsid w:val="003106F2"/>
    <w:rsid w:val="00312176"/>
    <w:rsid w:val="00312E04"/>
    <w:rsid w:val="00313B8E"/>
    <w:rsid w:val="0031673E"/>
    <w:rsid w:val="0032310A"/>
    <w:rsid w:val="00325F9D"/>
    <w:rsid w:val="00326228"/>
    <w:rsid w:val="00327C1F"/>
    <w:rsid w:val="003303E8"/>
    <w:rsid w:val="0033220D"/>
    <w:rsid w:val="0033283F"/>
    <w:rsid w:val="00334073"/>
    <w:rsid w:val="00334EA2"/>
    <w:rsid w:val="003350DE"/>
    <w:rsid w:val="00336182"/>
    <w:rsid w:val="003371E1"/>
    <w:rsid w:val="00342603"/>
    <w:rsid w:val="00342D9F"/>
    <w:rsid w:val="00344F82"/>
    <w:rsid w:val="00345909"/>
    <w:rsid w:val="00351A60"/>
    <w:rsid w:val="00351F34"/>
    <w:rsid w:val="003555D0"/>
    <w:rsid w:val="0035706D"/>
    <w:rsid w:val="00357313"/>
    <w:rsid w:val="00360402"/>
    <w:rsid w:val="00360596"/>
    <w:rsid w:val="003616C8"/>
    <w:rsid w:val="00362BF9"/>
    <w:rsid w:val="003653F9"/>
    <w:rsid w:val="00372D9C"/>
    <w:rsid w:val="00374A27"/>
    <w:rsid w:val="00374C97"/>
    <w:rsid w:val="00375064"/>
    <w:rsid w:val="00377B84"/>
    <w:rsid w:val="00382382"/>
    <w:rsid w:val="00383037"/>
    <w:rsid w:val="00384DD9"/>
    <w:rsid w:val="00386271"/>
    <w:rsid w:val="003906B0"/>
    <w:rsid w:val="003927F3"/>
    <w:rsid w:val="003948E5"/>
    <w:rsid w:val="003955C1"/>
    <w:rsid w:val="003966ED"/>
    <w:rsid w:val="00397F68"/>
    <w:rsid w:val="003A34D3"/>
    <w:rsid w:val="003A714A"/>
    <w:rsid w:val="003A74F4"/>
    <w:rsid w:val="003A797B"/>
    <w:rsid w:val="003B0A37"/>
    <w:rsid w:val="003B1580"/>
    <w:rsid w:val="003B1D30"/>
    <w:rsid w:val="003B2765"/>
    <w:rsid w:val="003B2B3F"/>
    <w:rsid w:val="003B3496"/>
    <w:rsid w:val="003B4049"/>
    <w:rsid w:val="003B7311"/>
    <w:rsid w:val="003C22C1"/>
    <w:rsid w:val="003C35E0"/>
    <w:rsid w:val="003C396C"/>
    <w:rsid w:val="003C60A0"/>
    <w:rsid w:val="003C629B"/>
    <w:rsid w:val="003D00FF"/>
    <w:rsid w:val="003D34E6"/>
    <w:rsid w:val="003D5074"/>
    <w:rsid w:val="003D7F05"/>
    <w:rsid w:val="003E335C"/>
    <w:rsid w:val="003E6598"/>
    <w:rsid w:val="003F259B"/>
    <w:rsid w:val="003F78EE"/>
    <w:rsid w:val="003F7A33"/>
    <w:rsid w:val="00405475"/>
    <w:rsid w:val="004064A4"/>
    <w:rsid w:val="00411315"/>
    <w:rsid w:val="0041131D"/>
    <w:rsid w:val="00411BEB"/>
    <w:rsid w:val="004145BA"/>
    <w:rsid w:val="00414AAB"/>
    <w:rsid w:val="00416819"/>
    <w:rsid w:val="004179BA"/>
    <w:rsid w:val="0042090B"/>
    <w:rsid w:val="00420EEA"/>
    <w:rsid w:val="004217E9"/>
    <w:rsid w:val="004231E5"/>
    <w:rsid w:val="00424366"/>
    <w:rsid w:val="004244E6"/>
    <w:rsid w:val="004252BE"/>
    <w:rsid w:val="00425B3D"/>
    <w:rsid w:val="00426115"/>
    <w:rsid w:val="00426DB1"/>
    <w:rsid w:val="00434156"/>
    <w:rsid w:val="00435C7F"/>
    <w:rsid w:val="00436A8B"/>
    <w:rsid w:val="00440108"/>
    <w:rsid w:val="00443BBB"/>
    <w:rsid w:val="00446540"/>
    <w:rsid w:val="00447F55"/>
    <w:rsid w:val="00451404"/>
    <w:rsid w:val="0045287F"/>
    <w:rsid w:val="004532D3"/>
    <w:rsid w:val="0045392B"/>
    <w:rsid w:val="00455E8B"/>
    <w:rsid w:val="00475B80"/>
    <w:rsid w:val="004760B6"/>
    <w:rsid w:val="00481D9D"/>
    <w:rsid w:val="00482CFC"/>
    <w:rsid w:val="00484C56"/>
    <w:rsid w:val="00485BE0"/>
    <w:rsid w:val="00486658"/>
    <w:rsid w:val="0048749A"/>
    <w:rsid w:val="00487984"/>
    <w:rsid w:val="00487F63"/>
    <w:rsid w:val="00491F32"/>
    <w:rsid w:val="00492B69"/>
    <w:rsid w:val="0049494A"/>
    <w:rsid w:val="00497F6E"/>
    <w:rsid w:val="004A0418"/>
    <w:rsid w:val="004A0C2D"/>
    <w:rsid w:val="004A0E52"/>
    <w:rsid w:val="004B2405"/>
    <w:rsid w:val="004B5178"/>
    <w:rsid w:val="004B715C"/>
    <w:rsid w:val="004C1611"/>
    <w:rsid w:val="004C3B32"/>
    <w:rsid w:val="004C3D1E"/>
    <w:rsid w:val="004C4407"/>
    <w:rsid w:val="004D081D"/>
    <w:rsid w:val="004D0C49"/>
    <w:rsid w:val="004D2C84"/>
    <w:rsid w:val="004D4E21"/>
    <w:rsid w:val="004D4EF6"/>
    <w:rsid w:val="004D57CB"/>
    <w:rsid w:val="004D6B63"/>
    <w:rsid w:val="004E33C7"/>
    <w:rsid w:val="004E49C7"/>
    <w:rsid w:val="004E5846"/>
    <w:rsid w:val="004F1C8B"/>
    <w:rsid w:val="004F30DF"/>
    <w:rsid w:val="005012E7"/>
    <w:rsid w:val="00502FFB"/>
    <w:rsid w:val="00503124"/>
    <w:rsid w:val="00503573"/>
    <w:rsid w:val="005043FB"/>
    <w:rsid w:val="00505A0D"/>
    <w:rsid w:val="00505FB8"/>
    <w:rsid w:val="00510910"/>
    <w:rsid w:val="00510AA7"/>
    <w:rsid w:val="005111D6"/>
    <w:rsid w:val="00512271"/>
    <w:rsid w:val="0051230C"/>
    <w:rsid w:val="00512AB5"/>
    <w:rsid w:val="00521BE7"/>
    <w:rsid w:val="00522E81"/>
    <w:rsid w:val="00523588"/>
    <w:rsid w:val="005267F3"/>
    <w:rsid w:val="00527C89"/>
    <w:rsid w:val="00530172"/>
    <w:rsid w:val="00531FFC"/>
    <w:rsid w:val="0053280A"/>
    <w:rsid w:val="00533A11"/>
    <w:rsid w:val="00537674"/>
    <w:rsid w:val="00541942"/>
    <w:rsid w:val="00544D2D"/>
    <w:rsid w:val="0054683B"/>
    <w:rsid w:val="0055254E"/>
    <w:rsid w:val="00555767"/>
    <w:rsid w:val="005573E7"/>
    <w:rsid w:val="0056053F"/>
    <w:rsid w:val="00560947"/>
    <w:rsid w:val="00561EBD"/>
    <w:rsid w:val="0056214F"/>
    <w:rsid w:val="005640F9"/>
    <w:rsid w:val="00564AB3"/>
    <w:rsid w:val="005669C3"/>
    <w:rsid w:val="00567402"/>
    <w:rsid w:val="00567E6B"/>
    <w:rsid w:val="005707F6"/>
    <w:rsid w:val="00571918"/>
    <w:rsid w:val="00577A3C"/>
    <w:rsid w:val="0058215A"/>
    <w:rsid w:val="00582A37"/>
    <w:rsid w:val="00582DF7"/>
    <w:rsid w:val="00585234"/>
    <w:rsid w:val="00590D15"/>
    <w:rsid w:val="005953D1"/>
    <w:rsid w:val="00595EBE"/>
    <w:rsid w:val="005961F0"/>
    <w:rsid w:val="00596D19"/>
    <w:rsid w:val="005A07FD"/>
    <w:rsid w:val="005A1969"/>
    <w:rsid w:val="005A2023"/>
    <w:rsid w:val="005A232E"/>
    <w:rsid w:val="005A2419"/>
    <w:rsid w:val="005A57CD"/>
    <w:rsid w:val="005A6A39"/>
    <w:rsid w:val="005B1ECD"/>
    <w:rsid w:val="005B4DC2"/>
    <w:rsid w:val="005B5DD3"/>
    <w:rsid w:val="005C19CE"/>
    <w:rsid w:val="005C2DD4"/>
    <w:rsid w:val="005C4D19"/>
    <w:rsid w:val="005C62EE"/>
    <w:rsid w:val="005C710D"/>
    <w:rsid w:val="005C7878"/>
    <w:rsid w:val="005D026B"/>
    <w:rsid w:val="005D1008"/>
    <w:rsid w:val="005D1FD6"/>
    <w:rsid w:val="005D7E96"/>
    <w:rsid w:val="005E0450"/>
    <w:rsid w:val="005E0712"/>
    <w:rsid w:val="005E25C4"/>
    <w:rsid w:val="005E3D02"/>
    <w:rsid w:val="005E526E"/>
    <w:rsid w:val="005F04C1"/>
    <w:rsid w:val="005F51DA"/>
    <w:rsid w:val="005F62B9"/>
    <w:rsid w:val="005F73E0"/>
    <w:rsid w:val="00601DFE"/>
    <w:rsid w:val="00604702"/>
    <w:rsid w:val="00607D1D"/>
    <w:rsid w:val="0061020F"/>
    <w:rsid w:val="006207AF"/>
    <w:rsid w:val="00621C6B"/>
    <w:rsid w:val="00622D9A"/>
    <w:rsid w:val="006231CB"/>
    <w:rsid w:val="00623701"/>
    <w:rsid w:val="006260D1"/>
    <w:rsid w:val="006311B2"/>
    <w:rsid w:val="0063176F"/>
    <w:rsid w:val="00632DD1"/>
    <w:rsid w:val="00634024"/>
    <w:rsid w:val="00634B60"/>
    <w:rsid w:val="006368E0"/>
    <w:rsid w:val="00637578"/>
    <w:rsid w:val="00641AB7"/>
    <w:rsid w:val="00645CF8"/>
    <w:rsid w:val="00646C23"/>
    <w:rsid w:val="00650F4D"/>
    <w:rsid w:val="00655042"/>
    <w:rsid w:val="0065522D"/>
    <w:rsid w:val="00655FEE"/>
    <w:rsid w:val="00657A63"/>
    <w:rsid w:val="0066351B"/>
    <w:rsid w:val="00666002"/>
    <w:rsid w:val="00667A9D"/>
    <w:rsid w:val="00670774"/>
    <w:rsid w:val="0067131A"/>
    <w:rsid w:val="00675FF0"/>
    <w:rsid w:val="006765F5"/>
    <w:rsid w:val="00676C74"/>
    <w:rsid w:val="00676FC5"/>
    <w:rsid w:val="00682108"/>
    <w:rsid w:val="006836FB"/>
    <w:rsid w:val="0068475B"/>
    <w:rsid w:val="00684B98"/>
    <w:rsid w:val="00694A5C"/>
    <w:rsid w:val="006A6B03"/>
    <w:rsid w:val="006B1C45"/>
    <w:rsid w:val="006B41CB"/>
    <w:rsid w:val="006B5C98"/>
    <w:rsid w:val="006B64D3"/>
    <w:rsid w:val="006C2369"/>
    <w:rsid w:val="006C34F6"/>
    <w:rsid w:val="006C3FCA"/>
    <w:rsid w:val="006C5FE6"/>
    <w:rsid w:val="006D2941"/>
    <w:rsid w:val="006D6E96"/>
    <w:rsid w:val="006E1478"/>
    <w:rsid w:val="006E36DE"/>
    <w:rsid w:val="006E6BBA"/>
    <w:rsid w:val="006F1D22"/>
    <w:rsid w:val="006F57A9"/>
    <w:rsid w:val="006F5BEF"/>
    <w:rsid w:val="006F60C1"/>
    <w:rsid w:val="006F6BE4"/>
    <w:rsid w:val="006F6DD9"/>
    <w:rsid w:val="006F7F64"/>
    <w:rsid w:val="00700820"/>
    <w:rsid w:val="00701646"/>
    <w:rsid w:val="00703BC4"/>
    <w:rsid w:val="00706251"/>
    <w:rsid w:val="007078CB"/>
    <w:rsid w:val="0071020F"/>
    <w:rsid w:val="00714E68"/>
    <w:rsid w:val="0071702C"/>
    <w:rsid w:val="007246CA"/>
    <w:rsid w:val="00724B79"/>
    <w:rsid w:val="00725D64"/>
    <w:rsid w:val="00727CE5"/>
    <w:rsid w:val="007330D5"/>
    <w:rsid w:val="007347E0"/>
    <w:rsid w:val="00740932"/>
    <w:rsid w:val="00740BAD"/>
    <w:rsid w:val="007411B1"/>
    <w:rsid w:val="0074137E"/>
    <w:rsid w:val="00743A1F"/>
    <w:rsid w:val="00743B0F"/>
    <w:rsid w:val="0074670A"/>
    <w:rsid w:val="0075049A"/>
    <w:rsid w:val="007517DE"/>
    <w:rsid w:val="00753BE8"/>
    <w:rsid w:val="0075641E"/>
    <w:rsid w:val="0075684A"/>
    <w:rsid w:val="007574C2"/>
    <w:rsid w:val="00757C44"/>
    <w:rsid w:val="00757E0C"/>
    <w:rsid w:val="007601A3"/>
    <w:rsid w:val="00766348"/>
    <w:rsid w:val="00770A3C"/>
    <w:rsid w:val="00771C7B"/>
    <w:rsid w:val="007726A8"/>
    <w:rsid w:val="007742C1"/>
    <w:rsid w:val="007747DC"/>
    <w:rsid w:val="00775E04"/>
    <w:rsid w:val="00780F03"/>
    <w:rsid w:val="00783808"/>
    <w:rsid w:val="00787FEC"/>
    <w:rsid w:val="00790AE8"/>
    <w:rsid w:val="0079152C"/>
    <w:rsid w:val="007917CC"/>
    <w:rsid w:val="0079270C"/>
    <w:rsid w:val="0079470F"/>
    <w:rsid w:val="007950DA"/>
    <w:rsid w:val="00795E19"/>
    <w:rsid w:val="00797027"/>
    <w:rsid w:val="007A58E5"/>
    <w:rsid w:val="007A6108"/>
    <w:rsid w:val="007A65D5"/>
    <w:rsid w:val="007B036B"/>
    <w:rsid w:val="007B0F30"/>
    <w:rsid w:val="007B1FBD"/>
    <w:rsid w:val="007B453D"/>
    <w:rsid w:val="007B69CA"/>
    <w:rsid w:val="007B7EE6"/>
    <w:rsid w:val="007C0E3A"/>
    <w:rsid w:val="007C2100"/>
    <w:rsid w:val="007C27BF"/>
    <w:rsid w:val="007C4CBD"/>
    <w:rsid w:val="007C797D"/>
    <w:rsid w:val="007D0176"/>
    <w:rsid w:val="007D21CF"/>
    <w:rsid w:val="007D711E"/>
    <w:rsid w:val="007E337A"/>
    <w:rsid w:val="007E36C8"/>
    <w:rsid w:val="007E390F"/>
    <w:rsid w:val="007F07E2"/>
    <w:rsid w:val="007F0D46"/>
    <w:rsid w:val="007F5A12"/>
    <w:rsid w:val="007F5A39"/>
    <w:rsid w:val="007F7479"/>
    <w:rsid w:val="00801037"/>
    <w:rsid w:val="00801344"/>
    <w:rsid w:val="00801949"/>
    <w:rsid w:val="0080245A"/>
    <w:rsid w:val="0080271D"/>
    <w:rsid w:val="0080439D"/>
    <w:rsid w:val="00807C94"/>
    <w:rsid w:val="00811842"/>
    <w:rsid w:val="00812EAB"/>
    <w:rsid w:val="00812F07"/>
    <w:rsid w:val="008145BA"/>
    <w:rsid w:val="008149EA"/>
    <w:rsid w:val="00820A9C"/>
    <w:rsid w:val="0082249E"/>
    <w:rsid w:val="008248CA"/>
    <w:rsid w:val="008257F0"/>
    <w:rsid w:val="00826665"/>
    <w:rsid w:val="00831BA6"/>
    <w:rsid w:val="008353FE"/>
    <w:rsid w:val="008376C3"/>
    <w:rsid w:val="0083770E"/>
    <w:rsid w:val="008377EA"/>
    <w:rsid w:val="00837B12"/>
    <w:rsid w:val="0084002F"/>
    <w:rsid w:val="00840857"/>
    <w:rsid w:val="00840897"/>
    <w:rsid w:val="008423E1"/>
    <w:rsid w:val="00844FB8"/>
    <w:rsid w:val="00846230"/>
    <w:rsid w:val="0085179D"/>
    <w:rsid w:val="008535ED"/>
    <w:rsid w:val="008553F3"/>
    <w:rsid w:val="00856881"/>
    <w:rsid w:val="00864906"/>
    <w:rsid w:val="00864A04"/>
    <w:rsid w:val="0087377A"/>
    <w:rsid w:val="008826BF"/>
    <w:rsid w:val="00882B6E"/>
    <w:rsid w:val="00882F4A"/>
    <w:rsid w:val="008846F8"/>
    <w:rsid w:val="008871AE"/>
    <w:rsid w:val="00887F27"/>
    <w:rsid w:val="008904D0"/>
    <w:rsid w:val="008912B6"/>
    <w:rsid w:val="00894818"/>
    <w:rsid w:val="0089691F"/>
    <w:rsid w:val="008973E9"/>
    <w:rsid w:val="00897B5A"/>
    <w:rsid w:val="00897D37"/>
    <w:rsid w:val="008A00A3"/>
    <w:rsid w:val="008A05D7"/>
    <w:rsid w:val="008A167C"/>
    <w:rsid w:val="008A1BEB"/>
    <w:rsid w:val="008A6128"/>
    <w:rsid w:val="008A7398"/>
    <w:rsid w:val="008B1BE3"/>
    <w:rsid w:val="008B2614"/>
    <w:rsid w:val="008C1E71"/>
    <w:rsid w:val="008C52A6"/>
    <w:rsid w:val="008D01E7"/>
    <w:rsid w:val="008D0E0E"/>
    <w:rsid w:val="008D0E4D"/>
    <w:rsid w:val="008D2C43"/>
    <w:rsid w:val="008D34BE"/>
    <w:rsid w:val="008D3944"/>
    <w:rsid w:val="008D696F"/>
    <w:rsid w:val="008D6D39"/>
    <w:rsid w:val="008D7D2A"/>
    <w:rsid w:val="008E17E6"/>
    <w:rsid w:val="008E2861"/>
    <w:rsid w:val="008E33BE"/>
    <w:rsid w:val="008E50CE"/>
    <w:rsid w:val="008E6507"/>
    <w:rsid w:val="008F131E"/>
    <w:rsid w:val="008F161E"/>
    <w:rsid w:val="008F174D"/>
    <w:rsid w:val="008F2283"/>
    <w:rsid w:val="00901A41"/>
    <w:rsid w:val="00905029"/>
    <w:rsid w:val="00905266"/>
    <w:rsid w:val="00907B70"/>
    <w:rsid w:val="009110CE"/>
    <w:rsid w:val="00912404"/>
    <w:rsid w:val="00914FD7"/>
    <w:rsid w:val="00923AE9"/>
    <w:rsid w:val="00926870"/>
    <w:rsid w:val="009271F9"/>
    <w:rsid w:val="009306AB"/>
    <w:rsid w:val="00932D92"/>
    <w:rsid w:val="009342BD"/>
    <w:rsid w:val="00935838"/>
    <w:rsid w:val="00935F58"/>
    <w:rsid w:val="00936CFF"/>
    <w:rsid w:val="00937786"/>
    <w:rsid w:val="009408B0"/>
    <w:rsid w:val="0094121A"/>
    <w:rsid w:val="00941B4F"/>
    <w:rsid w:val="00941F80"/>
    <w:rsid w:val="00944E2F"/>
    <w:rsid w:val="00950619"/>
    <w:rsid w:val="0095179A"/>
    <w:rsid w:val="00952D50"/>
    <w:rsid w:val="00960805"/>
    <w:rsid w:val="00962023"/>
    <w:rsid w:val="0096302D"/>
    <w:rsid w:val="00967150"/>
    <w:rsid w:val="009770DE"/>
    <w:rsid w:val="009810FA"/>
    <w:rsid w:val="00981559"/>
    <w:rsid w:val="00981CDF"/>
    <w:rsid w:val="00981EF3"/>
    <w:rsid w:val="0098235C"/>
    <w:rsid w:val="00982CC6"/>
    <w:rsid w:val="00983442"/>
    <w:rsid w:val="00985E9F"/>
    <w:rsid w:val="00986836"/>
    <w:rsid w:val="0098768F"/>
    <w:rsid w:val="00987DC6"/>
    <w:rsid w:val="0099154E"/>
    <w:rsid w:val="009A0322"/>
    <w:rsid w:val="009A0EF0"/>
    <w:rsid w:val="009A2EAC"/>
    <w:rsid w:val="009A4FC4"/>
    <w:rsid w:val="009A7149"/>
    <w:rsid w:val="009B1001"/>
    <w:rsid w:val="009B1433"/>
    <w:rsid w:val="009B2992"/>
    <w:rsid w:val="009B337D"/>
    <w:rsid w:val="009B40F2"/>
    <w:rsid w:val="009B6E3B"/>
    <w:rsid w:val="009C09ED"/>
    <w:rsid w:val="009C2196"/>
    <w:rsid w:val="009C3994"/>
    <w:rsid w:val="009E0E99"/>
    <w:rsid w:val="009E1DA1"/>
    <w:rsid w:val="009E2BD8"/>
    <w:rsid w:val="009E377C"/>
    <w:rsid w:val="009E6F52"/>
    <w:rsid w:val="009F018B"/>
    <w:rsid w:val="009F01B3"/>
    <w:rsid w:val="009F08BE"/>
    <w:rsid w:val="009F1460"/>
    <w:rsid w:val="009F19C5"/>
    <w:rsid w:val="009F3E59"/>
    <w:rsid w:val="009F4709"/>
    <w:rsid w:val="009F79EB"/>
    <w:rsid w:val="009F7F24"/>
    <w:rsid w:val="00A022BF"/>
    <w:rsid w:val="00A03293"/>
    <w:rsid w:val="00A032CB"/>
    <w:rsid w:val="00A03371"/>
    <w:rsid w:val="00A04D14"/>
    <w:rsid w:val="00A1222E"/>
    <w:rsid w:val="00A152BF"/>
    <w:rsid w:val="00A16F37"/>
    <w:rsid w:val="00A178D4"/>
    <w:rsid w:val="00A25A1E"/>
    <w:rsid w:val="00A26F5B"/>
    <w:rsid w:val="00A362CA"/>
    <w:rsid w:val="00A367F6"/>
    <w:rsid w:val="00A36B83"/>
    <w:rsid w:val="00A4019D"/>
    <w:rsid w:val="00A41AB9"/>
    <w:rsid w:val="00A517F1"/>
    <w:rsid w:val="00A53F65"/>
    <w:rsid w:val="00A56F24"/>
    <w:rsid w:val="00A623FA"/>
    <w:rsid w:val="00A6290A"/>
    <w:rsid w:val="00A62C8F"/>
    <w:rsid w:val="00A63A1D"/>
    <w:rsid w:val="00A63BD6"/>
    <w:rsid w:val="00A6505E"/>
    <w:rsid w:val="00A67C92"/>
    <w:rsid w:val="00A71061"/>
    <w:rsid w:val="00A76F79"/>
    <w:rsid w:val="00A770D5"/>
    <w:rsid w:val="00A77B7D"/>
    <w:rsid w:val="00A83A7C"/>
    <w:rsid w:val="00A83C60"/>
    <w:rsid w:val="00A83CEE"/>
    <w:rsid w:val="00A860C8"/>
    <w:rsid w:val="00A875A8"/>
    <w:rsid w:val="00A87FA7"/>
    <w:rsid w:val="00A90B85"/>
    <w:rsid w:val="00A91325"/>
    <w:rsid w:val="00A93C4A"/>
    <w:rsid w:val="00AA3304"/>
    <w:rsid w:val="00AA75E1"/>
    <w:rsid w:val="00AB26E6"/>
    <w:rsid w:val="00AB3242"/>
    <w:rsid w:val="00AB3395"/>
    <w:rsid w:val="00AB7CE0"/>
    <w:rsid w:val="00AC0586"/>
    <w:rsid w:val="00AC0748"/>
    <w:rsid w:val="00AC5317"/>
    <w:rsid w:val="00AD0BC0"/>
    <w:rsid w:val="00AD2628"/>
    <w:rsid w:val="00AD2857"/>
    <w:rsid w:val="00AD2C09"/>
    <w:rsid w:val="00AD3E40"/>
    <w:rsid w:val="00AD4AE6"/>
    <w:rsid w:val="00AD4B21"/>
    <w:rsid w:val="00AD61F8"/>
    <w:rsid w:val="00AE0A46"/>
    <w:rsid w:val="00AE27AE"/>
    <w:rsid w:val="00AE4554"/>
    <w:rsid w:val="00B028E2"/>
    <w:rsid w:val="00B04BC2"/>
    <w:rsid w:val="00B105CF"/>
    <w:rsid w:val="00B15A8D"/>
    <w:rsid w:val="00B16FB5"/>
    <w:rsid w:val="00B17B4D"/>
    <w:rsid w:val="00B21AA2"/>
    <w:rsid w:val="00B22CAB"/>
    <w:rsid w:val="00B23BF2"/>
    <w:rsid w:val="00B2505C"/>
    <w:rsid w:val="00B302F3"/>
    <w:rsid w:val="00B30EBF"/>
    <w:rsid w:val="00B336DB"/>
    <w:rsid w:val="00B341C0"/>
    <w:rsid w:val="00B34C45"/>
    <w:rsid w:val="00B40058"/>
    <w:rsid w:val="00B41DEB"/>
    <w:rsid w:val="00B43A11"/>
    <w:rsid w:val="00B5121C"/>
    <w:rsid w:val="00B52B1D"/>
    <w:rsid w:val="00B60508"/>
    <w:rsid w:val="00B6557A"/>
    <w:rsid w:val="00B6632C"/>
    <w:rsid w:val="00B70688"/>
    <w:rsid w:val="00B73F27"/>
    <w:rsid w:val="00B75256"/>
    <w:rsid w:val="00B75F06"/>
    <w:rsid w:val="00B777C3"/>
    <w:rsid w:val="00B801C4"/>
    <w:rsid w:val="00B81106"/>
    <w:rsid w:val="00B82295"/>
    <w:rsid w:val="00B84BE2"/>
    <w:rsid w:val="00B85AB4"/>
    <w:rsid w:val="00B8784D"/>
    <w:rsid w:val="00B92320"/>
    <w:rsid w:val="00B92866"/>
    <w:rsid w:val="00B93CE7"/>
    <w:rsid w:val="00B94209"/>
    <w:rsid w:val="00B9542B"/>
    <w:rsid w:val="00B95D59"/>
    <w:rsid w:val="00BA434B"/>
    <w:rsid w:val="00BA7184"/>
    <w:rsid w:val="00BA790A"/>
    <w:rsid w:val="00BB0489"/>
    <w:rsid w:val="00BB662D"/>
    <w:rsid w:val="00BB6C2D"/>
    <w:rsid w:val="00BC4C67"/>
    <w:rsid w:val="00BC4EC6"/>
    <w:rsid w:val="00BD0D2B"/>
    <w:rsid w:val="00BD2010"/>
    <w:rsid w:val="00BD44B0"/>
    <w:rsid w:val="00BD47A6"/>
    <w:rsid w:val="00BD6937"/>
    <w:rsid w:val="00BD759A"/>
    <w:rsid w:val="00BE32CC"/>
    <w:rsid w:val="00BE35EF"/>
    <w:rsid w:val="00BE362D"/>
    <w:rsid w:val="00BE499E"/>
    <w:rsid w:val="00BE4E82"/>
    <w:rsid w:val="00BE4FFE"/>
    <w:rsid w:val="00BE5708"/>
    <w:rsid w:val="00BE7C55"/>
    <w:rsid w:val="00BF22EC"/>
    <w:rsid w:val="00BF2401"/>
    <w:rsid w:val="00BF47D8"/>
    <w:rsid w:val="00BF4D4C"/>
    <w:rsid w:val="00BF5A0B"/>
    <w:rsid w:val="00BF6373"/>
    <w:rsid w:val="00BF716A"/>
    <w:rsid w:val="00C0258A"/>
    <w:rsid w:val="00C06A17"/>
    <w:rsid w:val="00C1031F"/>
    <w:rsid w:val="00C11432"/>
    <w:rsid w:val="00C1258D"/>
    <w:rsid w:val="00C17E1C"/>
    <w:rsid w:val="00C20134"/>
    <w:rsid w:val="00C2067D"/>
    <w:rsid w:val="00C238A2"/>
    <w:rsid w:val="00C2421E"/>
    <w:rsid w:val="00C243CB"/>
    <w:rsid w:val="00C24C24"/>
    <w:rsid w:val="00C32372"/>
    <w:rsid w:val="00C32C31"/>
    <w:rsid w:val="00C416DA"/>
    <w:rsid w:val="00C41F66"/>
    <w:rsid w:val="00C425F1"/>
    <w:rsid w:val="00C45C36"/>
    <w:rsid w:val="00C5081E"/>
    <w:rsid w:val="00C509FB"/>
    <w:rsid w:val="00C51C3D"/>
    <w:rsid w:val="00C52A2A"/>
    <w:rsid w:val="00C545FB"/>
    <w:rsid w:val="00C54886"/>
    <w:rsid w:val="00C552C3"/>
    <w:rsid w:val="00C579E3"/>
    <w:rsid w:val="00C6269A"/>
    <w:rsid w:val="00C6749D"/>
    <w:rsid w:val="00C70EB0"/>
    <w:rsid w:val="00C71905"/>
    <w:rsid w:val="00C72FFF"/>
    <w:rsid w:val="00C736DD"/>
    <w:rsid w:val="00C73A8A"/>
    <w:rsid w:val="00C7510F"/>
    <w:rsid w:val="00C802DE"/>
    <w:rsid w:val="00C8104D"/>
    <w:rsid w:val="00C84F89"/>
    <w:rsid w:val="00C86000"/>
    <w:rsid w:val="00C862E7"/>
    <w:rsid w:val="00C86845"/>
    <w:rsid w:val="00C87309"/>
    <w:rsid w:val="00C9040C"/>
    <w:rsid w:val="00C95E53"/>
    <w:rsid w:val="00C970F1"/>
    <w:rsid w:val="00CA2270"/>
    <w:rsid w:val="00CA5400"/>
    <w:rsid w:val="00CA5C22"/>
    <w:rsid w:val="00CB48D6"/>
    <w:rsid w:val="00CB4FEF"/>
    <w:rsid w:val="00CB7644"/>
    <w:rsid w:val="00CB77E3"/>
    <w:rsid w:val="00CC18D8"/>
    <w:rsid w:val="00CC66AF"/>
    <w:rsid w:val="00CD23F9"/>
    <w:rsid w:val="00CD34EE"/>
    <w:rsid w:val="00CD604C"/>
    <w:rsid w:val="00CD7F71"/>
    <w:rsid w:val="00CD7FEC"/>
    <w:rsid w:val="00CF033A"/>
    <w:rsid w:val="00CF0C53"/>
    <w:rsid w:val="00CF2E69"/>
    <w:rsid w:val="00CF507A"/>
    <w:rsid w:val="00D04DF8"/>
    <w:rsid w:val="00D06FD4"/>
    <w:rsid w:val="00D1096A"/>
    <w:rsid w:val="00D1297E"/>
    <w:rsid w:val="00D13CAD"/>
    <w:rsid w:val="00D15BFE"/>
    <w:rsid w:val="00D16634"/>
    <w:rsid w:val="00D16D53"/>
    <w:rsid w:val="00D17940"/>
    <w:rsid w:val="00D20642"/>
    <w:rsid w:val="00D218EC"/>
    <w:rsid w:val="00D2379E"/>
    <w:rsid w:val="00D25677"/>
    <w:rsid w:val="00D25E54"/>
    <w:rsid w:val="00D304EB"/>
    <w:rsid w:val="00D32599"/>
    <w:rsid w:val="00D34080"/>
    <w:rsid w:val="00D34C92"/>
    <w:rsid w:val="00D4354F"/>
    <w:rsid w:val="00D44624"/>
    <w:rsid w:val="00D44798"/>
    <w:rsid w:val="00D45174"/>
    <w:rsid w:val="00D45CC4"/>
    <w:rsid w:val="00D4649F"/>
    <w:rsid w:val="00D53D19"/>
    <w:rsid w:val="00D53F3E"/>
    <w:rsid w:val="00D55979"/>
    <w:rsid w:val="00D56BDD"/>
    <w:rsid w:val="00D60597"/>
    <w:rsid w:val="00D6362E"/>
    <w:rsid w:val="00D637F8"/>
    <w:rsid w:val="00D67AF0"/>
    <w:rsid w:val="00D70E82"/>
    <w:rsid w:val="00D71BFC"/>
    <w:rsid w:val="00D747A0"/>
    <w:rsid w:val="00D74987"/>
    <w:rsid w:val="00D75E4C"/>
    <w:rsid w:val="00D801C6"/>
    <w:rsid w:val="00D82452"/>
    <w:rsid w:val="00D8260E"/>
    <w:rsid w:val="00D83971"/>
    <w:rsid w:val="00D84EF8"/>
    <w:rsid w:val="00D86C9D"/>
    <w:rsid w:val="00D86F67"/>
    <w:rsid w:val="00D879EC"/>
    <w:rsid w:val="00D9108F"/>
    <w:rsid w:val="00D91772"/>
    <w:rsid w:val="00D91AEB"/>
    <w:rsid w:val="00D9207B"/>
    <w:rsid w:val="00D92FBD"/>
    <w:rsid w:val="00D94314"/>
    <w:rsid w:val="00D94CCF"/>
    <w:rsid w:val="00D97414"/>
    <w:rsid w:val="00DA0C2A"/>
    <w:rsid w:val="00DA11F4"/>
    <w:rsid w:val="00DA3694"/>
    <w:rsid w:val="00DA4D59"/>
    <w:rsid w:val="00DA4F90"/>
    <w:rsid w:val="00DB431B"/>
    <w:rsid w:val="00DB73B5"/>
    <w:rsid w:val="00DC0770"/>
    <w:rsid w:val="00DC23F5"/>
    <w:rsid w:val="00DC5D4C"/>
    <w:rsid w:val="00DD17F6"/>
    <w:rsid w:val="00DD5BDF"/>
    <w:rsid w:val="00DE2511"/>
    <w:rsid w:val="00DE354E"/>
    <w:rsid w:val="00DE46FB"/>
    <w:rsid w:val="00DF295E"/>
    <w:rsid w:val="00DF5B69"/>
    <w:rsid w:val="00DF60BF"/>
    <w:rsid w:val="00E002B5"/>
    <w:rsid w:val="00E00B4F"/>
    <w:rsid w:val="00E0134D"/>
    <w:rsid w:val="00E02294"/>
    <w:rsid w:val="00E03D97"/>
    <w:rsid w:val="00E03FF2"/>
    <w:rsid w:val="00E06F89"/>
    <w:rsid w:val="00E11F58"/>
    <w:rsid w:val="00E17593"/>
    <w:rsid w:val="00E229B4"/>
    <w:rsid w:val="00E24CAF"/>
    <w:rsid w:val="00E25584"/>
    <w:rsid w:val="00E27821"/>
    <w:rsid w:val="00E32ACA"/>
    <w:rsid w:val="00E33A3E"/>
    <w:rsid w:val="00E34A18"/>
    <w:rsid w:val="00E379B4"/>
    <w:rsid w:val="00E40C07"/>
    <w:rsid w:val="00E42BBE"/>
    <w:rsid w:val="00E44AB2"/>
    <w:rsid w:val="00E46F10"/>
    <w:rsid w:val="00E46FCE"/>
    <w:rsid w:val="00E501EA"/>
    <w:rsid w:val="00E515BE"/>
    <w:rsid w:val="00E51652"/>
    <w:rsid w:val="00E51803"/>
    <w:rsid w:val="00E52BA3"/>
    <w:rsid w:val="00E53175"/>
    <w:rsid w:val="00E536D6"/>
    <w:rsid w:val="00E53EBD"/>
    <w:rsid w:val="00E607A6"/>
    <w:rsid w:val="00E6357F"/>
    <w:rsid w:val="00E65C08"/>
    <w:rsid w:val="00E67964"/>
    <w:rsid w:val="00E710FF"/>
    <w:rsid w:val="00E725EE"/>
    <w:rsid w:val="00E7343E"/>
    <w:rsid w:val="00E738F9"/>
    <w:rsid w:val="00E74AF0"/>
    <w:rsid w:val="00E75AD9"/>
    <w:rsid w:val="00E777E6"/>
    <w:rsid w:val="00E81E09"/>
    <w:rsid w:val="00E85B47"/>
    <w:rsid w:val="00E87DD0"/>
    <w:rsid w:val="00E96016"/>
    <w:rsid w:val="00E96232"/>
    <w:rsid w:val="00E964EF"/>
    <w:rsid w:val="00EA0DAB"/>
    <w:rsid w:val="00EA1B30"/>
    <w:rsid w:val="00EA7F86"/>
    <w:rsid w:val="00EB351D"/>
    <w:rsid w:val="00EB3DE8"/>
    <w:rsid w:val="00EB5D90"/>
    <w:rsid w:val="00EB6747"/>
    <w:rsid w:val="00EB6910"/>
    <w:rsid w:val="00EC14CA"/>
    <w:rsid w:val="00EC1C71"/>
    <w:rsid w:val="00EC23A5"/>
    <w:rsid w:val="00EC2F4B"/>
    <w:rsid w:val="00EC309D"/>
    <w:rsid w:val="00EC6C85"/>
    <w:rsid w:val="00EC78FD"/>
    <w:rsid w:val="00ED12DF"/>
    <w:rsid w:val="00ED3D61"/>
    <w:rsid w:val="00EE41F7"/>
    <w:rsid w:val="00EE77B7"/>
    <w:rsid w:val="00EF1550"/>
    <w:rsid w:val="00EF1B82"/>
    <w:rsid w:val="00EF1CE6"/>
    <w:rsid w:val="00EF519F"/>
    <w:rsid w:val="00EF7188"/>
    <w:rsid w:val="00EF76BF"/>
    <w:rsid w:val="00EF7941"/>
    <w:rsid w:val="00F02FA3"/>
    <w:rsid w:val="00F05167"/>
    <w:rsid w:val="00F0580A"/>
    <w:rsid w:val="00F06E2E"/>
    <w:rsid w:val="00F076F6"/>
    <w:rsid w:val="00F07889"/>
    <w:rsid w:val="00F078F2"/>
    <w:rsid w:val="00F07A1A"/>
    <w:rsid w:val="00F11D89"/>
    <w:rsid w:val="00F13EE1"/>
    <w:rsid w:val="00F150F3"/>
    <w:rsid w:val="00F21613"/>
    <w:rsid w:val="00F2705C"/>
    <w:rsid w:val="00F2761C"/>
    <w:rsid w:val="00F27D45"/>
    <w:rsid w:val="00F33F8C"/>
    <w:rsid w:val="00F3573B"/>
    <w:rsid w:val="00F40AA9"/>
    <w:rsid w:val="00F43910"/>
    <w:rsid w:val="00F503DE"/>
    <w:rsid w:val="00F55F2D"/>
    <w:rsid w:val="00F61562"/>
    <w:rsid w:val="00F720E4"/>
    <w:rsid w:val="00F73A59"/>
    <w:rsid w:val="00F753EA"/>
    <w:rsid w:val="00F75D55"/>
    <w:rsid w:val="00F82922"/>
    <w:rsid w:val="00F831E6"/>
    <w:rsid w:val="00F838EB"/>
    <w:rsid w:val="00F9675B"/>
    <w:rsid w:val="00F96F88"/>
    <w:rsid w:val="00FA130F"/>
    <w:rsid w:val="00FA25CF"/>
    <w:rsid w:val="00FA27AB"/>
    <w:rsid w:val="00FA35A5"/>
    <w:rsid w:val="00FA4029"/>
    <w:rsid w:val="00FA6533"/>
    <w:rsid w:val="00FB0605"/>
    <w:rsid w:val="00FB0BE2"/>
    <w:rsid w:val="00FB12BF"/>
    <w:rsid w:val="00FB3CD2"/>
    <w:rsid w:val="00FB5FF0"/>
    <w:rsid w:val="00FB71D2"/>
    <w:rsid w:val="00FC0C2C"/>
    <w:rsid w:val="00FC27AC"/>
    <w:rsid w:val="00FC440B"/>
    <w:rsid w:val="00FC524A"/>
    <w:rsid w:val="00FC5D9F"/>
    <w:rsid w:val="00FC72A9"/>
    <w:rsid w:val="00FC7B29"/>
    <w:rsid w:val="00FD16C2"/>
    <w:rsid w:val="00FD18E3"/>
    <w:rsid w:val="00FD26F0"/>
    <w:rsid w:val="00FD3897"/>
    <w:rsid w:val="00FD456E"/>
    <w:rsid w:val="00FD4DB3"/>
    <w:rsid w:val="00FD55A3"/>
    <w:rsid w:val="00FD55A6"/>
    <w:rsid w:val="00FD6A17"/>
    <w:rsid w:val="00FD6F75"/>
    <w:rsid w:val="00FD74E5"/>
    <w:rsid w:val="00FE412D"/>
    <w:rsid w:val="00FE65BA"/>
    <w:rsid w:val="00FE6F6F"/>
    <w:rsid w:val="00FF122C"/>
    <w:rsid w:val="00FF209D"/>
    <w:rsid w:val="00FF3C42"/>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9253E0"/>
  <w14:defaultImageDpi w14:val="300"/>
  <w15:chartTrackingRefBased/>
  <w15:docId w15:val="{E2DBD144-14B1-7840-BC7D-A66CA56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character" w:customStyle="1" w:styleId="basic9">
    <w:name w:val="basic9"/>
    <w:rsid w:val="00AE27AE"/>
  </w:style>
  <w:style w:type="paragraph" w:customStyle="1" w:styleId="MittleresRaster1-Akzent21">
    <w:name w:val="Mittleres Raster 1 - Akzent 21"/>
    <w:basedOn w:val="Standard"/>
    <w:uiPriority w:val="34"/>
    <w:qFormat/>
    <w:rsid w:val="00D34C92"/>
    <w:pPr>
      <w:overflowPunct/>
      <w:autoSpaceDE/>
      <w:autoSpaceDN/>
      <w:adjustRightInd/>
      <w:spacing w:line="240" w:lineRule="auto"/>
      <w:ind w:left="720"/>
      <w:textAlignment w:val="auto"/>
    </w:pPr>
    <w:rPr>
      <w:rFonts w:ascii="Calibri" w:eastAsia="Calibri" w:hAnsi="Calibri"/>
      <w:szCs w:val="22"/>
      <w:lang w:eastAsia="en-US"/>
    </w:rPr>
  </w:style>
  <w:style w:type="character" w:styleId="Fett">
    <w:name w:val="Strong"/>
    <w:uiPriority w:val="22"/>
    <w:qFormat/>
    <w:rsid w:val="009E377C"/>
    <w:rPr>
      <w:b/>
      <w:bCs/>
    </w:rPr>
  </w:style>
  <w:style w:type="character" w:customStyle="1" w:styleId="xbe">
    <w:name w:val="_xbe"/>
    <w:rsid w:val="0032310A"/>
  </w:style>
  <w:style w:type="character" w:customStyle="1" w:styleId="UnresolvedMention1">
    <w:name w:val="Unresolved Mention1"/>
    <w:basedOn w:val="Absatz-Standardschriftart"/>
    <w:uiPriority w:val="99"/>
    <w:semiHidden/>
    <w:unhideWhenUsed/>
    <w:rsid w:val="00BA434B"/>
    <w:rPr>
      <w:color w:val="605E5C"/>
      <w:shd w:val="clear" w:color="auto" w:fill="E1DFDD"/>
    </w:rPr>
  </w:style>
  <w:style w:type="character" w:styleId="BesuchterLink">
    <w:name w:val="FollowedHyperlink"/>
    <w:basedOn w:val="Absatz-Standardschriftart"/>
    <w:rsid w:val="00D06FD4"/>
    <w:rPr>
      <w:color w:val="954F72" w:themeColor="followedHyperlink"/>
      <w:u w:val="single"/>
    </w:rPr>
  </w:style>
  <w:style w:type="character" w:styleId="NichtaufgelsteErwhnung">
    <w:name w:val="Unresolved Mention"/>
    <w:basedOn w:val="Absatz-Standardschriftart"/>
    <w:rsid w:val="00F27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6350">
      <w:bodyDiv w:val="1"/>
      <w:marLeft w:val="0"/>
      <w:marRight w:val="0"/>
      <w:marTop w:val="0"/>
      <w:marBottom w:val="0"/>
      <w:divBdr>
        <w:top w:val="none" w:sz="0" w:space="0" w:color="auto"/>
        <w:left w:val="none" w:sz="0" w:space="0" w:color="auto"/>
        <w:bottom w:val="none" w:sz="0" w:space="0" w:color="auto"/>
        <w:right w:val="none" w:sz="0" w:space="0" w:color="auto"/>
      </w:divBdr>
    </w:div>
    <w:div w:id="592206617">
      <w:bodyDiv w:val="1"/>
      <w:marLeft w:val="0"/>
      <w:marRight w:val="0"/>
      <w:marTop w:val="0"/>
      <w:marBottom w:val="0"/>
      <w:divBdr>
        <w:top w:val="none" w:sz="0" w:space="0" w:color="auto"/>
        <w:left w:val="none" w:sz="0" w:space="0" w:color="auto"/>
        <w:bottom w:val="none" w:sz="0" w:space="0" w:color="auto"/>
        <w:right w:val="none" w:sz="0" w:space="0" w:color="auto"/>
      </w:divBdr>
      <w:divsChild>
        <w:div w:id="1992520473">
          <w:marLeft w:val="0"/>
          <w:marRight w:val="0"/>
          <w:marTop w:val="0"/>
          <w:marBottom w:val="0"/>
          <w:divBdr>
            <w:top w:val="none" w:sz="0" w:space="0" w:color="auto"/>
            <w:left w:val="none" w:sz="0" w:space="0" w:color="auto"/>
            <w:bottom w:val="none" w:sz="0" w:space="0" w:color="auto"/>
            <w:right w:val="none" w:sz="0" w:space="0" w:color="auto"/>
          </w:divBdr>
        </w:div>
      </w:divsChild>
    </w:div>
    <w:div w:id="640039781">
      <w:bodyDiv w:val="1"/>
      <w:marLeft w:val="0"/>
      <w:marRight w:val="0"/>
      <w:marTop w:val="0"/>
      <w:marBottom w:val="0"/>
      <w:divBdr>
        <w:top w:val="none" w:sz="0" w:space="0" w:color="auto"/>
        <w:left w:val="none" w:sz="0" w:space="0" w:color="auto"/>
        <w:bottom w:val="none" w:sz="0" w:space="0" w:color="auto"/>
        <w:right w:val="none" w:sz="0" w:space="0" w:color="auto"/>
      </w:divBdr>
    </w:div>
    <w:div w:id="920601927">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84808282">
      <w:bodyDiv w:val="1"/>
      <w:marLeft w:val="0"/>
      <w:marRight w:val="0"/>
      <w:marTop w:val="0"/>
      <w:marBottom w:val="0"/>
      <w:divBdr>
        <w:top w:val="none" w:sz="0" w:space="0" w:color="auto"/>
        <w:left w:val="none" w:sz="0" w:space="0" w:color="auto"/>
        <w:bottom w:val="none" w:sz="0" w:space="0" w:color="auto"/>
        <w:right w:val="none" w:sz="0" w:space="0" w:color="auto"/>
      </w:divBdr>
    </w:div>
    <w:div w:id="1579898142">
      <w:bodyDiv w:val="1"/>
      <w:marLeft w:val="0"/>
      <w:marRight w:val="0"/>
      <w:marTop w:val="0"/>
      <w:marBottom w:val="0"/>
      <w:divBdr>
        <w:top w:val="none" w:sz="0" w:space="0" w:color="auto"/>
        <w:left w:val="none" w:sz="0" w:space="0" w:color="auto"/>
        <w:bottom w:val="none" w:sz="0" w:space="0" w:color="auto"/>
        <w:right w:val="none" w:sz="0" w:space="0" w:color="auto"/>
      </w:divBdr>
    </w:div>
    <w:div w:id="214303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betz@ecombetz.d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8355-21D0-8E4B-A881-037CE6C9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7570</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Broschüren-Titel</vt:lpstr>
      <vt:lpstr>Broschüren-Titel</vt:lpstr>
    </vt:vector>
  </TitlesOfParts>
  <Company>Glaswerke Arnold GmbH &amp; Co KG</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18</cp:revision>
  <cp:lastPrinted>2020-10-20T10:26:00Z</cp:lastPrinted>
  <dcterms:created xsi:type="dcterms:W3CDTF">2020-10-26T09:04:00Z</dcterms:created>
  <dcterms:modified xsi:type="dcterms:W3CDTF">2020-11-11T14:30:00Z</dcterms:modified>
</cp:coreProperties>
</file>