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2D211B71" w:rsidR="00973546" w:rsidRPr="00840C91" w:rsidRDefault="00E23843" w:rsidP="00465EE8">
                    <w:pPr>
                      <w:pStyle w:val="Headline"/>
                      <w:rPr>
                        <w:lang w:val="en-US"/>
                      </w:rPr>
                    </w:pPr>
                    <w:r>
                      <w:t xml:space="preserve">Edeka-Mitarbeitende unterstützen </w:t>
                    </w:r>
                    <w:proofErr w:type="spellStart"/>
                    <w:r w:rsidR="006C5A1D">
                      <w:t>ZwergNasen</w:t>
                    </w:r>
                    <w:proofErr w:type="spellEnd"/>
                    <w:r w:rsidR="006C5A1D">
                      <w:t xml:space="preserve"> in Wiesbaden</w:t>
                    </w:r>
                  </w:p>
                </w:tc>
              </w:sdtContent>
            </w:sdt>
          </w:tr>
        </w:sdtContent>
      </w:sdt>
    </w:tbl>
    <w:p w14:paraId="413B8E8E" w14:textId="46BEFF11" w:rsidR="004678D6" w:rsidRPr="00BD7929" w:rsidRDefault="00A72433" w:rsidP="00BD7929">
      <w:pPr>
        <w:pStyle w:val="Intro-Text"/>
      </w:pPr>
      <w:sdt>
        <w:sdtPr>
          <w:id w:val="1521048624"/>
          <w:placeholder>
            <w:docPart w:val="E27F1A39627E45A1858F01E3FCB53F6A"/>
          </w:placeholder>
        </w:sdtPr>
        <w:sdtEndPr/>
        <w:sdtContent>
          <w:r w:rsidR="006C5A1D">
            <w:t>Wiesbaden</w:t>
          </w:r>
        </w:sdtContent>
      </w:sdt>
      <w:r w:rsidR="00BD7929">
        <w:t>/</w:t>
      </w:r>
      <w:sdt>
        <w:sdtPr>
          <w:id w:val="765271979"/>
          <w:placeholder>
            <w:docPart w:val="9ECCC177C05E4510ABC5979AE74E2081"/>
          </w:placeholder>
          <w:date w:fullDate="2024-08-06T00:00:00Z">
            <w:dateFormat w:val="dd.MM.yyyy"/>
            <w:lid w:val="de-DE"/>
            <w:storeMappedDataAs w:val="dateTime"/>
            <w:calendar w:val="gregorian"/>
          </w:date>
        </w:sdtPr>
        <w:sdtEndPr/>
        <w:sdtContent>
          <w:r>
            <w:t>06.08.2024</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C51CB2">
        <w:t xml:space="preserve">en die </w:t>
      </w:r>
      <w:proofErr w:type="spellStart"/>
      <w:r w:rsidR="006C5A1D">
        <w:t>ZwergNasen</w:t>
      </w:r>
      <w:proofErr w:type="spellEnd"/>
      <w:r w:rsidR="006C5A1D">
        <w:t xml:space="preserve"> in Wiesbaden</w:t>
      </w:r>
      <w:r w:rsidR="00654488">
        <w:t xml:space="preserve"> </w:t>
      </w:r>
      <w:r w:rsidR="00B97B5D" w:rsidRPr="00B97B5D">
        <w:t xml:space="preserve">eine Spende über </w:t>
      </w:r>
      <w:r w:rsidR="00C51CB2">
        <w:t>2.</w:t>
      </w:r>
      <w:r w:rsidR="006C5A1D">
        <w:t>5</w:t>
      </w:r>
      <w:r w:rsidR="00C51CB2">
        <w:t>00</w:t>
      </w:r>
      <w:r w:rsidR="00B97B5D" w:rsidRPr="00B97B5D">
        <w:t xml:space="preserve"> Euro.</w:t>
      </w:r>
    </w:p>
    <w:p w14:paraId="28ED1B01" w14:textId="7C204A7E" w:rsidR="00B97B5D" w:rsidRDefault="00B97B5D" w:rsidP="00B97B5D">
      <w:pPr>
        <w:pStyle w:val="Flietext"/>
      </w:pPr>
      <w:r>
        <w:t xml:space="preserve">Die Mitarbeitenden, die sich an </w:t>
      </w:r>
      <w:r w:rsidR="00C51CB2">
        <w:t>der Initiative Cent-Spende</w:t>
      </w:r>
      <w:r>
        <w:t xml:space="preserv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7F30297E" w14:textId="4DFDC2A4" w:rsidR="007D0DB8" w:rsidRPr="007D0DB8" w:rsidRDefault="00C51CB2" w:rsidP="007D0DB8">
      <w:pPr>
        <w:rPr>
          <w:color w:val="1D1D1B" w:themeColor="text2"/>
        </w:rPr>
      </w:pPr>
      <w:r w:rsidRPr="00C51CB2">
        <w:t>Thorsten Scheurer</w:t>
      </w:r>
      <w:r w:rsidR="00BA676D">
        <w:t>, Geschäftsbereich Immobilien,</w:t>
      </w:r>
      <w:r w:rsidRPr="00C51CB2">
        <w:t xml:space="preserve"> </w:t>
      </w:r>
      <w:r w:rsidR="00B97B5D">
        <w:t xml:space="preserve">überreichte den symbolischen Spendenscheck an </w:t>
      </w:r>
      <w:r w:rsidR="006815EC">
        <w:t>Sabine Schenk</w:t>
      </w:r>
      <w:r w:rsidR="005650FB">
        <w:t xml:space="preserve">, </w:t>
      </w:r>
      <w:r w:rsidR="006815EC">
        <w:t>Geschäftsführerin der Einrichtung</w:t>
      </w:r>
      <w:r w:rsidR="00E23843" w:rsidRPr="001B3785">
        <w:t>. „</w:t>
      </w:r>
      <w:r w:rsidR="005650FB">
        <w:t xml:space="preserve">Wir sind ein Haus für </w:t>
      </w:r>
      <w:r w:rsidR="005650FB" w:rsidRPr="005650FB">
        <w:t>Kinder und junge Erwachsene mit Beeinträchtigunge</w:t>
      </w:r>
      <w:r w:rsidR="005650FB">
        <w:t>n</w:t>
      </w:r>
      <w:r w:rsidR="00E23843">
        <w:t xml:space="preserve">“, </w:t>
      </w:r>
      <w:r w:rsidR="00E23843" w:rsidRPr="00E23843">
        <w:t xml:space="preserve">erläuterte </w:t>
      </w:r>
      <w:r w:rsidR="005650FB">
        <w:t>Sabine Schenk</w:t>
      </w:r>
      <w:r w:rsidR="00E23843" w:rsidRPr="00E23843">
        <w:t xml:space="preserve"> im Rahmen der Spendenübergabe und ergänzte:</w:t>
      </w:r>
      <w:r w:rsidR="00E23843">
        <w:t xml:space="preserve"> „</w:t>
      </w:r>
      <w:r w:rsidR="005650FB">
        <w:t xml:space="preserve">Die Pädagoginnen und Pädagogen betreuen und fördern bereichsübergreifend die </w:t>
      </w:r>
      <w:proofErr w:type="spellStart"/>
      <w:r w:rsidR="005650FB">
        <w:t>ZwergNase</w:t>
      </w:r>
      <w:proofErr w:type="spellEnd"/>
      <w:r w:rsidR="005650FB">
        <w:t xml:space="preserve"> Kinder und Jugendlichen sowie deren Angehörige in allen Lebenslagen.</w:t>
      </w:r>
      <w:r w:rsidR="007D0DB8">
        <w:t xml:space="preserve"> Die Spende </w:t>
      </w:r>
      <w:r w:rsidR="007D0DB8">
        <w:rPr>
          <w:color w:val="1D1D1B" w:themeColor="text2"/>
        </w:rPr>
        <w:t xml:space="preserve">der Edeka-Mitarbeitenden möchten wir verwenden, um unser </w:t>
      </w:r>
      <w:r w:rsidR="007D0DB8" w:rsidRPr="007D0DB8">
        <w:rPr>
          <w:color w:val="1D1D1B" w:themeColor="text2"/>
        </w:rPr>
        <w:t xml:space="preserve">Ferienprogramm </w:t>
      </w:r>
      <w:r w:rsidR="007D0DB8">
        <w:rPr>
          <w:color w:val="1D1D1B" w:themeColor="text2"/>
        </w:rPr>
        <w:t xml:space="preserve">mit </w:t>
      </w:r>
      <w:r w:rsidR="007D0DB8" w:rsidRPr="007D0DB8">
        <w:rPr>
          <w:color w:val="1D1D1B" w:themeColor="text2"/>
        </w:rPr>
        <w:t>einer tiergestütz</w:t>
      </w:r>
      <w:r w:rsidR="007D0DB8">
        <w:rPr>
          <w:color w:val="1D1D1B" w:themeColor="text2"/>
        </w:rPr>
        <w:t>t</w:t>
      </w:r>
      <w:r w:rsidR="007D0DB8" w:rsidRPr="007D0DB8">
        <w:rPr>
          <w:color w:val="1D1D1B" w:themeColor="text2"/>
        </w:rPr>
        <w:t>en Therapie</w:t>
      </w:r>
      <w:r w:rsidR="007D0DB8">
        <w:rPr>
          <w:color w:val="1D1D1B" w:themeColor="text2"/>
        </w:rPr>
        <w:t xml:space="preserve"> auszubauen</w:t>
      </w:r>
      <w:r w:rsidR="007D0DB8" w:rsidRPr="007D0DB8">
        <w:rPr>
          <w:color w:val="1D1D1B" w:themeColor="text2"/>
        </w:rPr>
        <w:t xml:space="preserve"> und </w:t>
      </w:r>
      <w:r w:rsidR="007D0DB8">
        <w:rPr>
          <w:color w:val="1D1D1B" w:themeColor="text2"/>
        </w:rPr>
        <w:t>den Kindern</w:t>
      </w:r>
      <w:r w:rsidR="007D0DB8" w:rsidRPr="007D0DB8">
        <w:rPr>
          <w:color w:val="1D1D1B" w:themeColor="text2"/>
        </w:rPr>
        <w:t xml:space="preserve"> </w:t>
      </w:r>
      <w:r w:rsidR="007D0DB8">
        <w:rPr>
          <w:color w:val="1D1D1B" w:themeColor="text2"/>
        </w:rPr>
        <w:t xml:space="preserve">so </w:t>
      </w:r>
      <w:r w:rsidR="007D0DB8" w:rsidRPr="007D0DB8">
        <w:rPr>
          <w:color w:val="1D1D1B" w:themeColor="text2"/>
        </w:rPr>
        <w:t xml:space="preserve">ein </w:t>
      </w:r>
      <w:r w:rsidR="007D0DB8">
        <w:rPr>
          <w:color w:val="1D1D1B" w:themeColor="text2"/>
        </w:rPr>
        <w:t xml:space="preserve">paar unvergessliche </w:t>
      </w:r>
      <w:r w:rsidR="007D0DB8" w:rsidRPr="007D0DB8">
        <w:rPr>
          <w:color w:val="1D1D1B" w:themeColor="text2"/>
        </w:rPr>
        <w:t>Stunden zu bescheren.</w:t>
      </w:r>
      <w:r w:rsidR="007D0DB8">
        <w:rPr>
          <w:color w:val="1D1D1B" w:themeColor="text2"/>
        </w:rPr>
        <w:t>“</w:t>
      </w:r>
    </w:p>
    <w:p w14:paraId="4A647BFE" w14:textId="75B4B644" w:rsidR="005650FB" w:rsidRDefault="005650FB" w:rsidP="005650FB">
      <w:pPr>
        <w:pStyle w:val="Flietext"/>
      </w:pPr>
    </w:p>
    <w:p w14:paraId="73A313AC" w14:textId="77777777" w:rsidR="005650FB" w:rsidRDefault="005650FB" w:rsidP="005650FB">
      <w:pPr>
        <w:pStyle w:val="Flietext"/>
      </w:pPr>
    </w:p>
    <w:p w14:paraId="6B3C1278" w14:textId="14044895" w:rsidR="00B97B5D" w:rsidRPr="00E23843" w:rsidRDefault="00646A02" w:rsidP="00B97B5D">
      <w:pPr>
        <w:pStyle w:val="Flietext"/>
        <w:rPr>
          <w:b/>
          <w:bCs/>
        </w:rPr>
      </w:pPr>
      <w:proofErr w:type="spellStart"/>
      <w:r>
        <w:rPr>
          <w:b/>
          <w:bCs/>
        </w:rPr>
        <w:t>ZwergNase</w:t>
      </w:r>
      <w:proofErr w:type="spellEnd"/>
      <w:r>
        <w:rPr>
          <w:b/>
          <w:bCs/>
        </w:rPr>
        <w:t xml:space="preserve"> Zentrum bietet Platz für 84 Kinder und junge Erwachsene</w:t>
      </w:r>
    </w:p>
    <w:p w14:paraId="7A9D8352" w14:textId="77777777" w:rsidR="00B97B5D" w:rsidRDefault="00B97B5D" w:rsidP="00B97B5D">
      <w:pPr>
        <w:pStyle w:val="Flietext"/>
      </w:pPr>
    </w:p>
    <w:p w14:paraId="2CE15340" w14:textId="0ABFA1E5" w:rsidR="005650FB" w:rsidRDefault="00646A02" w:rsidP="00646A02">
      <w:pPr>
        <w:pStyle w:val="Flietext"/>
      </w:pPr>
      <w:r>
        <w:t xml:space="preserve">Schon äußerlich signalisiert das </w:t>
      </w:r>
      <w:proofErr w:type="spellStart"/>
      <w:r>
        <w:t>ZwergNase</w:t>
      </w:r>
      <w:proofErr w:type="spellEnd"/>
      <w:r>
        <w:t xml:space="preserve"> Zentrum: Hier ist es schön, hier fühle ich mich wohl, hier bin ich gut aufgehoben. Helle, gemütliche Zimmer, große Spiel- und Bewegungsbereiche, große Balkone auf jeder Etage und ein speziell behindertengerechter Außenbereich sorgen für eine rundum behagliches Zuhause-Gefühl. Seit dem Umzug</w:t>
      </w:r>
      <w:r w:rsidR="00EF4F46">
        <w:t xml:space="preserve"> in</w:t>
      </w:r>
      <w:r>
        <w:t xml:space="preserve"> das neue </w:t>
      </w:r>
      <w:proofErr w:type="spellStart"/>
      <w:r>
        <w:t>ZwergNase</w:t>
      </w:r>
      <w:proofErr w:type="spellEnd"/>
      <w:r>
        <w:t xml:space="preserve"> Zentrum stehen 84 Plätze für besondere Kinder und junge Erwachsene zur Verfügung. Ob</w:t>
      </w:r>
      <w:r w:rsidR="005650FB" w:rsidRPr="005650FB">
        <w:t xml:space="preserve"> Projektarbeit, Kleingruppen, Feiern, Ausflüge, etc.</w:t>
      </w:r>
      <w:r>
        <w:t xml:space="preserve"> – die </w:t>
      </w:r>
      <w:r w:rsidR="005650FB" w:rsidRPr="005650FB">
        <w:t xml:space="preserve">individuellen Bedürfnisse und Fähigkeiten der </w:t>
      </w:r>
      <w:proofErr w:type="spellStart"/>
      <w:r w:rsidR="005650FB" w:rsidRPr="005650FB">
        <w:t>schwerst</w:t>
      </w:r>
      <w:proofErr w:type="spellEnd"/>
      <w:r w:rsidR="005650FB" w:rsidRPr="005650FB">
        <w:t xml:space="preserve"> mehrfach Beeinträchtigten stehen </w:t>
      </w:r>
      <w:r>
        <w:t>immer</w:t>
      </w:r>
      <w:r w:rsidR="005650FB" w:rsidRPr="005650FB">
        <w:t xml:space="preserve"> im Vordergrund. In Kooperation mit dem multidisziplinären Team, </w:t>
      </w:r>
      <w:r>
        <w:t>wird eine</w:t>
      </w:r>
      <w:r w:rsidR="005650FB" w:rsidRPr="005650FB">
        <w:t xml:space="preserve"> ausgewogene Tagesstruktur</w:t>
      </w:r>
      <w:r>
        <w:t xml:space="preserve"> gewährleitet</w:t>
      </w:r>
      <w:r w:rsidR="005650FB" w:rsidRPr="005650FB">
        <w:t>, die im Rahmen</w:t>
      </w:r>
      <w:r>
        <w:t xml:space="preserve"> des</w:t>
      </w:r>
      <w:r w:rsidR="005650FB" w:rsidRPr="005650FB">
        <w:t xml:space="preserve"> situationsorientierten Konzeptes umgesetzt wird.</w:t>
      </w:r>
    </w:p>
    <w:p w14:paraId="499EEE01" w14:textId="77777777" w:rsidR="005650FB" w:rsidRDefault="005650FB" w:rsidP="00094A24">
      <w:pPr>
        <w:pStyle w:val="Flietext"/>
      </w:pPr>
    </w:p>
    <w:p w14:paraId="4F6DE04F" w14:textId="77777777" w:rsidR="00646A02" w:rsidRDefault="00B97B5D" w:rsidP="00646A02">
      <w:pPr>
        <w:pStyle w:val="Flietext"/>
        <w:rPr>
          <w:b/>
          <w:bCs/>
        </w:rPr>
      </w:pPr>
      <w:r w:rsidRPr="00E23843">
        <w:rPr>
          <w:b/>
          <w:bCs/>
        </w:rPr>
        <w:t xml:space="preserve">Zusatzinformation – </w:t>
      </w:r>
      <w:proofErr w:type="spellStart"/>
      <w:r w:rsidR="005650FB">
        <w:rPr>
          <w:b/>
          <w:bCs/>
        </w:rPr>
        <w:t>ZwergNase</w:t>
      </w:r>
      <w:proofErr w:type="spellEnd"/>
      <w:r w:rsidR="00646A02">
        <w:rPr>
          <w:b/>
          <w:bCs/>
        </w:rPr>
        <w:t xml:space="preserve"> Zentrum</w:t>
      </w:r>
    </w:p>
    <w:p w14:paraId="3F708135" w14:textId="58201513" w:rsidR="00646A02" w:rsidRDefault="00A72433" w:rsidP="00646A02">
      <w:pPr>
        <w:pStyle w:val="Flietext"/>
        <w:rPr>
          <w:b/>
          <w:bCs/>
        </w:rPr>
      </w:pPr>
      <w:hyperlink r:id="rId8" w:history="1">
        <w:r w:rsidR="00646A02" w:rsidRPr="00D01FD3">
          <w:rPr>
            <w:rStyle w:val="Hyperlink"/>
          </w:rPr>
          <w:t>https://www.zwerg-nase.de/</w:t>
        </w:r>
      </w:hyperlink>
    </w:p>
    <w:p w14:paraId="276F3460" w14:textId="22736182" w:rsidR="00EF79AA" w:rsidRPr="00EF79AA" w:rsidRDefault="00A72433"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A72433" w:rsidP="001A1F1B">
      <w:pPr>
        <w:pStyle w:val="Zusatzinformation-Text"/>
      </w:pPr>
      <w:sdt>
        <w:sdtPr>
          <w:id w:val="-746034625"/>
          <w:placeholder>
            <w:docPart w:val="C1BE9B68C0814172A7EB156F47BDFA97"/>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A72433">
                    <w:fldChar w:fldCharType="begin"/>
                  </w:r>
                  <w:r w:rsidR="00A72433">
                    <w:instrText xml:space="preserve"> NUMPAGES  \* Arabic  \* MERGEFORMAT </w:instrText>
                  </w:r>
                  <w:r w:rsidR="00A72433">
                    <w:fldChar w:fldCharType="separate"/>
                  </w:r>
                  <w:r>
                    <w:rPr>
                      <w:noProof/>
                    </w:rPr>
                    <w:t>1</w:t>
                  </w:r>
                  <w:r w:rsidR="00A72433">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731B9"/>
    <w:rsid w:val="0007721D"/>
    <w:rsid w:val="00094A24"/>
    <w:rsid w:val="000954FE"/>
    <w:rsid w:val="000B64B7"/>
    <w:rsid w:val="00130092"/>
    <w:rsid w:val="00154F99"/>
    <w:rsid w:val="001762B1"/>
    <w:rsid w:val="001A1F1B"/>
    <w:rsid w:val="001A7E1B"/>
    <w:rsid w:val="001B3785"/>
    <w:rsid w:val="001D4BAC"/>
    <w:rsid w:val="001D61AF"/>
    <w:rsid w:val="001E47DB"/>
    <w:rsid w:val="00203058"/>
    <w:rsid w:val="00203E84"/>
    <w:rsid w:val="002127BF"/>
    <w:rsid w:val="00233953"/>
    <w:rsid w:val="002601D7"/>
    <w:rsid w:val="002B1C64"/>
    <w:rsid w:val="00361E17"/>
    <w:rsid w:val="00385187"/>
    <w:rsid w:val="003B7473"/>
    <w:rsid w:val="003D3E3D"/>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650FB"/>
    <w:rsid w:val="005C27B7"/>
    <w:rsid w:val="005C708D"/>
    <w:rsid w:val="005E4041"/>
    <w:rsid w:val="00606C95"/>
    <w:rsid w:val="00646A02"/>
    <w:rsid w:val="00654488"/>
    <w:rsid w:val="00655B4E"/>
    <w:rsid w:val="006815EC"/>
    <w:rsid w:val="006845CE"/>
    <w:rsid w:val="006963C2"/>
    <w:rsid w:val="006A5003"/>
    <w:rsid w:val="006C4DB9"/>
    <w:rsid w:val="006C5A1D"/>
    <w:rsid w:val="006D08E3"/>
    <w:rsid w:val="006F118C"/>
    <w:rsid w:val="006F2167"/>
    <w:rsid w:val="00707356"/>
    <w:rsid w:val="00710444"/>
    <w:rsid w:val="00752FB9"/>
    <w:rsid w:val="00765C93"/>
    <w:rsid w:val="00767DA4"/>
    <w:rsid w:val="00797DFD"/>
    <w:rsid w:val="007A5FAE"/>
    <w:rsid w:val="007D0DB8"/>
    <w:rsid w:val="00840C91"/>
    <w:rsid w:val="00841822"/>
    <w:rsid w:val="0085383C"/>
    <w:rsid w:val="00865A58"/>
    <w:rsid w:val="00880966"/>
    <w:rsid w:val="008C2F79"/>
    <w:rsid w:val="008C46A2"/>
    <w:rsid w:val="008E284B"/>
    <w:rsid w:val="00903E04"/>
    <w:rsid w:val="00911B5C"/>
    <w:rsid w:val="009479C9"/>
    <w:rsid w:val="009731F1"/>
    <w:rsid w:val="00973546"/>
    <w:rsid w:val="00980227"/>
    <w:rsid w:val="009B3C9B"/>
    <w:rsid w:val="009B5072"/>
    <w:rsid w:val="00A14E43"/>
    <w:rsid w:val="00A15F62"/>
    <w:rsid w:val="00A534E9"/>
    <w:rsid w:val="00A72433"/>
    <w:rsid w:val="00AE4D51"/>
    <w:rsid w:val="00B0619B"/>
    <w:rsid w:val="00B07C30"/>
    <w:rsid w:val="00B31928"/>
    <w:rsid w:val="00B44DE9"/>
    <w:rsid w:val="00B8553A"/>
    <w:rsid w:val="00B97B5D"/>
    <w:rsid w:val="00BA676D"/>
    <w:rsid w:val="00BD2F2F"/>
    <w:rsid w:val="00BD7929"/>
    <w:rsid w:val="00BE785A"/>
    <w:rsid w:val="00BF33AE"/>
    <w:rsid w:val="00C44B3E"/>
    <w:rsid w:val="00C51CB2"/>
    <w:rsid w:val="00C55237"/>
    <w:rsid w:val="00C569AA"/>
    <w:rsid w:val="00C600CE"/>
    <w:rsid w:val="00C76D49"/>
    <w:rsid w:val="00CA4EB0"/>
    <w:rsid w:val="00CA59F6"/>
    <w:rsid w:val="00D1570A"/>
    <w:rsid w:val="00D161B0"/>
    <w:rsid w:val="00D16B68"/>
    <w:rsid w:val="00D33653"/>
    <w:rsid w:val="00D47789"/>
    <w:rsid w:val="00D748A3"/>
    <w:rsid w:val="00D85FA9"/>
    <w:rsid w:val="00D93B6A"/>
    <w:rsid w:val="00DB0ADC"/>
    <w:rsid w:val="00DC3D83"/>
    <w:rsid w:val="00E01A77"/>
    <w:rsid w:val="00E100C9"/>
    <w:rsid w:val="00E23843"/>
    <w:rsid w:val="00E30C1E"/>
    <w:rsid w:val="00E652FF"/>
    <w:rsid w:val="00E87EB6"/>
    <w:rsid w:val="00EB51D9"/>
    <w:rsid w:val="00EF4F46"/>
    <w:rsid w:val="00EF5A4E"/>
    <w:rsid w:val="00EF79AA"/>
    <w:rsid w:val="00F05CE2"/>
    <w:rsid w:val="00F25CAE"/>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werg-nase.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8</cp:revision>
  <cp:lastPrinted>2024-08-06T09:15:00Z</cp:lastPrinted>
  <dcterms:created xsi:type="dcterms:W3CDTF">2024-07-15T09:32:00Z</dcterms:created>
  <dcterms:modified xsi:type="dcterms:W3CDTF">2024-08-06T09:15:00Z</dcterms:modified>
</cp:coreProperties>
</file>